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D5" w:rsidRPr="00D3642C" w:rsidRDefault="00BC75D5" w:rsidP="00733140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جامعة الملك سعود</w:t>
      </w:r>
      <w:r w:rsidR="00C61F5E" w:rsidRPr="00D3642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BC75D5" w:rsidRPr="00D3642C" w:rsidRDefault="00BC75D5" w:rsidP="00733140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كلية التربية</w:t>
      </w:r>
    </w:p>
    <w:p w:rsidR="00BC75D5" w:rsidRPr="00D3642C" w:rsidRDefault="00733140" w:rsidP="00D3642C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قسم السياسات التربوية</w:t>
      </w:r>
    </w:p>
    <w:p w:rsidR="00AA0015" w:rsidRPr="00D3642C" w:rsidRDefault="00BC75D5" w:rsidP="006802CD">
      <w:pPr>
        <w:spacing w:after="0"/>
        <w:jc w:val="center"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معايير </w:t>
      </w:r>
      <w:r w:rsidR="002D6648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التقييم </w:t>
      </w:r>
      <w:r w:rsidR="00AA001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لمقرر </w:t>
      </w:r>
      <w:r w:rsidR="006802CD">
        <w:rPr>
          <w:rFonts w:ascii="Sakkal Majalla" w:hAnsi="Sakkal Majalla" w:cs="Sakkal Majalla" w:hint="cs"/>
          <w:color w:val="C00000"/>
          <w:sz w:val="28"/>
          <w:szCs w:val="28"/>
          <w:rtl/>
        </w:rPr>
        <w:t>144</w:t>
      </w:r>
      <w:r w:rsidR="00AA001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ترب </w:t>
      </w:r>
      <w:r w:rsidR="00AA0015" w:rsidRPr="00D3642C">
        <w:rPr>
          <w:rFonts w:ascii="Sakkal Majalla" w:hAnsi="Sakkal Majalla" w:cs="Sakkal Majalla"/>
          <w:color w:val="C00000"/>
          <w:sz w:val="28"/>
          <w:szCs w:val="28"/>
          <w:rtl/>
        </w:rPr>
        <w:t>–</w:t>
      </w:r>
      <w:r w:rsidR="00AA001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</w:t>
      </w:r>
      <w:r w:rsidR="006802CD">
        <w:rPr>
          <w:rFonts w:ascii="Sakkal Majalla" w:hAnsi="Sakkal Majalla" w:cs="Sakkal Majalla" w:hint="cs"/>
          <w:color w:val="C00000"/>
          <w:sz w:val="28"/>
          <w:szCs w:val="28"/>
          <w:rtl/>
        </w:rPr>
        <w:t>مشكلات تربوية</w:t>
      </w:r>
      <w:r w:rsidR="00950F2C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:</w:t>
      </w:r>
      <w:r w:rsidR="002D6648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</w:t>
      </w:r>
      <w:r w:rsidR="00AA001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الفصل </w:t>
      </w:r>
      <w:r w:rsidR="001268B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الدراسي الأول</w:t>
      </w:r>
      <w:r w:rsidR="0085067C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من العام الجامعي 143</w:t>
      </w:r>
      <w:r w:rsidR="001268B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9</w:t>
      </w:r>
      <w:r w:rsidR="0085067C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/ 14</w:t>
      </w:r>
      <w:r w:rsidR="001268B5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40</w:t>
      </w:r>
      <w:r w:rsidR="0085067C" w:rsidRPr="00D3642C">
        <w:rPr>
          <w:rFonts w:ascii="Sakkal Majalla" w:hAnsi="Sakkal Majalla" w:cs="Sakkal Majalla" w:hint="cs"/>
          <w:color w:val="C00000"/>
          <w:sz w:val="28"/>
          <w:szCs w:val="28"/>
          <w:rtl/>
        </w:rPr>
        <w:t>ه</w:t>
      </w:r>
    </w:p>
    <w:p w:rsidR="00CB08EF" w:rsidRPr="002D6648" w:rsidRDefault="00CB08EF" w:rsidP="002D6648">
      <w:pPr>
        <w:pStyle w:val="a3"/>
        <w:numPr>
          <w:ilvl w:val="0"/>
          <w:numId w:val="2"/>
        </w:numPr>
        <w:rPr>
          <w:rFonts w:ascii="Sakkal Majalla" w:hAnsi="Sakkal Majalla" w:cs="Sakkal Majalla"/>
          <w:color w:val="C00000"/>
          <w:sz w:val="28"/>
          <w:szCs w:val="28"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20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>درجة = الاختبار الفصلي</w:t>
      </w:r>
      <w:r w:rsidR="00733140" w:rsidRPr="00D3642C">
        <w:rPr>
          <w:rFonts w:ascii="Sakkal Majalla" w:hAnsi="Sakkal Majalla" w:cs="Sakkal Majalla" w:hint="cs"/>
          <w:sz w:val="28"/>
          <w:szCs w:val="28"/>
          <w:rtl/>
        </w:rPr>
        <w:t xml:space="preserve"> الأول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.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-      20</w:t>
      </w:r>
      <w:r w:rsidRPr="002D6648">
        <w:rPr>
          <w:rFonts w:ascii="Sakkal Majalla" w:hAnsi="Sakkal Majalla" w:cs="Sakkal Majalla" w:hint="cs"/>
          <w:sz w:val="28"/>
          <w:szCs w:val="28"/>
          <w:rtl/>
        </w:rPr>
        <w:t xml:space="preserve"> درجة</w:t>
      </w:r>
      <w:r w:rsidR="00733140" w:rsidRPr="002D6648">
        <w:rPr>
          <w:rFonts w:ascii="Sakkal Majalla" w:hAnsi="Sakkal Majalla" w:cs="Sakkal Majalla" w:hint="cs"/>
          <w:sz w:val="28"/>
          <w:szCs w:val="28"/>
          <w:rtl/>
        </w:rPr>
        <w:t>=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33140" w:rsidRPr="002D6648">
        <w:rPr>
          <w:rFonts w:ascii="Sakkal Majalla" w:hAnsi="Sakkal Majalla" w:cs="Sakkal Majalla" w:hint="cs"/>
          <w:sz w:val="28"/>
          <w:szCs w:val="28"/>
          <w:rtl/>
        </w:rPr>
        <w:t>الاختبار الفصلي الثاني</w:t>
      </w:r>
      <w:r w:rsidRPr="002D6648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CB08EF" w:rsidRPr="00D3642C" w:rsidRDefault="00CB08EF" w:rsidP="00CB08EF">
      <w:pPr>
        <w:pStyle w:val="a3"/>
        <w:numPr>
          <w:ilvl w:val="0"/>
          <w:numId w:val="2"/>
        </w:numPr>
        <w:rPr>
          <w:rFonts w:ascii="Sakkal Majalla" w:hAnsi="Sakkal Majalla" w:cs="Sakkal Majalla"/>
          <w:color w:val="C00000"/>
          <w:sz w:val="28"/>
          <w:szCs w:val="28"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10 </w:t>
      </w:r>
      <w:r w:rsidR="00B15B17" w:rsidRPr="00D3642C">
        <w:rPr>
          <w:rFonts w:ascii="Sakkal Majalla" w:hAnsi="Sakkal Majalla" w:cs="Sakkal Majalla" w:hint="cs"/>
          <w:sz w:val="28"/>
          <w:szCs w:val="28"/>
          <w:rtl/>
        </w:rPr>
        <w:t>درجات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= 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المشاركة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و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>الحضور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>و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التفاعل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و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واجبات 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فردية</w:t>
      </w:r>
    </w:p>
    <w:p w:rsidR="00CB08EF" w:rsidRPr="00D3642C" w:rsidRDefault="00CB08EF" w:rsidP="002D6648">
      <w:pPr>
        <w:pStyle w:val="a3"/>
        <w:numPr>
          <w:ilvl w:val="0"/>
          <w:numId w:val="2"/>
        </w:numPr>
        <w:spacing w:after="0"/>
        <w:rPr>
          <w:rFonts w:ascii="Sakkal Majalla" w:hAnsi="Sakkal Majalla" w:cs="Sakkal Majalla"/>
          <w:sz w:val="28"/>
          <w:szCs w:val="28"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10 درجات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ل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لبحث 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>وعرض البوربوينت،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15B17" w:rsidRPr="00D3642C">
        <w:rPr>
          <w:rFonts w:ascii="Sakkal Majalla" w:hAnsi="Sakkal Majalla" w:cs="Sakkal Majalla" w:hint="cs"/>
          <w:sz w:val="28"/>
          <w:szCs w:val="28"/>
          <w:rtl/>
        </w:rPr>
        <w:t>ويتضمن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:  </w:t>
      </w:r>
    </w:p>
    <w:p w:rsidR="00BC75D5" w:rsidRPr="002D6648" w:rsidRDefault="00BC75D5" w:rsidP="006802CD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/>
          <w:sz w:val="28"/>
          <w:szCs w:val="28"/>
          <w:rtl/>
        </w:rPr>
        <w:t>اخت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 xml:space="preserve">يار </w:t>
      </w:r>
      <w:r w:rsidR="006802CD">
        <w:rPr>
          <w:rFonts w:ascii="Sakkal Majalla" w:hAnsi="Sakkal Majalla" w:cs="Sakkal Majalla" w:hint="cs"/>
          <w:sz w:val="28"/>
          <w:szCs w:val="28"/>
          <w:rtl/>
        </w:rPr>
        <w:t>احدى المشكلات التربوية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وعمل بحث ورقي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وعرض بوربوينت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وتقديمه داخل 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>قاعة المحاضرات، مع التنبيه على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 xml:space="preserve"> وجوب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إ</w:t>
      </w:r>
      <w:r w:rsidR="00CB08EF" w:rsidRPr="00D3642C">
        <w:rPr>
          <w:rFonts w:ascii="Sakkal Majalla" w:hAnsi="Sakkal Majalla" w:cs="Sakkal Majalla"/>
          <w:sz w:val="28"/>
          <w:szCs w:val="28"/>
          <w:rtl/>
        </w:rPr>
        <w:t xml:space="preserve">عطاء </w:t>
      </w:r>
      <w:r w:rsidR="00CB08EF" w:rsidRPr="00D3642C">
        <w:rPr>
          <w:rFonts w:ascii="Sakkal Majalla" w:hAnsi="Sakkal Majalla" w:cs="Sakkal Majalla" w:hint="cs"/>
          <w:sz w:val="28"/>
          <w:szCs w:val="28"/>
          <w:rtl/>
        </w:rPr>
        <w:t>أستاذة المقرر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عنوان الموضوع </w:t>
      </w:r>
      <w:r w:rsidR="00B15B17" w:rsidRPr="00D3642C">
        <w:rPr>
          <w:rFonts w:ascii="Sakkal Majalla" w:hAnsi="Sakkal Majalla" w:cs="Sakkal Majalla" w:hint="cs"/>
          <w:sz w:val="28"/>
          <w:szCs w:val="28"/>
          <w:rtl/>
        </w:rPr>
        <w:t>المختار للموافقة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عليه قبل البدء</w:t>
      </w:r>
      <w:r w:rsidR="002D6648">
        <w:rPr>
          <w:rFonts w:ascii="Sakkal Majalla" w:hAnsi="Sakkal Majalla" w:cs="Sakkal Majalla"/>
          <w:sz w:val="28"/>
          <w:szCs w:val="28"/>
          <w:rtl/>
        </w:rPr>
        <w:t xml:space="preserve"> بالعمل تجنباً لتكرار الموضوعات</w:t>
      </w:r>
      <w:r w:rsidR="002D6648">
        <w:rPr>
          <w:rFonts w:ascii="Sakkal Majalla" w:hAnsi="Sakkal Majalla" w:cs="Sakkal Majalla" w:hint="cs"/>
          <w:sz w:val="28"/>
          <w:szCs w:val="28"/>
          <w:rtl/>
        </w:rPr>
        <w:t xml:space="preserve">، </w:t>
      </w:r>
      <w:r w:rsidRPr="00D3642C">
        <w:rPr>
          <w:rFonts w:ascii="Sakkal Majalla" w:hAnsi="Sakkal Majalla" w:cs="Sakkal Majalla"/>
          <w:color w:val="C00000"/>
          <w:sz w:val="28"/>
          <w:szCs w:val="28"/>
          <w:u w:val="single"/>
          <w:rtl/>
        </w:rPr>
        <w:t>و</w:t>
      </w:r>
      <w:r w:rsidRPr="00D3642C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 xml:space="preserve">سوف تكون معايير تقييم البحث </w:t>
      </w:r>
      <w:r w:rsidR="00B15B17" w:rsidRPr="00D3642C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والعرض على</w:t>
      </w:r>
      <w:r w:rsidRPr="00D3642C">
        <w:rPr>
          <w:rFonts w:ascii="Sakkal Majalla" w:hAnsi="Sakkal Majalla" w:cs="Sakkal Majalla"/>
          <w:color w:val="C00000"/>
          <w:sz w:val="28"/>
          <w:szCs w:val="28"/>
          <w:u w:val="single"/>
          <w:rtl/>
        </w:rPr>
        <w:t xml:space="preserve"> النحو </w:t>
      </w:r>
      <w:r w:rsidR="00B15B17" w:rsidRPr="00D3642C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التالي:</w:t>
      </w:r>
    </w:p>
    <w:p w:rsidR="004979A9" w:rsidRPr="00D3642C" w:rsidRDefault="00B15B17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1-محتويات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البحث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ويجب أن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 xml:space="preserve">تتضمن: 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>صفحة الغلاف وتشمل كامل المعلومات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 xml:space="preserve"> وهي كالتالي: </w:t>
      </w:r>
    </w:p>
    <w:p w:rsidR="004979A9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- 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>شعار الجامعة، عنوان البحث،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 xml:space="preserve">اسم المقرر ورمزه ورقمه، رقم الشعبة، وقتها ويومها،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اسم الطالبة ورقمها الجامعي، اسم أستاذة المقرر، الفصل الدراسي والعام الجامعي.</w:t>
      </w:r>
      <w:r w:rsidR="00D924A3"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979A9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- 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>فهرس المحتويات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4979A9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- </w:t>
      </w:r>
      <w:r w:rsidRPr="00D3642C">
        <w:rPr>
          <w:rFonts w:ascii="Sakkal Majalla" w:hAnsi="Sakkal Majalla" w:cs="Sakkal Majalla"/>
          <w:sz w:val="28"/>
          <w:szCs w:val="28"/>
          <w:rtl/>
        </w:rPr>
        <w:t>المقدمة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4979A9" w:rsidRPr="00D3642C" w:rsidRDefault="004979A9" w:rsidP="00056F8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- </w:t>
      </w:r>
      <w:r w:rsidRPr="00D3642C">
        <w:rPr>
          <w:rFonts w:ascii="Sakkal Majalla" w:hAnsi="Sakkal Majalla" w:cs="Sakkal Majalla"/>
          <w:sz w:val="28"/>
          <w:szCs w:val="28"/>
          <w:rtl/>
        </w:rPr>
        <w:t>ال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إطار النظري (موضوعات البحث مع أهمية</w:t>
      </w:r>
      <w:r w:rsidR="00056F8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056F8B">
        <w:rPr>
          <w:rFonts w:ascii="Sakkal Majalla" w:hAnsi="Sakkal Majalla" w:cs="Sakkal Majalla"/>
          <w:sz w:val="28"/>
          <w:szCs w:val="28"/>
          <w:rtl/>
        </w:rPr>
        <w:t>كتابة التوثيق في المتن،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 xml:space="preserve"> ويكون كما يلي: (عائلة المؤلف، السنة، رقم الصفحة بدون حرف (ص).</w:t>
      </w:r>
    </w:p>
    <w:p w:rsidR="00BC75D5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- الخاتمة.</w:t>
      </w:r>
    </w:p>
    <w:p w:rsidR="00720F19" w:rsidRPr="00D3642C" w:rsidRDefault="004979A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- المراجع، على ألا تقل عن خمسة مراجع، ولا مانع من وضع مرجعين إلكترونيين، مع توضيح الوقت والتاريخ.</w:t>
      </w:r>
    </w:p>
    <w:p w:rsidR="00BC75D5" w:rsidRPr="00D3642C" w:rsidRDefault="00B15B17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2-عرض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بوربوينت ويجب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720F19" w:rsidRPr="00D3642C">
        <w:rPr>
          <w:rFonts w:ascii="Sakkal Majalla" w:hAnsi="Sakkal Majalla" w:cs="Sakkal Majalla" w:hint="cs"/>
          <w:sz w:val="28"/>
          <w:szCs w:val="28"/>
          <w:rtl/>
        </w:rPr>
        <w:t>أ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 xml:space="preserve">ن 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>يغطي جميع جوانب الموضوع</w:t>
      </w:r>
      <w:r w:rsidR="00720F19" w:rsidRPr="00D3642C">
        <w:rPr>
          <w:rFonts w:ascii="Sakkal Majalla" w:hAnsi="Sakkal Majalla" w:cs="Sakkal Majalla" w:hint="cs"/>
          <w:sz w:val="28"/>
          <w:szCs w:val="28"/>
          <w:rtl/>
        </w:rPr>
        <w:t>.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BC75D5" w:rsidRPr="00D3642C" w:rsidRDefault="00720F1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3-العمل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ضمن مجموعة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، إذا تطلب العمل ذلك.</w:t>
      </w:r>
    </w:p>
    <w:p w:rsidR="00BC75D5" w:rsidRPr="00D3642C" w:rsidRDefault="00720F1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4-تقديم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العرض في الوقت المحدد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BC75D5" w:rsidRPr="00D3642C" w:rsidRDefault="00720F19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5-تسليم</w:t>
      </w:r>
      <w:r w:rsidRPr="00D3642C">
        <w:rPr>
          <w:rFonts w:ascii="Sakkal Majalla" w:hAnsi="Sakkal Majalla" w:cs="Sakkal Majalla"/>
          <w:sz w:val="28"/>
          <w:szCs w:val="28"/>
          <w:rtl/>
        </w:rPr>
        <w:t xml:space="preserve"> البحث الورقي في الوق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ت المحدد من قبل الطالبة.</w:t>
      </w:r>
    </w:p>
    <w:p w:rsidR="002D6648" w:rsidRDefault="00B15B17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D3642C">
        <w:rPr>
          <w:rFonts w:ascii="Sakkal Majalla" w:hAnsi="Sakkal Majalla" w:cs="Sakkal Majalla" w:hint="cs"/>
          <w:sz w:val="28"/>
          <w:szCs w:val="28"/>
          <w:rtl/>
        </w:rPr>
        <w:t>6-إرسال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البحث والعرض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إلى البريد</w:t>
      </w:r>
      <w:r w:rsidR="00720F19" w:rsidRPr="00D3642C">
        <w:rPr>
          <w:rFonts w:ascii="Sakkal Majalla" w:hAnsi="Sakkal Majalla" w:cs="Sakkal Majalla" w:hint="cs"/>
          <w:sz w:val="28"/>
          <w:szCs w:val="28"/>
          <w:rtl/>
        </w:rPr>
        <w:t xml:space="preserve"> الإ</w:t>
      </w:r>
      <w:r w:rsidR="00BC75D5" w:rsidRPr="00D3642C">
        <w:rPr>
          <w:rFonts w:ascii="Sakkal Majalla" w:hAnsi="Sakkal Majalla" w:cs="Sakkal Majalla" w:hint="cs"/>
          <w:sz w:val="28"/>
          <w:szCs w:val="28"/>
          <w:rtl/>
        </w:rPr>
        <w:t xml:space="preserve">لكتروني </w:t>
      </w:r>
      <w:r w:rsidRPr="00D3642C">
        <w:rPr>
          <w:rFonts w:ascii="Sakkal Majalla" w:hAnsi="Sakkal Majalla" w:cs="Sakkal Majalla" w:hint="cs"/>
          <w:sz w:val="28"/>
          <w:szCs w:val="28"/>
          <w:rtl/>
        </w:rPr>
        <w:t>للأستاذة في</w:t>
      </w:r>
      <w:r w:rsidR="00BC75D5" w:rsidRPr="00D3642C">
        <w:rPr>
          <w:rFonts w:ascii="Sakkal Majalla" w:hAnsi="Sakkal Majalla" w:cs="Sakkal Majalla"/>
          <w:sz w:val="28"/>
          <w:szCs w:val="28"/>
          <w:rtl/>
        </w:rPr>
        <w:t xml:space="preserve"> الوقت المحدد</w:t>
      </w:r>
      <w:r w:rsidR="00720F19" w:rsidRPr="00D3642C">
        <w:rPr>
          <w:rFonts w:ascii="Sakkal Majalla" w:hAnsi="Sakkal Majalla" w:cs="Sakkal Majalla" w:hint="cs"/>
          <w:sz w:val="28"/>
          <w:szCs w:val="28"/>
          <w:rtl/>
        </w:rPr>
        <w:t xml:space="preserve"> من قبل الطالبة. </w:t>
      </w:r>
    </w:p>
    <w:p w:rsidR="002D6648" w:rsidRDefault="002D6648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7-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>نمط الخط (</w:t>
      </w:r>
      <w:r w:rsidR="00BC75D5" w:rsidRPr="002D6648">
        <w:rPr>
          <w:rFonts w:ascii="Sakkal Majalla" w:hAnsi="Sakkal Majalla" w:cs="Sakkal Majalla"/>
          <w:sz w:val="28"/>
          <w:szCs w:val="28"/>
        </w:rPr>
        <w:t>Traditional Arabic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)،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وحجم الخط (16)</w:t>
      </w:r>
      <w:r w:rsidRPr="002D6648">
        <w:rPr>
          <w:rFonts w:ascii="Sakkal Majalla" w:hAnsi="Sakkal Majalla" w:cs="Sakkal Majalla" w:hint="cs"/>
          <w:sz w:val="28"/>
          <w:szCs w:val="28"/>
          <w:rtl/>
        </w:rPr>
        <w:t xml:space="preserve">، وتكون </w:t>
      </w:r>
      <w:r w:rsidR="008E4DBA" w:rsidRPr="002D6648">
        <w:rPr>
          <w:rFonts w:ascii="Sakkal Majalla" w:hAnsi="Sakkal Majalla" w:cs="Sakkal Majalla" w:hint="cs"/>
          <w:sz w:val="28"/>
          <w:szCs w:val="28"/>
          <w:rtl/>
        </w:rPr>
        <w:t>العناوين الرئيسة والجانبية فقط تكون بالغامق.</w:t>
      </w:r>
    </w:p>
    <w:p w:rsidR="002D6648" w:rsidRDefault="002D6648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8-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التوثيق في المتن 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(أي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بداخل البحث)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(العائلة، السنة، الصفحة).</w:t>
      </w:r>
    </w:p>
    <w:p w:rsidR="002D6648" w:rsidRDefault="002D6648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9-</w:t>
      </w:r>
      <w:r w:rsidR="00BC75D5" w:rsidRPr="002D6648">
        <w:rPr>
          <w:rFonts w:ascii="Sakkal Majalla" w:hAnsi="Sakkal Majalla" w:cs="Sakkal Majalla" w:hint="cs"/>
          <w:sz w:val="28"/>
          <w:szCs w:val="28"/>
          <w:rtl/>
        </w:rPr>
        <w:t xml:space="preserve">عدد المراجع لا يقل عن خمس مراجع ولا مانع </w:t>
      </w:r>
      <w:r w:rsidR="001119FD" w:rsidRPr="002D6648">
        <w:rPr>
          <w:rFonts w:ascii="Sakkal Majalla" w:hAnsi="Sakkal Majalla" w:cs="Sakkal Majalla" w:hint="cs"/>
          <w:sz w:val="28"/>
          <w:szCs w:val="28"/>
          <w:rtl/>
        </w:rPr>
        <w:t>من الاستعانة بمرجعين فقط إلكترونياً.</w:t>
      </w:r>
    </w:p>
    <w:p w:rsidR="002D6648" w:rsidRDefault="002D6648" w:rsidP="002D6648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10-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عدد </w:t>
      </w:r>
      <w:r w:rsidR="00B15B17" w:rsidRPr="002D6648">
        <w:rPr>
          <w:rFonts w:ascii="Sakkal Majalla" w:hAnsi="Sakkal Majalla" w:cs="Sakkal Majalla" w:hint="cs"/>
          <w:sz w:val="28"/>
          <w:szCs w:val="28"/>
          <w:rtl/>
        </w:rPr>
        <w:t>صفحات البحث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 xml:space="preserve"> من 10 إلى 15 ورقة ولا تحتسب صفحة الغلاف </w:t>
      </w:r>
      <w:r w:rsidR="007F372E" w:rsidRPr="002D6648">
        <w:rPr>
          <w:rFonts w:ascii="Sakkal Majalla" w:hAnsi="Sakkal Majalla" w:cs="Sakkal Majalla" w:hint="cs"/>
          <w:sz w:val="28"/>
          <w:szCs w:val="28"/>
          <w:rtl/>
        </w:rPr>
        <w:t xml:space="preserve">أو الفهرس أو المراجع </w:t>
      </w:r>
      <w:r w:rsidR="00BC75D5" w:rsidRPr="002D6648">
        <w:rPr>
          <w:rFonts w:ascii="Sakkal Majalla" w:hAnsi="Sakkal Majalla" w:cs="Sakkal Majalla"/>
          <w:sz w:val="28"/>
          <w:szCs w:val="28"/>
          <w:rtl/>
        </w:rPr>
        <w:t>من ضمن الصفحات.</w:t>
      </w:r>
    </w:p>
    <w:p w:rsidR="00BC75D5" w:rsidRPr="00561A05" w:rsidRDefault="00BC75D5" w:rsidP="00561A05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sectPr w:rsidR="00BC75D5" w:rsidRPr="00561A05" w:rsidSect="00C61F5E">
      <w:pgSz w:w="11906" w:h="16838"/>
      <w:pgMar w:top="1440" w:right="1800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7EA5"/>
    <w:multiLevelType w:val="hybridMultilevel"/>
    <w:tmpl w:val="F3884B4C"/>
    <w:lvl w:ilvl="0" w:tplc="93941CA2">
      <w:start w:val="7"/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1C3236C"/>
    <w:multiLevelType w:val="hybridMultilevel"/>
    <w:tmpl w:val="3312CB72"/>
    <w:lvl w:ilvl="0" w:tplc="697C2C20">
      <w:start w:val="2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D5"/>
    <w:rsid w:val="00056F8B"/>
    <w:rsid w:val="001119FD"/>
    <w:rsid w:val="001268B5"/>
    <w:rsid w:val="002D6648"/>
    <w:rsid w:val="00355EAC"/>
    <w:rsid w:val="004109B3"/>
    <w:rsid w:val="004979A9"/>
    <w:rsid w:val="00561A05"/>
    <w:rsid w:val="006802CD"/>
    <w:rsid w:val="00720F19"/>
    <w:rsid w:val="00733140"/>
    <w:rsid w:val="007D6EF0"/>
    <w:rsid w:val="007F372E"/>
    <w:rsid w:val="0085067C"/>
    <w:rsid w:val="008E4DBA"/>
    <w:rsid w:val="00950F2C"/>
    <w:rsid w:val="009930EB"/>
    <w:rsid w:val="00A75FF4"/>
    <w:rsid w:val="00AA0015"/>
    <w:rsid w:val="00B15B17"/>
    <w:rsid w:val="00BC75D5"/>
    <w:rsid w:val="00C61F5E"/>
    <w:rsid w:val="00CB08EF"/>
    <w:rsid w:val="00D3642C"/>
    <w:rsid w:val="00D67894"/>
    <w:rsid w:val="00D7391F"/>
    <w:rsid w:val="00D924A3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B7E288-9AA2-457D-84C7-358CFEBE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D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Ebtesam Aloudah</dc:creator>
  <cp:keywords/>
  <dc:description/>
  <cp:lastModifiedBy>USER</cp:lastModifiedBy>
  <cp:revision>2</cp:revision>
  <dcterms:created xsi:type="dcterms:W3CDTF">2018-09-18T07:26:00Z</dcterms:created>
  <dcterms:modified xsi:type="dcterms:W3CDTF">2018-09-18T07:26:00Z</dcterms:modified>
</cp:coreProperties>
</file>