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13" w:rsidRDefault="001F7A13" w:rsidP="000B0258">
      <w:pPr>
        <w:jc w:val="center"/>
        <w:rPr>
          <w:b/>
          <w:bCs/>
          <w:color w:val="000080"/>
          <w:sz w:val="36"/>
          <w:szCs w:val="36"/>
          <w:rtl/>
        </w:rPr>
      </w:pPr>
      <w:r w:rsidRPr="003C7D5D">
        <w:rPr>
          <w:rFonts w:hint="cs"/>
          <w:b/>
          <w:bCs/>
          <w:color w:val="000080"/>
          <w:sz w:val="36"/>
          <w:szCs w:val="36"/>
          <w:rtl/>
        </w:rPr>
        <w:t>محاضرات الأسبوع السابع ( 3</w:t>
      </w:r>
      <w:r w:rsidR="000B0258">
        <w:rPr>
          <w:rFonts w:hint="cs"/>
          <w:b/>
          <w:bCs/>
          <w:color w:val="000080"/>
          <w:sz w:val="36"/>
          <w:szCs w:val="36"/>
          <w:rtl/>
        </w:rPr>
        <w:t>2</w:t>
      </w:r>
      <w:bookmarkStart w:id="0" w:name="_GoBack"/>
      <w:bookmarkEnd w:id="0"/>
      <w:r w:rsidRPr="003C7D5D">
        <w:rPr>
          <w:rFonts w:hint="cs"/>
          <w:b/>
          <w:bCs/>
          <w:color w:val="000080"/>
          <w:sz w:val="36"/>
          <w:szCs w:val="36"/>
          <w:rtl/>
        </w:rPr>
        <w:t>1 ساس )</w:t>
      </w:r>
    </w:p>
    <w:p w:rsidR="001F7A13" w:rsidRDefault="001F7A13" w:rsidP="001F7A13">
      <w:pPr>
        <w:jc w:val="center"/>
        <w:rPr>
          <w:b/>
          <w:bCs/>
          <w:color w:val="000080"/>
          <w:sz w:val="36"/>
          <w:szCs w:val="36"/>
          <w:rtl/>
        </w:rPr>
      </w:pPr>
    </w:p>
    <w:p w:rsidR="001F7A13" w:rsidRPr="003C7D5D" w:rsidRDefault="001F7A13" w:rsidP="001F7A13">
      <w:pPr>
        <w:jc w:val="center"/>
        <w:rPr>
          <w:b/>
          <w:bCs/>
          <w:color w:val="000080"/>
          <w:sz w:val="36"/>
          <w:szCs w:val="36"/>
          <w:rtl/>
        </w:rPr>
      </w:pPr>
      <w:r>
        <w:rPr>
          <w:rFonts w:hint="cs"/>
          <w:b/>
          <w:bCs/>
          <w:color w:val="000080"/>
          <w:sz w:val="36"/>
          <w:szCs w:val="36"/>
          <w:rtl/>
        </w:rPr>
        <w:t>تابع / أنواع الديمقراطية</w:t>
      </w:r>
    </w:p>
    <w:p w:rsidR="001F7A13" w:rsidRDefault="001F7A13" w:rsidP="001F7A13">
      <w:pPr>
        <w:jc w:val="lowKashida"/>
        <w:rPr>
          <w:color w:val="000080"/>
          <w:sz w:val="28"/>
          <w:szCs w:val="28"/>
          <w:rtl/>
        </w:rPr>
      </w:pPr>
    </w:p>
    <w:p w:rsidR="001F7A13" w:rsidRDefault="001F7A13" w:rsidP="001F7A13">
      <w:pPr>
        <w:jc w:val="lowKashida"/>
        <w:rPr>
          <w:b/>
          <w:bCs/>
          <w:color w:val="008000"/>
          <w:sz w:val="28"/>
          <w:szCs w:val="28"/>
          <w:rtl/>
        </w:rPr>
      </w:pPr>
      <w:r w:rsidRPr="002A1870">
        <w:rPr>
          <w:rFonts w:hint="cs"/>
          <w:b/>
          <w:bCs/>
          <w:color w:val="008000"/>
          <w:sz w:val="28"/>
          <w:szCs w:val="28"/>
          <w:rtl/>
        </w:rPr>
        <w:t>ثالثاً : الديمقراطية شبه المباشرة :</w:t>
      </w:r>
    </w:p>
    <w:p w:rsidR="001F7A13" w:rsidRDefault="001F7A13" w:rsidP="001F7A13">
      <w:pPr>
        <w:ind w:firstLine="720"/>
        <w:jc w:val="lowKashida"/>
        <w:rPr>
          <w:color w:val="000080"/>
          <w:sz w:val="28"/>
          <w:szCs w:val="28"/>
          <w:rtl/>
        </w:rPr>
      </w:pPr>
      <w:r>
        <w:rPr>
          <w:rFonts w:hint="cs"/>
          <w:color w:val="000080"/>
          <w:sz w:val="28"/>
          <w:szCs w:val="28"/>
          <w:rtl/>
        </w:rPr>
        <w:t>ظهر هذا النظام ليكون الوسط بين الديمقراطية المباشرة والديمقراطية النيابية (غير المباشرة ) .</w:t>
      </w:r>
    </w:p>
    <w:p w:rsidR="001F7A13" w:rsidRDefault="001F7A13" w:rsidP="001F7A13">
      <w:pPr>
        <w:ind w:firstLine="720"/>
        <w:jc w:val="lowKashida"/>
        <w:rPr>
          <w:color w:val="000080"/>
          <w:sz w:val="28"/>
          <w:szCs w:val="28"/>
          <w:rtl/>
        </w:rPr>
      </w:pPr>
    </w:p>
    <w:p w:rsidR="001F7A13" w:rsidRDefault="001F7A13" w:rsidP="001F7A13">
      <w:pPr>
        <w:ind w:firstLine="720"/>
        <w:jc w:val="lowKashida"/>
        <w:rPr>
          <w:color w:val="000080"/>
          <w:sz w:val="28"/>
          <w:szCs w:val="28"/>
          <w:rtl/>
        </w:rPr>
      </w:pPr>
      <w:r>
        <w:rPr>
          <w:rFonts w:hint="cs"/>
          <w:color w:val="000080"/>
          <w:sz w:val="28"/>
          <w:szCs w:val="28"/>
          <w:rtl/>
        </w:rPr>
        <w:t>الديمقراطية شبه المباشرة ظهرت كتطور للنظام البرلماني تطور من شأنه أن يجعل للشعب أو الجمهور الناخبين حق مشاركة البرلمان في السلطة بل وحق مراقبة البرلمان حيث لا يستقل البرلمان عن الشعب في ممارسة السلطة السياسية .</w:t>
      </w:r>
    </w:p>
    <w:p w:rsidR="001F7A13" w:rsidRDefault="001F7A13" w:rsidP="001F7A13">
      <w:pPr>
        <w:ind w:firstLine="720"/>
        <w:jc w:val="lowKashida"/>
        <w:rPr>
          <w:color w:val="000080"/>
          <w:sz w:val="28"/>
          <w:szCs w:val="28"/>
          <w:rtl/>
        </w:rPr>
      </w:pPr>
    </w:p>
    <w:p w:rsidR="001F7A13" w:rsidRDefault="001F7A13" w:rsidP="001F7A13">
      <w:pPr>
        <w:numPr>
          <w:ilvl w:val="0"/>
          <w:numId w:val="1"/>
        </w:numPr>
        <w:jc w:val="lowKashida"/>
        <w:rPr>
          <w:sz w:val="28"/>
          <w:szCs w:val="28"/>
        </w:rPr>
      </w:pPr>
      <w:r>
        <w:rPr>
          <w:rFonts w:hint="cs"/>
          <w:sz w:val="28"/>
          <w:szCs w:val="28"/>
          <w:rtl/>
        </w:rPr>
        <w:t>مظاهر الديمقراطية شبه المباشرة :-</w:t>
      </w:r>
    </w:p>
    <w:p w:rsidR="001F7A13" w:rsidRDefault="001F7A13" w:rsidP="001F7A13">
      <w:pPr>
        <w:jc w:val="lowKashida"/>
        <w:rPr>
          <w:color w:val="000080"/>
          <w:sz w:val="28"/>
          <w:szCs w:val="28"/>
          <w:rtl/>
        </w:rPr>
      </w:pPr>
    </w:p>
    <w:p w:rsidR="001F7A13" w:rsidRPr="00C77040" w:rsidRDefault="001F7A13" w:rsidP="001F7A13">
      <w:pPr>
        <w:jc w:val="lowKashida"/>
        <w:rPr>
          <w:b/>
          <w:bCs/>
          <w:color w:val="800000"/>
          <w:sz w:val="28"/>
          <w:szCs w:val="28"/>
          <w:rtl/>
        </w:rPr>
      </w:pPr>
      <w:r w:rsidRPr="00C77040">
        <w:rPr>
          <w:rFonts w:hint="cs"/>
          <w:b/>
          <w:bCs/>
          <w:color w:val="800000"/>
          <w:sz w:val="28"/>
          <w:szCs w:val="28"/>
          <w:rtl/>
        </w:rPr>
        <w:t>أولاً : الاستفتاء الشعبي :</w:t>
      </w:r>
      <w:r>
        <w:rPr>
          <w:rFonts w:hint="cs"/>
          <w:b/>
          <w:bCs/>
          <w:color w:val="800000"/>
          <w:sz w:val="28"/>
          <w:szCs w:val="28"/>
          <w:rtl/>
        </w:rPr>
        <w:t>-</w:t>
      </w:r>
    </w:p>
    <w:p w:rsidR="001F7A13" w:rsidRDefault="001F7A13" w:rsidP="001F7A13">
      <w:pPr>
        <w:ind w:firstLine="720"/>
        <w:jc w:val="lowKashida"/>
        <w:rPr>
          <w:color w:val="000080"/>
          <w:sz w:val="28"/>
          <w:szCs w:val="28"/>
          <w:rtl/>
        </w:rPr>
      </w:pPr>
      <w:r>
        <w:rPr>
          <w:rFonts w:hint="cs"/>
          <w:color w:val="000080"/>
          <w:sz w:val="28"/>
          <w:szCs w:val="28"/>
          <w:rtl/>
        </w:rPr>
        <w:t xml:space="preserve">يعد </w:t>
      </w:r>
      <w:r w:rsidRPr="008666B1">
        <w:rPr>
          <w:rFonts w:hint="cs"/>
          <w:color w:val="000080"/>
          <w:sz w:val="28"/>
          <w:szCs w:val="28"/>
          <w:rtl/>
        </w:rPr>
        <w:t>من أهم مظاهر الديمقراطية شبه المباشرة ،</w:t>
      </w:r>
      <w:r>
        <w:rPr>
          <w:rFonts w:hint="cs"/>
          <w:color w:val="000080"/>
          <w:sz w:val="28"/>
          <w:szCs w:val="28"/>
          <w:rtl/>
        </w:rPr>
        <w:t>و</w:t>
      </w:r>
      <w:r w:rsidRPr="008666B1">
        <w:rPr>
          <w:rFonts w:hint="cs"/>
          <w:color w:val="000080"/>
          <w:sz w:val="28"/>
          <w:szCs w:val="28"/>
          <w:rtl/>
        </w:rPr>
        <w:t xml:space="preserve"> يعني الرجوع إلى جمهور الناخبين لأخذ رأيهم في موضوع معين يعرض عليهم .</w:t>
      </w:r>
    </w:p>
    <w:p w:rsidR="001F7A13" w:rsidRDefault="001F7A13" w:rsidP="001F7A13">
      <w:pPr>
        <w:jc w:val="lowKashida"/>
        <w:rPr>
          <w:color w:val="000080"/>
          <w:sz w:val="28"/>
          <w:szCs w:val="28"/>
          <w:rtl/>
        </w:rPr>
      </w:pPr>
    </w:p>
    <w:p w:rsidR="001F7A13" w:rsidRDefault="001F7A13" w:rsidP="001F7A13">
      <w:pPr>
        <w:jc w:val="lowKashida"/>
        <w:rPr>
          <w:sz w:val="28"/>
          <w:szCs w:val="28"/>
          <w:rtl/>
        </w:rPr>
      </w:pPr>
      <w:r w:rsidRPr="008666B1">
        <w:rPr>
          <w:rFonts w:hint="cs"/>
          <w:sz w:val="28"/>
          <w:szCs w:val="28"/>
          <w:rtl/>
        </w:rPr>
        <w:t>أنواع الاستفتاء الشعبي :-</w:t>
      </w:r>
    </w:p>
    <w:p w:rsidR="001F7A13" w:rsidRPr="00F53808" w:rsidRDefault="001F7A13" w:rsidP="001F7A13">
      <w:pPr>
        <w:numPr>
          <w:ilvl w:val="0"/>
          <w:numId w:val="3"/>
        </w:numPr>
        <w:jc w:val="lowKashida"/>
        <w:rPr>
          <w:color w:val="800000"/>
          <w:sz w:val="28"/>
          <w:szCs w:val="28"/>
        </w:rPr>
      </w:pPr>
      <w:r w:rsidRPr="00C77040">
        <w:rPr>
          <w:rFonts w:hint="cs"/>
          <w:color w:val="993366"/>
          <w:sz w:val="28"/>
          <w:szCs w:val="28"/>
          <w:rtl/>
        </w:rPr>
        <w:t>من حيث موضوعه</w:t>
      </w:r>
      <w:r w:rsidRPr="00F53808">
        <w:rPr>
          <w:rFonts w:hint="cs"/>
          <w:color w:val="800000"/>
          <w:sz w:val="28"/>
          <w:szCs w:val="28"/>
          <w:rtl/>
        </w:rPr>
        <w:t xml:space="preserve"> :</w:t>
      </w:r>
    </w:p>
    <w:p w:rsidR="001F7A13" w:rsidRPr="00F53808" w:rsidRDefault="001F7A13" w:rsidP="001F7A13">
      <w:pPr>
        <w:numPr>
          <w:ilvl w:val="1"/>
          <w:numId w:val="3"/>
        </w:numPr>
        <w:jc w:val="lowKashida"/>
        <w:rPr>
          <w:color w:val="3366FF"/>
          <w:sz w:val="28"/>
          <w:szCs w:val="28"/>
        </w:rPr>
      </w:pPr>
      <w:r w:rsidRPr="00C77040">
        <w:rPr>
          <w:rFonts w:hint="cs"/>
          <w:color w:val="003366"/>
          <w:sz w:val="28"/>
          <w:szCs w:val="28"/>
          <w:u w:val="dottedHeavy"/>
          <w:rtl/>
        </w:rPr>
        <w:t>استفتاء دستوري</w:t>
      </w:r>
      <w:r w:rsidRPr="00F53808">
        <w:rPr>
          <w:rFonts w:hint="cs"/>
          <w:color w:val="3366FF"/>
          <w:sz w:val="28"/>
          <w:szCs w:val="28"/>
          <w:u w:val="dottedHeavy"/>
          <w:rtl/>
        </w:rPr>
        <w:t xml:space="preserve"> :</w:t>
      </w:r>
      <w:r w:rsidRPr="00F53808">
        <w:rPr>
          <w:rFonts w:hint="cs"/>
          <w:color w:val="3366FF"/>
          <w:sz w:val="28"/>
          <w:szCs w:val="28"/>
          <w:rtl/>
        </w:rPr>
        <w:t xml:space="preserve"> </w:t>
      </w:r>
      <w:r>
        <w:rPr>
          <w:rFonts w:hint="cs"/>
          <w:color w:val="3366FF"/>
          <w:sz w:val="28"/>
          <w:szCs w:val="28"/>
          <w:rtl/>
        </w:rPr>
        <w:t>أ</w:t>
      </w:r>
      <w:r w:rsidRPr="00F53808">
        <w:rPr>
          <w:rFonts w:hint="cs"/>
          <w:color w:val="3366FF"/>
          <w:sz w:val="28"/>
          <w:szCs w:val="28"/>
          <w:rtl/>
        </w:rPr>
        <w:t xml:space="preserve">خذ </w:t>
      </w:r>
      <w:r>
        <w:rPr>
          <w:rFonts w:hint="cs"/>
          <w:color w:val="3366FF"/>
          <w:sz w:val="28"/>
          <w:szCs w:val="28"/>
          <w:rtl/>
        </w:rPr>
        <w:t>رأي</w:t>
      </w:r>
      <w:r w:rsidRPr="00F53808">
        <w:rPr>
          <w:rFonts w:hint="cs"/>
          <w:color w:val="3366FF"/>
          <w:sz w:val="28"/>
          <w:szCs w:val="28"/>
          <w:rtl/>
        </w:rPr>
        <w:t xml:space="preserve"> الشعب عند وضع الدستور أو تعديله .</w:t>
      </w:r>
    </w:p>
    <w:p w:rsidR="001F7A13" w:rsidRPr="00F53808" w:rsidRDefault="001F7A13" w:rsidP="001F7A13">
      <w:pPr>
        <w:numPr>
          <w:ilvl w:val="1"/>
          <w:numId w:val="3"/>
        </w:numPr>
        <w:jc w:val="lowKashida"/>
        <w:rPr>
          <w:color w:val="3366FF"/>
          <w:sz w:val="28"/>
          <w:szCs w:val="28"/>
        </w:rPr>
      </w:pPr>
      <w:r w:rsidRPr="00C77040">
        <w:rPr>
          <w:rFonts w:hint="cs"/>
          <w:color w:val="003366"/>
          <w:sz w:val="28"/>
          <w:szCs w:val="28"/>
          <w:u w:val="dottedHeavy"/>
          <w:rtl/>
        </w:rPr>
        <w:t>استفتاء تشريعي</w:t>
      </w:r>
      <w:r w:rsidRPr="00F53808">
        <w:rPr>
          <w:rFonts w:hint="cs"/>
          <w:color w:val="3366FF"/>
          <w:sz w:val="28"/>
          <w:szCs w:val="28"/>
          <w:rtl/>
        </w:rPr>
        <w:t xml:space="preserve"> ( يتعلق بمشروع قانون عادي ) .</w:t>
      </w:r>
    </w:p>
    <w:p w:rsidR="001F7A13" w:rsidRDefault="001F7A13" w:rsidP="001F7A13">
      <w:pPr>
        <w:numPr>
          <w:ilvl w:val="1"/>
          <w:numId w:val="3"/>
        </w:numPr>
        <w:jc w:val="lowKashida"/>
        <w:rPr>
          <w:color w:val="800000"/>
          <w:sz w:val="28"/>
          <w:szCs w:val="28"/>
        </w:rPr>
      </w:pPr>
      <w:r w:rsidRPr="00C77040">
        <w:rPr>
          <w:rFonts w:hint="cs"/>
          <w:color w:val="003366"/>
          <w:sz w:val="28"/>
          <w:szCs w:val="28"/>
          <w:u w:val="dottedHeavy"/>
          <w:rtl/>
        </w:rPr>
        <w:t>الاستفتاء السياسي</w:t>
      </w:r>
      <w:r w:rsidRPr="00F53808">
        <w:rPr>
          <w:rFonts w:hint="cs"/>
          <w:color w:val="3366FF"/>
          <w:sz w:val="28"/>
          <w:szCs w:val="28"/>
          <w:rtl/>
        </w:rPr>
        <w:t xml:space="preserve"> ( أخذ رأي الشعب في موضوع سياسي يت</w:t>
      </w:r>
      <w:r>
        <w:rPr>
          <w:rFonts w:hint="cs"/>
          <w:color w:val="3366FF"/>
          <w:sz w:val="28"/>
          <w:szCs w:val="28"/>
          <w:rtl/>
        </w:rPr>
        <w:t>ميز</w:t>
      </w:r>
      <w:r w:rsidRPr="00F53808">
        <w:rPr>
          <w:rFonts w:hint="cs"/>
          <w:color w:val="3366FF"/>
          <w:sz w:val="28"/>
          <w:szCs w:val="28"/>
          <w:rtl/>
        </w:rPr>
        <w:t xml:space="preserve"> بأهميته) .</w:t>
      </w:r>
    </w:p>
    <w:p w:rsidR="001F7A13" w:rsidRDefault="001F7A13" w:rsidP="001F7A13">
      <w:pPr>
        <w:jc w:val="lowKashida"/>
        <w:rPr>
          <w:color w:val="800000"/>
          <w:sz w:val="28"/>
          <w:szCs w:val="28"/>
          <w:rtl/>
        </w:rPr>
      </w:pPr>
    </w:p>
    <w:p w:rsidR="001F7A13" w:rsidRPr="00C77040" w:rsidRDefault="001F7A13" w:rsidP="001F7A13">
      <w:pPr>
        <w:numPr>
          <w:ilvl w:val="0"/>
          <w:numId w:val="3"/>
        </w:numPr>
        <w:jc w:val="lowKashida"/>
        <w:rPr>
          <w:color w:val="993366"/>
          <w:sz w:val="28"/>
          <w:szCs w:val="28"/>
        </w:rPr>
      </w:pPr>
      <w:r w:rsidRPr="00C77040">
        <w:rPr>
          <w:rFonts w:hint="cs"/>
          <w:color w:val="993366"/>
          <w:sz w:val="28"/>
          <w:szCs w:val="28"/>
          <w:rtl/>
        </w:rPr>
        <w:t>من حيث ميعاد إجرائه :</w:t>
      </w:r>
    </w:p>
    <w:p w:rsidR="001F7A13" w:rsidRPr="00F53808" w:rsidRDefault="001F7A13" w:rsidP="001F7A13">
      <w:pPr>
        <w:numPr>
          <w:ilvl w:val="0"/>
          <w:numId w:val="4"/>
        </w:numPr>
        <w:jc w:val="lowKashida"/>
        <w:rPr>
          <w:color w:val="3366FF"/>
          <w:sz w:val="28"/>
          <w:szCs w:val="28"/>
        </w:rPr>
      </w:pPr>
      <w:r w:rsidRPr="00C77040">
        <w:rPr>
          <w:rFonts w:hint="cs"/>
          <w:color w:val="003366"/>
          <w:sz w:val="28"/>
          <w:szCs w:val="28"/>
          <w:u w:val="dottedHeavy"/>
          <w:rtl/>
        </w:rPr>
        <w:t>استفتاء سابق على القانون</w:t>
      </w:r>
      <w:r w:rsidRPr="00F53808">
        <w:rPr>
          <w:rFonts w:hint="cs"/>
          <w:color w:val="3366FF"/>
          <w:sz w:val="28"/>
          <w:szCs w:val="28"/>
          <w:rtl/>
        </w:rPr>
        <w:t xml:space="preserve"> : قد يرى البرلمان قبل </w:t>
      </w:r>
      <w:r>
        <w:rPr>
          <w:rFonts w:hint="cs"/>
          <w:color w:val="3366FF"/>
          <w:sz w:val="28"/>
          <w:szCs w:val="28"/>
          <w:rtl/>
        </w:rPr>
        <w:t>إقرار</w:t>
      </w:r>
      <w:r w:rsidRPr="00F53808">
        <w:rPr>
          <w:rFonts w:hint="cs"/>
          <w:color w:val="3366FF"/>
          <w:sz w:val="28"/>
          <w:szCs w:val="28"/>
          <w:rtl/>
        </w:rPr>
        <w:t xml:space="preserve"> قانون هام </w:t>
      </w:r>
      <w:r>
        <w:rPr>
          <w:rFonts w:hint="cs"/>
          <w:color w:val="3366FF"/>
          <w:sz w:val="28"/>
          <w:szCs w:val="28"/>
          <w:rtl/>
        </w:rPr>
        <w:t xml:space="preserve">، أن يستطلع </w:t>
      </w:r>
      <w:r w:rsidRPr="00F53808">
        <w:rPr>
          <w:rFonts w:hint="cs"/>
          <w:color w:val="3366FF"/>
          <w:sz w:val="28"/>
          <w:szCs w:val="28"/>
          <w:rtl/>
        </w:rPr>
        <w:t>رأي الشعب على فكرة هذا القانون من حيث المبدأ .</w:t>
      </w:r>
    </w:p>
    <w:p w:rsidR="001F7A13" w:rsidRPr="007C4CE9" w:rsidRDefault="001F7A13" w:rsidP="001F7A13">
      <w:pPr>
        <w:numPr>
          <w:ilvl w:val="0"/>
          <w:numId w:val="4"/>
        </w:numPr>
        <w:jc w:val="lowKashida"/>
        <w:rPr>
          <w:color w:val="000080"/>
          <w:sz w:val="28"/>
          <w:szCs w:val="28"/>
        </w:rPr>
      </w:pPr>
      <w:r w:rsidRPr="00C77040">
        <w:rPr>
          <w:rFonts w:hint="cs"/>
          <w:color w:val="003366"/>
          <w:sz w:val="28"/>
          <w:szCs w:val="28"/>
          <w:u w:val="dottedHeavy"/>
          <w:rtl/>
        </w:rPr>
        <w:t>استفتاء لاحق للقانون</w:t>
      </w:r>
      <w:r w:rsidRPr="00F53808">
        <w:rPr>
          <w:rFonts w:hint="cs"/>
          <w:color w:val="3366FF"/>
          <w:sz w:val="28"/>
          <w:szCs w:val="28"/>
          <w:rtl/>
        </w:rPr>
        <w:t xml:space="preserve"> : يجرى بعد وضع مشروع القانون بواسطة البرلمان ولكن هذا القانون لا يصبح ملزماً إل</w:t>
      </w:r>
      <w:r>
        <w:rPr>
          <w:rFonts w:hint="cs"/>
          <w:color w:val="3366FF"/>
          <w:sz w:val="28"/>
          <w:szCs w:val="28"/>
          <w:rtl/>
        </w:rPr>
        <w:t>ا</w:t>
      </w:r>
      <w:r w:rsidRPr="00F53808">
        <w:rPr>
          <w:rFonts w:hint="cs"/>
          <w:color w:val="3366FF"/>
          <w:sz w:val="28"/>
          <w:szCs w:val="28"/>
          <w:rtl/>
        </w:rPr>
        <w:t xml:space="preserve"> بعد موافقة الشعب عليه .</w:t>
      </w:r>
    </w:p>
    <w:p w:rsidR="001F7A13" w:rsidRDefault="001F7A13" w:rsidP="001F7A13">
      <w:pPr>
        <w:jc w:val="lowKashida"/>
        <w:rPr>
          <w:color w:val="800000"/>
          <w:sz w:val="28"/>
          <w:szCs w:val="28"/>
          <w:rtl/>
        </w:rPr>
      </w:pPr>
    </w:p>
    <w:p w:rsidR="001F7A13" w:rsidRPr="00C77040" w:rsidRDefault="001F7A13" w:rsidP="001F7A13">
      <w:pPr>
        <w:numPr>
          <w:ilvl w:val="0"/>
          <w:numId w:val="5"/>
        </w:numPr>
        <w:jc w:val="lowKashida"/>
        <w:rPr>
          <w:color w:val="993366"/>
          <w:sz w:val="28"/>
          <w:szCs w:val="28"/>
        </w:rPr>
      </w:pPr>
      <w:r w:rsidRPr="00C77040">
        <w:rPr>
          <w:rFonts w:hint="cs"/>
          <w:color w:val="993366"/>
          <w:sz w:val="28"/>
          <w:szCs w:val="28"/>
          <w:rtl/>
        </w:rPr>
        <w:t>من حيث مدى وجوب إجرائه :</w:t>
      </w:r>
    </w:p>
    <w:p w:rsidR="001F7A13" w:rsidRPr="00F53808" w:rsidRDefault="001F7A13" w:rsidP="001F7A13">
      <w:pPr>
        <w:numPr>
          <w:ilvl w:val="0"/>
          <w:numId w:val="6"/>
        </w:numPr>
        <w:jc w:val="lowKashida"/>
        <w:rPr>
          <w:color w:val="3366FF"/>
          <w:sz w:val="28"/>
          <w:szCs w:val="28"/>
        </w:rPr>
      </w:pPr>
      <w:r w:rsidRPr="00C77040">
        <w:rPr>
          <w:rFonts w:hint="cs"/>
          <w:color w:val="003366"/>
          <w:sz w:val="28"/>
          <w:szCs w:val="28"/>
          <w:u w:val="dottedHeavy"/>
          <w:rtl/>
        </w:rPr>
        <w:t>استفتاء إجباري</w:t>
      </w:r>
      <w:r w:rsidRPr="00F53808">
        <w:rPr>
          <w:rFonts w:hint="cs"/>
          <w:color w:val="3366FF"/>
          <w:sz w:val="28"/>
          <w:szCs w:val="28"/>
          <w:rtl/>
        </w:rPr>
        <w:t xml:space="preserve"> : ينص القانون على وجوب إجرائه .</w:t>
      </w:r>
    </w:p>
    <w:p w:rsidR="001F7A13" w:rsidRDefault="001F7A13" w:rsidP="001F7A13">
      <w:pPr>
        <w:numPr>
          <w:ilvl w:val="0"/>
          <w:numId w:val="6"/>
        </w:numPr>
        <w:jc w:val="lowKashida"/>
        <w:rPr>
          <w:color w:val="000080"/>
          <w:sz w:val="28"/>
          <w:szCs w:val="28"/>
        </w:rPr>
      </w:pPr>
      <w:r w:rsidRPr="00C77040">
        <w:rPr>
          <w:rFonts w:hint="cs"/>
          <w:color w:val="003366"/>
          <w:sz w:val="28"/>
          <w:szCs w:val="28"/>
          <w:u w:val="dottedHeavy"/>
          <w:rtl/>
        </w:rPr>
        <w:t>استفتاء اختياري</w:t>
      </w:r>
      <w:r w:rsidRPr="00F53808">
        <w:rPr>
          <w:rFonts w:hint="cs"/>
          <w:color w:val="3366FF"/>
          <w:sz w:val="28"/>
          <w:szCs w:val="28"/>
          <w:rtl/>
        </w:rPr>
        <w:t xml:space="preserve"> : الدستور يترك للسلطة المختصة التنفيذية أو التشريعية حق التقدير في إجراء الاستفتاء على ضوء تقدير السلطة المختصة للمصلحة العامة .</w:t>
      </w:r>
    </w:p>
    <w:p w:rsidR="001F7A13" w:rsidRDefault="001F7A13" w:rsidP="001F7A13">
      <w:pPr>
        <w:jc w:val="lowKashida"/>
        <w:rPr>
          <w:color w:val="000080"/>
          <w:sz w:val="28"/>
          <w:szCs w:val="28"/>
        </w:rPr>
      </w:pPr>
    </w:p>
    <w:p w:rsidR="001F7A13" w:rsidRDefault="001F7A13" w:rsidP="001F7A13">
      <w:pPr>
        <w:numPr>
          <w:ilvl w:val="0"/>
          <w:numId w:val="7"/>
        </w:numPr>
        <w:jc w:val="lowKashida"/>
        <w:rPr>
          <w:color w:val="000080"/>
          <w:sz w:val="28"/>
          <w:szCs w:val="28"/>
        </w:rPr>
      </w:pPr>
      <w:r w:rsidRPr="00C77040">
        <w:rPr>
          <w:rFonts w:hint="cs"/>
          <w:color w:val="993366"/>
          <w:sz w:val="28"/>
          <w:szCs w:val="28"/>
          <w:rtl/>
        </w:rPr>
        <w:t>من حيث قوته الإلزامية</w:t>
      </w:r>
      <w:r>
        <w:rPr>
          <w:rFonts w:hint="cs"/>
          <w:color w:val="000080"/>
          <w:sz w:val="28"/>
          <w:szCs w:val="28"/>
          <w:rtl/>
        </w:rPr>
        <w:t xml:space="preserve"> :</w:t>
      </w:r>
    </w:p>
    <w:p w:rsidR="001F7A13" w:rsidRPr="00C35FA1" w:rsidRDefault="001F7A13" w:rsidP="001F7A13">
      <w:pPr>
        <w:numPr>
          <w:ilvl w:val="0"/>
          <w:numId w:val="8"/>
        </w:numPr>
        <w:jc w:val="lowKashida"/>
        <w:rPr>
          <w:color w:val="003366"/>
          <w:sz w:val="28"/>
          <w:szCs w:val="28"/>
        </w:rPr>
      </w:pPr>
      <w:r w:rsidRPr="00C35FA1">
        <w:rPr>
          <w:rFonts w:hint="cs"/>
          <w:color w:val="003366"/>
          <w:sz w:val="28"/>
          <w:szCs w:val="28"/>
          <w:rtl/>
        </w:rPr>
        <w:t xml:space="preserve">استفتاء ملزم : </w:t>
      </w:r>
      <w:r>
        <w:rPr>
          <w:rFonts w:hint="cs"/>
          <w:color w:val="3366FF"/>
          <w:sz w:val="28"/>
          <w:szCs w:val="28"/>
          <w:rtl/>
        </w:rPr>
        <w:t>الذي يكون نتيجته ملزمة للسلطة التي أجرته سواء كانت السلطة التنفيذية أو السلطة التشريعية ( البرلمان ) .</w:t>
      </w:r>
    </w:p>
    <w:p w:rsidR="001F7A13" w:rsidRDefault="001F7A13" w:rsidP="001F7A13">
      <w:pPr>
        <w:numPr>
          <w:ilvl w:val="0"/>
          <w:numId w:val="8"/>
        </w:numPr>
        <w:jc w:val="lowKashida"/>
        <w:rPr>
          <w:color w:val="003366"/>
          <w:sz w:val="28"/>
          <w:szCs w:val="28"/>
        </w:rPr>
      </w:pPr>
      <w:r>
        <w:rPr>
          <w:rFonts w:hint="cs"/>
          <w:color w:val="003366"/>
          <w:sz w:val="28"/>
          <w:szCs w:val="28"/>
          <w:rtl/>
        </w:rPr>
        <w:t xml:space="preserve">استفتاء غير ملزم : </w:t>
      </w:r>
      <w:r>
        <w:rPr>
          <w:rFonts w:hint="cs"/>
          <w:color w:val="3366FF"/>
          <w:sz w:val="28"/>
          <w:szCs w:val="28"/>
          <w:rtl/>
        </w:rPr>
        <w:t>لا يلزم السلطة التي أجرته بنتيجته .</w:t>
      </w:r>
    </w:p>
    <w:p w:rsidR="001F7A13" w:rsidRDefault="001F7A13" w:rsidP="001F7A13">
      <w:pPr>
        <w:jc w:val="lowKashida"/>
        <w:rPr>
          <w:b/>
          <w:bCs/>
          <w:color w:val="800000"/>
          <w:sz w:val="28"/>
          <w:szCs w:val="28"/>
          <w:rtl/>
        </w:rPr>
      </w:pPr>
    </w:p>
    <w:p w:rsidR="001F7A13" w:rsidRDefault="001F7A13" w:rsidP="001F7A13">
      <w:pPr>
        <w:jc w:val="lowKashida"/>
        <w:rPr>
          <w:b/>
          <w:bCs/>
          <w:color w:val="800000"/>
          <w:sz w:val="28"/>
          <w:szCs w:val="28"/>
          <w:rtl/>
        </w:rPr>
      </w:pPr>
    </w:p>
    <w:p w:rsidR="001F7A13" w:rsidRDefault="001F7A13" w:rsidP="001F7A13">
      <w:pPr>
        <w:jc w:val="lowKashida"/>
        <w:rPr>
          <w:b/>
          <w:bCs/>
          <w:color w:val="800000"/>
          <w:sz w:val="28"/>
          <w:szCs w:val="28"/>
          <w:rtl/>
        </w:rPr>
      </w:pPr>
      <w:r w:rsidRPr="00375EA8">
        <w:rPr>
          <w:rFonts w:hint="cs"/>
          <w:b/>
          <w:bCs/>
          <w:color w:val="800000"/>
          <w:sz w:val="28"/>
          <w:szCs w:val="28"/>
          <w:rtl/>
        </w:rPr>
        <w:t>ثانياً : الاعتراض الشعبي :</w:t>
      </w:r>
      <w:r>
        <w:rPr>
          <w:rFonts w:hint="cs"/>
          <w:b/>
          <w:bCs/>
          <w:color w:val="800000"/>
          <w:sz w:val="28"/>
          <w:szCs w:val="28"/>
          <w:rtl/>
        </w:rPr>
        <w:t>-</w:t>
      </w:r>
    </w:p>
    <w:p w:rsidR="001F7A13" w:rsidRDefault="001F7A13" w:rsidP="001F7A13">
      <w:pPr>
        <w:ind w:firstLine="720"/>
        <w:jc w:val="lowKashida"/>
        <w:rPr>
          <w:color w:val="000080"/>
          <w:sz w:val="28"/>
          <w:szCs w:val="28"/>
          <w:rtl/>
        </w:rPr>
      </w:pPr>
      <w:r>
        <w:rPr>
          <w:rFonts w:hint="cs"/>
          <w:color w:val="000080"/>
          <w:sz w:val="28"/>
          <w:szCs w:val="28"/>
          <w:rtl/>
        </w:rPr>
        <w:lastRenderedPageBreak/>
        <w:t>هو سلطة معطاة لعدد معين من الناخبين في الاعتراض على نفاذ القانون الصادر عن البرلمان وذلك في مدة زمنية معينة ( محددة ) .</w:t>
      </w:r>
    </w:p>
    <w:p w:rsidR="001F7A13" w:rsidRDefault="001F7A13" w:rsidP="001F7A13">
      <w:pPr>
        <w:ind w:firstLine="720"/>
        <w:jc w:val="lowKashida"/>
        <w:rPr>
          <w:color w:val="000080"/>
          <w:sz w:val="28"/>
          <w:szCs w:val="28"/>
          <w:rtl/>
        </w:rPr>
      </w:pPr>
    </w:p>
    <w:p w:rsidR="001F7A13" w:rsidRDefault="001F7A13" w:rsidP="001F7A13">
      <w:pPr>
        <w:ind w:firstLine="720"/>
        <w:jc w:val="lowKashida"/>
        <w:rPr>
          <w:color w:val="000080"/>
          <w:sz w:val="28"/>
          <w:szCs w:val="28"/>
          <w:rtl/>
        </w:rPr>
      </w:pPr>
      <w:r>
        <w:rPr>
          <w:rFonts w:hint="cs"/>
          <w:color w:val="000080"/>
          <w:sz w:val="28"/>
          <w:szCs w:val="28"/>
          <w:rtl/>
        </w:rPr>
        <w:t>الاعتراض الشعبي هنا يمر بمرحلتين هي :</w:t>
      </w:r>
    </w:p>
    <w:p w:rsidR="001F7A13" w:rsidRDefault="001F7A13" w:rsidP="001F7A13">
      <w:pPr>
        <w:numPr>
          <w:ilvl w:val="0"/>
          <w:numId w:val="9"/>
        </w:numPr>
        <w:jc w:val="lowKashida"/>
        <w:rPr>
          <w:color w:val="000080"/>
          <w:sz w:val="28"/>
          <w:szCs w:val="28"/>
        </w:rPr>
      </w:pPr>
      <w:r>
        <w:rPr>
          <w:rFonts w:hint="cs"/>
          <w:color w:val="000080"/>
          <w:sz w:val="28"/>
          <w:szCs w:val="28"/>
          <w:rtl/>
        </w:rPr>
        <w:t xml:space="preserve">اعتراض عدد معين من الناخبين على القانون وطلب عرضه على استفتاء شعبي. </w:t>
      </w:r>
    </w:p>
    <w:p w:rsidR="001F7A13" w:rsidRDefault="001F7A13" w:rsidP="001F7A13">
      <w:pPr>
        <w:numPr>
          <w:ilvl w:val="0"/>
          <w:numId w:val="9"/>
        </w:numPr>
        <w:jc w:val="lowKashida"/>
        <w:rPr>
          <w:color w:val="000080"/>
          <w:sz w:val="28"/>
          <w:szCs w:val="28"/>
        </w:rPr>
      </w:pPr>
      <w:r>
        <w:rPr>
          <w:rFonts w:hint="cs"/>
          <w:color w:val="000080"/>
          <w:sz w:val="28"/>
          <w:szCs w:val="28"/>
          <w:rtl/>
        </w:rPr>
        <w:t>عرض القانون موضوع الاعتراض على الاستفتاء الشعبي ليصدر الشعب قراراً نهائياً في أمر هذا القانون .</w:t>
      </w:r>
    </w:p>
    <w:p w:rsidR="001F7A13" w:rsidRDefault="001F7A13" w:rsidP="001F7A13">
      <w:pPr>
        <w:jc w:val="lowKashida"/>
        <w:rPr>
          <w:color w:val="000080"/>
          <w:sz w:val="28"/>
          <w:szCs w:val="28"/>
          <w:rtl/>
        </w:rPr>
      </w:pPr>
    </w:p>
    <w:p w:rsidR="001F7A13" w:rsidRDefault="001F7A13" w:rsidP="001F7A13">
      <w:pPr>
        <w:jc w:val="lowKashida"/>
        <w:rPr>
          <w:color w:val="000080"/>
          <w:sz w:val="28"/>
          <w:szCs w:val="28"/>
          <w:rtl/>
        </w:rPr>
      </w:pPr>
    </w:p>
    <w:p w:rsidR="001F7A13" w:rsidRDefault="001F7A13" w:rsidP="001F7A13">
      <w:pPr>
        <w:jc w:val="lowKashida"/>
        <w:rPr>
          <w:b/>
          <w:bCs/>
          <w:color w:val="800000"/>
          <w:sz w:val="28"/>
          <w:szCs w:val="28"/>
          <w:rtl/>
        </w:rPr>
      </w:pPr>
      <w:r w:rsidRPr="00B61EB2">
        <w:rPr>
          <w:rFonts w:hint="cs"/>
          <w:b/>
          <w:bCs/>
          <w:color w:val="800000"/>
          <w:sz w:val="28"/>
          <w:szCs w:val="28"/>
          <w:rtl/>
        </w:rPr>
        <w:t>ثالثاً : الاقتراح الشعبي :-</w:t>
      </w:r>
    </w:p>
    <w:p w:rsidR="001F7A13" w:rsidRDefault="001F7A13" w:rsidP="001F7A13">
      <w:pPr>
        <w:ind w:firstLine="720"/>
        <w:jc w:val="lowKashida"/>
        <w:rPr>
          <w:color w:val="000080"/>
          <w:sz w:val="28"/>
          <w:szCs w:val="28"/>
          <w:rtl/>
        </w:rPr>
      </w:pPr>
      <w:r>
        <w:rPr>
          <w:rFonts w:hint="cs"/>
          <w:color w:val="000080"/>
          <w:sz w:val="28"/>
          <w:szCs w:val="28"/>
          <w:rtl/>
        </w:rPr>
        <w:t>يحقق للناخبين أكبر قدر من المشاركة مع البرلمان في ممارسته سلطة التشريع وذلك بصور أقوى من الاستفتاء الشعبي والاعتراض الشعبي .</w:t>
      </w:r>
    </w:p>
    <w:p w:rsidR="001F7A13" w:rsidRDefault="001F7A13" w:rsidP="001F7A13">
      <w:pPr>
        <w:ind w:firstLine="720"/>
        <w:jc w:val="lowKashida"/>
        <w:rPr>
          <w:color w:val="000080"/>
          <w:sz w:val="28"/>
          <w:szCs w:val="28"/>
          <w:rtl/>
        </w:rPr>
      </w:pPr>
      <w:r>
        <w:rPr>
          <w:rFonts w:hint="cs"/>
          <w:color w:val="000080"/>
          <w:sz w:val="28"/>
          <w:szCs w:val="28"/>
          <w:rtl/>
        </w:rPr>
        <w:t>الاقتراح الشعبي قد يقدم إلى البرلمان في صورة مشروع قانون كامل الصياغة ، أو في صورة مجرد فكرة عامة عن المشروع القانوني بدون صياغته .</w:t>
      </w:r>
    </w:p>
    <w:p w:rsidR="001F7A13" w:rsidRDefault="001F7A13" w:rsidP="001F7A13">
      <w:pPr>
        <w:ind w:firstLine="720"/>
        <w:jc w:val="lowKashida"/>
        <w:rPr>
          <w:color w:val="000080"/>
          <w:sz w:val="28"/>
          <w:szCs w:val="28"/>
          <w:rtl/>
        </w:rPr>
      </w:pPr>
    </w:p>
    <w:p w:rsidR="001F7A13" w:rsidRDefault="001F7A13" w:rsidP="001F7A13">
      <w:pPr>
        <w:numPr>
          <w:ilvl w:val="0"/>
          <w:numId w:val="2"/>
        </w:numPr>
        <w:jc w:val="lowKashida"/>
        <w:rPr>
          <w:sz w:val="28"/>
          <w:szCs w:val="28"/>
          <w:rtl/>
        </w:rPr>
      </w:pPr>
      <w:r>
        <w:rPr>
          <w:rFonts w:hint="cs"/>
          <w:sz w:val="28"/>
          <w:szCs w:val="28"/>
          <w:rtl/>
        </w:rPr>
        <w:t>الخطوات التي يمر بها الاقتراح الشعبي :</w:t>
      </w:r>
    </w:p>
    <w:p w:rsidR="001F7A13" w:rsidRDefault="001F7A13" w:rsidP="001F7A13">
      <w:pPr>
        <w:numPr>
          <w:ilvl w:val="0"/>
          <w:numId w:val="10"/>
        </w:numPr>
        <w:jc w:val="lowKashida"/>
        <w:rPr>
          <w:sz w:val="28"/>
          <w:szCs w:val="28"/>
        </w:rPr>
      </w:pPr>
      <w:r>
        <w:rPr>
          <w:rFonts w:hint="cs"/>
          <w:color w:val="000080"/>
          <w:sz w:val="28"/>
          <w:szCs w:val="28"/>
          <w:rtl/>
        </w:rPr>
        <w:t>الاقتراح : يأتي من عدد من الناخبين طبقا لما حدده البرلمان .</w:t>
      </w:r>
    </w:p>
    <w:p w:rsidR="001F7A13" w:rsidRPr="002D4325" w:rsidRDefault="001F7A13" w:rsidP="001F7A13">
      <w:pPr>
        <w:numPr>
          <w:ilvl w:val="0"/>
          <w:numId w:val="10"/>
        </w:numPr>
        <w:jc w:val="lowKashida"/>
        <w:rPr>
          <w:sz w:val="28"/>
          <w:szCs w:val="28"/>
        </w:rPr>
      </w:pPr>
      <w:r>
        <w:rPr>
          <w:rFonts w:hint="cs"/>
          <w:color w:val="000080"/>
          <w:sz w:val="28"/>
          <w:szCs w:val="28"/>
          <w:rtl/>
        </w:rPr>
        <w:t>يرسل مشروع القانون المقترح أو فكرته إلى البرلمان .</w:t>
      </w:r>
    </w:p>
    <w:p w:rsidR="001F7A13" w:rsidRDefault="001F7A13" w:rsidP="001F7A13">
      <w:pPr>
        <w:numPr>
          <w:ilvl w:val="0"/>
          <w:numId w:val="10"/>
        </w:numPr>
        <w:jc w:val="lowKashida"/>
        <w:rPr>
          <w:sz w:val="28"/>
          <w:szCs w:val="28"/>
        </w:rPr>
      </w:pPr>
      <w:r>
        <w:rPr>
          <w:rFonts w:hint="cs"/>
          <w:color w:val="000080"/>
          <w:sz w:val="28"/>
          <w:szCs w:val="28"/>
          <w:rtl/>
        </w:rPr>
        <w:t>في حالة عدم موافقة البرلمان على المشروع فإن الأمر يعرض على الاستفتاء الشعبي ليقرر في النهاية مصير المشروع المقترح .</w:t>
      </w:r>
    </w:p>
    <w:p w:rsidR="001F7A13" w:rsidRPr="00CE3F35" w:rsidRDefault="001F7A13" w:rsidP="001F7A13">
      <w:pPr>
        <w:ind w:left="720"/>
        <w:jc w:val="lowKashida"/>
        <w:rPr>
          <w:sz w:val="28"/>
          <w:szCs w:val="28"/>
        </w:rPr>
      </w:pPr>
    </w:p>
    <w:p w:rsidR="001F7A13" w:rsidRDefault="001F7A13" w:rsidP="001F7A13">
      <w:pPr>
        <w:ind w:left="720"/>
        <w:jc w:val="lowKashida"/>
        <w:rPr>
          <w:b/>
          <w:bCs/>
          <w:color w:val="800000"/>
          <w:sz w:val="28"/>
          <w:szCs w:val="28"/>
          <w:rtl/>
        </w:rPr>
      </w:pPr>
      <w:r w:rsidRPr="00CE3F35">
        <w:rPr>
          <w:rFonts w:hint="cs"/>
          <w:b/>
          <w:bCs/>
          <w:color w:val="800000"/>
          <w:sz w:val="28"/>
          <w:szCs w:val="28"/>
          <w:rtl/>
        </w:rPr>
        <w:t>رابعاً : طلب إقالة أحد النواب في البرلمان .</w:t>
      </w:r>
    </w:p>
    <w:p w:rsidR="001F7A13" w:rsidRPr="00CE3F35" w:rsidRDefault="001F7A13" w:rsidP="001F7A13">
      <w:pPr>
        <w:ind w:left="720"/>
        <w:jc w:val="lowKashida"/>
        <w:rPr>
          <w:b/>
          <w:bCs/>
          <w:color w:val="800000"/>
          <w:sz w:val="28"/>
          <w:szCs w:val="28"/>
          <w:rtl/>
        </w:rPr>
      </w:pPr>
    </w:p>
    <w:p w:rsidR="001F7A13" w:rsidRDefault="001F7A13" w:rsidP="001F7A13">
      <w:pPr>
        <w:ind w:left="720"/>
        <w:jc w:val="lowKashida"/>
        <w:rPr>
          <w:b/>
          <w:bCs/>
          <w:color w:val="800000"/>
          <w:sz w:val="28"/>
          <w:szCs w:val="28"/>
          <w:rtl/>
        </w:rPr>
      </w:pPr>
      <w:r w:rsidRPr="00CE3F35">
        <w:rPr>
          <w:rFonts w:hint="cs"/>
          <w:b/>
          <w:bCs/>
          <w:color w:val="800000"/>
          <w:sz w:val="28"/>
          <w:szCs w:val="28"/>
          <w:rtl/>
        </w:rPr>
        <w:t>خامساً : طلب حل البرلمان (الحل الشعبي) .</w:t>
      </w:r>
    </w:p>
    <w:p w:rsidR="001F7A13" w:rsidRPr="00CE3F35" w:rsidRDefault="001F7A13" w:rsidP="001F7A13">
      <w:pPr>
        <w:ind w:left="720"/>
        <w:jc w:val="lowKashida"/>
        <w:rPr>
          <w:b/>
          <w:bCs/>
          <w:color w:val="800000"/>
          <w:sz w:val="28"/>
          <w:szCs w:val="28"/>
          <w:rtl/>
        </w:rPr>
      </w:pPr>
    </w:p>
    <w:p w:rsidR="001F7A13" w:rsidRPr="00CE3F35" w:rsidRDefault="001F7A13" w:rsidP="001F7A13">
      <w:pPr>
        <w:ind w:left="720"/>
        <w:jc w:val="lowKashida"/>
        <w:rPr>
          <w:b/>
          <w:bCs/>
          <w:color w:val="800000"/>
          <w:sz w:val="28"/>
          <w:szCs w:val="28"/>
        </w:rPr>
      </w:pPr>
      <w:r w:rsidRPr="00CE3F35">
        <w:rPr>
          <w:rFonts w:hint="cs"/>
          <w:b/>
          <w:bCs/>
          <w:color w:val="800000"/>
          <w:sz w:val="28"/>
          <w:szCs w:val="28"/>
          <w:rtl/>
        </w:rPr>
        <w:t xml:space="preserve">سادساً : طلب عزل رئيس الجمهورية . </w:t>
      </w:r>
    </w:p>
    <w:p w:rsidR="001F7A13" w:rsidRPr="003C7D5D" w:rsidRDefault="001F7A13" w:rsidP="001F7A13"/>
    <w:p w:rsidR="000D496D" w:rsidRPr="001F7A13" w:rsidRDefault="000D496D"/>
    <w:sectPr w:rsidR="000D496D" w:rsidRPr="001F7A13" w:rsidSect="00615C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645"/>
    <w:multiLevelType w:val="hybridMultilevel"/>
    <w:tmpl w:val="64626D5E"/>
    <w:lvl w:ilvl="0" w:tplc="2D08E7AC">
      <w:start w:val="1"/>
      <w:numFmt w:val="arabicAbjad"/>
      <w:lvlText w:val="%1)"/>
      <w:lvlJc w:val="center"/>
      <w:pPr>
        <w:tabs>
          <w:tab w:val="num" w:pos="1440"/>
        </w:tabs>
        <w:ind w:left="1440" w:hanging="360"/>
      </w:pPr>
      <w:rPr>
        <w:rFonts w:hint="default"/>
        <w:color w:val="003366"/>
      </w:rPr>
    </w:lvl>
    <w:lvl w:ilvl="1" w:tplc="357C6754">
      <w:start w:val="1"/>
      <w:numFmt w:val="decimal"/>
      <w:lvlText w:val="%2)"/>
      <w:lvlJc w:val="left"/>
      <w:pPr>
        <w:tabs>
          <w:tab w:val="num" w:pos="2520"/>
        </w:tabs>
        <w:ind w:left="2520" w:hanging="360"/>
      </w:pPr>
      <w:rPr>
        <w:rFonts w:hint="default"/>
        <w:color w:val="00008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4C5059E"/>
    <w:multiLevelType w:val="hybridMultilevel"/>
    <w:tmpl w:val="9536A714"/>
    <w:lvl w:ilvl="0" w:tplc="7AB4B8DA">
      <w:start w:val="1"/>
      <w:numFmt w:val="decimal"/>
      <w:lvlText w:val="%1)"/>
      <w:lvlJc w:val="left"/>
      <w:pPr>
        <w:tabs>
          <w:tab w:val="num" w:pos="720"/>
        </w:tabs>
        <w:ind w:left="720" w:hanging="360"/>
      </w:pPr>
      <w:rPr>
        <w:rFonts w:hint="default"/>
        <w:color w:val="993366"/>
      </w:rPr>
    </w:lvl>
    <w:lvl w:ilvl="1" w:tplc="1A02FD56">
      <w:start w:val="1"/>
      <w:numFmt w:val="arabicAbjad"/>
      <w:lvlText w:val="%2)"/>
      <w:lvlJc w:val="center"/>
      <w:pPr>
        <w:tabs>
          <w:tab w:val="num" w:pos="1440"/>
        </w:tabs>
        <w:ind w:left="1440" w:hanging="360"/>
      </w:pPr>
      <w:rPr>
        <w:rFonts w:hint="default"/>
        <w:color w:val="003366"/>
      </w:rPr>
    </w:lvl>
    <w:lvl w:ilvl="2" w:tplc="A68E3E30">
      <w:start w:val="1"/>
      <w:numFmt w:val="decimal"/>
      <w:lvlText w:val="%3)"/>
      <w:lvlJc w:val="left"/>
      <w:pPr>
        <w:tabs>
          <w:tab w:val="num" w:pos="2340"/>
        </w:tabs>
        <w:ind w:left="2340" w:hanging="360"/>
      </w:pPr>
      <w:rPr>
        <w:rFonts w:hint="default"/>
        <w:color w:val="00008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CF7EC6"/>
    <w:multiLevelType w:val="hybridMultilevel"/>
    <w:tmpl w:val="683C5132"/>
    <w:lvl w:ilvl="0" w:tplc="545A6A54">
      <w:start w:val="1"/>
      <w:numFmt w:val="none"/>
      <w:lvlText w:val="4)"/>
      <w:lvlJc w:val="left"/>
      <w:pPr>
        <w:tabs>
          <w:tab w:val="num" w:pos="720"/>
        </w:tabs>
        <w:ind w:left="720" w:hanging="360"/>
      </w:pPr>
      <w:rPr>
        <w:rFonts w:hint="default"/>
        <w:color w:val="99336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BE0172"/>
    <w:multiLevelType w:val="hybridMultilevel"/>
    <w:tmpl w:val="BA46904E"/>
    <w:lvl w:ilvl="0" w:tplc="A8484F46">
      <w:start w:val="1"/>
      <w:numFmt w:val="arabicAbjad"/>
      <w:lvlText w:val="%1)"/>
      <w:lvlJc w:val="center"/>
      <w:pPr>
        <w:tabs>
          <w:tab w:val="num" w:pos="1080"/>
        </w:tabs>
        <w:ind w:left="1080" w:hanging="360"/>
      </w:pPr>
      <w:rPr>
        <w:rFonts w:hint="default"/>
        <w:color w:val="00336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E0F41F4"/>
    <w:multiLevelType w:val="hybridMultilevel"/>
    <w:tmpl w:val="D1AC5820"/>
    <w:lvl w:ilvl="0" w:tplc="357C6754">
      <w:start w:val="1"/>
      <w:numFmt w:val="decimal"/>
      <w:lvlText w:val="%1)"/>
      <w:lvlJc w:val="left"/>
      <w:pPr>
        <w:tabs>
          <w:tab w:val="num" w:pos="1080"/>
        </w:tabs>
        <w:ind w:left="1080" w:hanging="360"/>
      </w:pPr>
      <w:rPr>
        <w:rFonts w:hint="default"/>
        <w:color w:val="00008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832235"/>
    <w:multiLevelType w:val="hybridMultilevel"/>
    <w:tmpl w:val="567C2398"/>
    <w:lvl w:ilvl="0" w:tplc="D2302088">
      <w:start w:val="1"/>
      <w:numFmt w:val="arabicAbjad"/>
      <w:lvlText w:val="%1)"/>
      <w:lvlJc w:val="center"/>
      <w:pPr>
        <w:tabs>
          <w:tab w:val="num" w:pos="1440"/>
        </w:tabs>
        <w:ind w:left="1440" w:hanging="360"/>
      </w:pPr>
      <w:rPr>
        <w:rFonts w:hint="default"/>
        <w:color w:val="003366"/>
      </w:rPr>
    </w:lvl>
    <w:lvl w:ilvl="1" w:tplc="357C6754">
      <w:start w:val="1"/>
      <w:numFmt w:val="decimal"/>
      <w:lvlText w:val="%2)"/>
      <w:lvlJc w:val="left"/>
      <w:pPr>
        <w:tabs>
          <w:tab w:val="num" w:pos="2520"/>
        </w:tabs>
        <w:ind w:left="2520" w:hanging="360"/>
      </w:pPr>
      <w:rPr>
        <w:rFonts w:hint="default"/>
        <w:color w:val="00008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45A04E6A"/>
    <w:multiLevelType w:val="hybridMultilevel"/>
    <w:tmpl w:val="193C8F92"/>
    <w:lvl w:ilvl="0" w:tplc="94BC6F86">
      <w:start w:val="1"/>
      <w:numFmt w:val="bullet"/>
      <w:lvlText w:val=""/>
      <w:lvlJc w:val="left"/>
      <w:pPr>
        <w:tabs>
          <w:tab w:val="num" w:pos="348"/>
        </w:tabs>
        <w:ind w:left="348" w:hanging="348"/>
      </w:pPr>
      <w:rPr>
        <w:rFonts w:ascii="Wingdings" w:hAnsi="Wingdings" w:hint="default"/>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2"/>
        </w:tabs>
        <w:ind w:left="-12" w:hanging="360"/>
      </w:pPr>
      <w:rPr>
        <w:rFonts w:ascii="Symbol" w:hAnsi="Symbol" w:hint="default"/>
      </w:rPr>
    </w:lvl>
    <w:lvl w:ilvl="4" w:tplc="04090003" w:tentative="1">
      <w:start w:val="1"/>
      <w:numFmt w:val="bullet"/>
      <w:lvlText w:val="o"/>
      <w:lvlJc w:val="left"/>
      <w:pPr>
        <w:tabs>
          <w:tab w:val="num" w:pos="708"/>
        </w:tabs>
        <w:ind w:left="708" w:hanging="360"/>
      </w:pPr>
      <w:rPr>
        <w:rFonts w:ascii="Courier New" w:hAnsi="Courier New" w:cs="Courier New" w:hint="default"/>
      </w:rPr>
    </w:lvl>
    <w:lvl w:ilvl="5" w:tplc="04090005" w:tentative="1">
      <w:start w:val="1"/>
      <w:numFmt w:val="bullet"/>
      <w:lvlText w:val=""/>
      <w:lvlJc w:val="left"/>
      <w:pPr>
        <w:tabs>
          <w:tab w:val="num" w:pos="1428"/>
        </w:tabs>
        <w:ind w:left="1428" w:hanging="360"/>
      </w:pPr>
      <w:rPr>
        <w:rFonts w:ascii="Wingdings" w:hAnsi="Wingdings" w:hint="default"/>
      </w:rPr>
    </w:lvl>
    <w:lvl w:ilvl="6" w:tplc="04090001" w:tentative="1">
      <w:start w:val="1"/>
      <w:numFmt w:val="bullet"/>
      <w:lvlText w:val=""/>
      <w:lvlJc w:val="left"/>
      <w:pPr>
        <w:tabs>
          <w:tab w:val="num" w:pos="2148"/>
        </w:tabs>
        <w:ind w:left="2148" w:hanging="360"/>
      </w:pPr>
      <w:rPr>
        <w:rFonts w:ascii="Symbol" w:hAnsi="Symbol" w:hint="default"/>
      </w:rPr>
    </w:lvl>
    <w:lvl w:ilvl="7" w:tplc="04090003" w:tentative="1">
      <w:start w:val="1"/>
      <w:numFmt w:val="bullet"/>
      <w:lvlText w:val="o"/>
      <w:lvlJc w:val="left"/>
      <w:pPr>
        <w:tabs>
          <w:tab w:val="num" w:pos="2868"/>
        </w:tabs>
        <w:ind w:left="2868" w:hanging="360"/>
      </w:pPr>
      <w:rPr>
        <w:rFonts w:ascii="Courier New" w:hAnsi="Courier New" w:cs="Courier New" w:hint="default"/>
      </w:rPr>
    </w:lvl>
    <w:lvl w:ilvl="8" w:tplc="04090005" w:tentative="1">
      <w:start w:val="1"/>
      <w:numFmt w:val="bullet"/>
      <w:lvlText w:val=""/>
      <w:lvlJc w:val="left"/>
      <w:pPr>
        <w:tabs>
          <w:tab w:val="num" w:pos="3588"/>
        </w:tabs>
        <w:ind w:left="3588" w:hanging="360"/>
      </w:pPr>
      <w:rPr>
        <w:rFonts w:ascii="Wingdings" w:hAnsi="Wingdings" w:hint="default"/>
      </w:rPr>
    </w:lvl>
  </w:abstractNum>
  <w:abstractNum w:abstractNumId="7">
    <w:nsid w:val="47001273"/>
    <w:multiLevelType w:val="hybridMultilevel"/>
    <w:tmpl w:val="0974E3C2"/>
    <w:lvl w:ilvl="0" w:tplc="11D2F05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8">
    <w:nsid w:val="498E0B7F"/>
    <w:multiLevelType w:val="hybridMultilevel"/>
    <w:tmpl w:val="F9AA727E"/>
    <w:lvl w:ilvl="0" w:tplc="E2FEBD6C">
      <w:start w:val="1"/>
      <w:numFmt w:val="none"/>
      <w:lvlText w:val="3)"/>
      <w:lvlJc w:val="left"/>
      <w:pPr>
        <w:tabs>
          <w:tab w:val="num" w:pos="720"/>
        </w:tabs>
        <w:ind w:left="720" w:hanging="360"/>
      </w:pPr>
      <w:rPr>
        <w:rFonts w:hint="default"/>
        <w:color w:val="99336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8A2844"/>
    <w:multiLevelType w:val="hybridMultilevel"/>
    <w:tmpl w:val="FD30B280"/>
    <w:lvl w:ilvl="0" w:tplc="357C6754">
      <w:start w:val="1"/>
      <w:numFmt w:val="decimal"/>
      <w:lvlText w:val="%1)"/>
      <w:lvlJc w:val="left"/>
      <w:pPr>
        <w:tabs>
          <w:tab w:val="num" w:pos="1440"/>
        </w:tabs>
        <w:ind w:left="1440" w:hanging="360"/>
      </w:pPr>
      <w:rPr>
        <w:rFonts w:hint="default"/>
        <w:color w:val="00008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1"/>
  </w:num>
  <w:num w:numId="4">
    <w:abstractNumId w:val="0"/>
  </w:num>
  <w:num w:numId="5">
    <w:abstractNumId w:val="8"/>
  </w:num>
  <w:num w:numId="6">
    <w:abstractNumId w:val="5"/>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1F7A13"/>
    <w:rsid w:val="00063215"/>
    <w:rsid w:val="000B0258"/>
    <w:rsid w:val="000D496D"/>
    <w:rsid w:val="001F7A13"/>
    <w:rsid w:val="00615C86"/>
    <w:rsid w:val="00EF6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A1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Wahban</dc:creator>
  <cp:keywords/>
  <dc:description/>
  <cp:lastModifiedBy>المستخدم</cp:lastModifiedBy>
  <cp:revision>2</cp:revision>
  <dcterms:created xsi:type="dcterms:W3CDTF">2002-04-15T06:49:00Z</dcterms:created>
  <dcterms:modified xsi:type="dcterms:W3CDTF">2016-04-12T08:39:00Z</dcterms:modified>
</cp:coreProperties>
</file>