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810" w:type="dxa"/>
        <w:tblInd w:w="-4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52"/>
        <w:gridCol w:w="636"/>
        <w:gridCol w:w="3690"/>
      </w:tblGrid>
      <w:tr w:rsidR="004645D2" w:rsidRPr="00C82FF2" w:rsidTr="00DE3FBD">
        <w:tc>
          <w:tcPr>
            <w:tcW w:w="2932" w:type="dxa"/>
          </w:tcPr>
          <w:p w:rsidR="004645D2" w:rsidRPr="00965819" w:rsidRDefault="004645D2" w:rsidP="00ED063C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:rsidR="004645D2" w:rsidRPr="00965819" w:rsidRDefault="004645D2" w:rsidP="00ED063C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الآداب</w:t>
            </w:r>
          </w:p>
          <w:p w:rsidR="004645D2" w:rsidRPr="00965819" w:rsidRDefault="004645D2" w:rsidP="00ED063C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الإعلام</w:t>
            </w:r>
          </w:p>
        </w:tc>
        <w:tc>
          <w:tcPr>
            <w:tcW w:w="2552" w:type="dxa"/>
          </w:tcPr>
          <w:p w:rsidR="004645D2" w:rsidRPr="00965819" w:rsidRDefault="004645D2" w:rsidP="00ED063C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65819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en-US"/>
              </w:rPr>
              <w:drawing>
                <wp:inline distT="0" distB="0" distL="0" distR="0" wp14:anchorId="344C30D1" wp14:editId="69F9970B">
                  <wp:extent cx="1521460" cy="579755"/>
                  <wp:effectExtent l="19050" t="0" r="2540" b="0"/>
                  <wp:docPr id="5" name="Image 1" descr="C:\Users\habib 2015\Desktop\ks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bib 2015\Desktop\ks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DE3FBD" w:rsidRDefault="00DE3FBD" w:rsidP="00ED063C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645D2" w:rsidRPr="00DE3FBD" w:rsidRDefault="00DE3FBD" w:rsidP="00ED063C">
            <w:pPr>
              <w:tabs>
                <w:tab w:val="left" w:pos="390"/>
              </w:tabs>
              <w:bidi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3690" w:type="dxa"/>
          </w:tcPr>
          <w:p w:rsidR="004645D2" w:rsidRPr="00965819" w:rsidRDefault="00DE3FBD" w:rsidP="00ED063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 الإعلام</w:t>
            </w:r>
          </w:p>
          <w:p w:rsidR="004645D2" w:rsidRPr="00965819" w:rsidRDefault="00DE3FBD" w:rsidP="00ED063C">
            <w:pPr>
              <w:bidi/>
              <w:spacing w:after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مقرر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إدارة المؤسسات الإعلامية</w:t>
            </w:r>
          </w:p>
          <w:p w:rsidR="004645D2" w:rsidRPr="00965819" w:rsidRDefault="00DE3FBD" w:rsidP="00ED063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  <w:r w:rsidR="004645D2" w:rsidRPr="0096581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د. حبيب بن بلقاسم</w:t>
            </w:r>
          </w:p>
        </w:tc>
      </w:tr>
    </w:tbl>
    <w:p w:rsidR="00713356" w:rsidRPr="006D46E7" w:rsidRDefault="00713356" w:rsidP="00ED063C">
      <w:pPr>
        <w:bidi/>
        <w:rPr>
          <w:rFonts w:asciiTheme="majorBidi" w:hAnsiTheme="majorBidi" w:cstheme="majorBidi"/>
          <w:rtl/>
        </w:rPr>
      </w:pPr>
    </w:p>
    <w:p w:rsidR="00DE3FBD" w:rsidRDefault="00DE3FBD" w:rsidP="00ED063C">
      <w:pPr>
        <w:bidi/>
      </w:pPr>
    </w:p>
    <w:p w:rsidR="009B4318" w:rsidRDefault="009B4318" w:rsidP="0017310D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Style w:val="Strong"/>
          <w:rFonts w:asciiTheme="majorBidi" w:hAnsiTheme="majorBidi" w:cstheme="majorBidi"/>
          <w:color w:val="FF0000"/>
          <w:sz w:val="40"/>
          <w:szCs w:val="40"/>
          <w:rtl/>
        </w:rPr>
      </w:pPr>
      <w:r w:rsidRPr="0017310D">
        <w:rPr>
          <w:rFonts w:asciiTheme="majorBidi" w:hAnsiTheme="majorBidi" w:cstheme="majorBidi"/>
          <w:color w:val="FF0000"/>
          <w:sz w:val="40"/>
          <w:szCs w:val="40"/>
          <w:rtl/>
        </w:rPr>
        <w:t>‏</w:t>
      </w:r>
      <w:r w:rsidR="009B0452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المحاضرة السادسة</w:t>
      </w:r>
      <w:r w:rsidR="0017310D" w:rsidRPr="0017310D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 xml:space="preserve"> : </w:t>
      </w:r>
      <w:r w:rsidRPr="0017310D">
        <w:rPr>
          <w:rStyle w:val="Strong"/>
          <w:rFonts w:asciiTheme="majorBidi" w:hAnsiTheme="majorBidi" w:cstheme="majorBidi"/>
          <w:color w:val="FF0000"/>
          <w:sz w:val="40"/>
          <w:szCs w:val="40"/>
          <w:rtl/>
        </w:rPr>
        <w:t>وظائف الإدارة في المؤسسات الإعلامية</w:t>
      </w:r>
    </w:p>
    <w:p w:rsidR="002C2A93" w:rsidRPr="007D0125" w:rsidRDefault="009B0452" w:rsidP="007D0125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>
        <w:rPr>
          <w:rStyle w:val="Strong"/>
          <w:rFonts w:asciiTheme="majorBidi" w:hAnsiTheme="majorBidi" w:cstheme="majorBidi" w:hint="cs"/>
          <w:color w:val="FF0000"/>
          <w:sz w:val="40"/>
          <w:szCs w:val="40"/>
          <w:rtl/>
        </w:rPr>
        <w:t>التنظيم</w:t>
      </w:r>
      <w:r w:rsidR="007D0125" w:rsidRPr="006D46E7">
        <w:rPr>
          <w:rFonts w:asciiTheme="majorBidi" w:hAnsiTheme="majorBidi" w:cstheme="majorBidi"/>
          <w:sz w:val="28"/>
          <w:szCs w:val="28"/>
        </w:rPr>
        <w:t xml:space="preserve"> </w:t>
      </w:r>
      <w:r w:rsidRPr="006D46E7">
        <w:rPr>
          <w:rFonts w:asciiTheme="majorBidi" w:hAnsiTheme="majorBidi" w:cstheme="majorBidi"/>
          <w:sz w:val="28"/>
          <w:szCs w:val="28"/>
        </w:rPr>
        <w:br/>
      </w:r>
    </w:p>
    <w:p w:rsidR="007D0125" w:rsidRPr="007D0125" w:rsidRDefault="002C2A93" w:rsidP="007D0125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D0125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" </w:t>
      </w:r>
      <w:r w:rsidR="009B0452" w:rsidRPr="007D012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ليس التحدي</w:t>
      </w:r>
      <w:r w:rsidR="00973474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</w:t>
      </w:r>
      <w:r w:rsidR="009B0452" w:rsidRPr="007D012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في أن تصمم هيكلا تنظيميا كاملا ، بل في أن تبني هيكلا تنظيميا أفضل مما بناه منافسوك</w:t>
      </w:r>
      <w:r w:rsidRPr="007D0125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"</w:t>
      </w:r>
      <w:r w:rsidR="009B0452" w:rsidRPr="007D012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إيان مكميلان وباتريشيا جونز (باحثان في علم الإدارة</w:t>
      </w:r>
      <w:r w:rsidRPr="007D0125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)</w:t>
      </w:r>
    </w:p>
    <w:p w:rsidR="007D0125" w:rsidRDefault="007D0125" w:rsidP="007D0125">
      <w:pPr>
        <w:pStyle w:val="ListParagraph"/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2C2A93" w:rsidRPr="00E270A1" w:rsidRDefault="009B0452" w:rsidP="00E270A1">
      <w:pPr>
        <w:bidi/>
        <w:spacing w:after="24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7D0125">
        <w:rPr>
          <w:rStyle w:val="Heading1Char"/>
          <w:rtl/>
        </w:rPr>
        <w:t>مفهوم التنظيم :</w:t>
      </w:r>
    </w:p>
    <w:p w:rsidR="004A66A5" w:rsidRDefault="00E9194C" w:rsidP="004A66A5">
      <w:pPr>
        <w:bidi/>
        <w:spacing w:before="120" w:after="12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التنظيم هو </w:t>
      </w:r>
      <w:r w:rsidR="009B0452" w:rsidRPr="006D46E7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عملية ترتيب وتوزيع موارد المنظمة بطريقة تؤدي إلى سرعة تحقيق الهدف</w:t>
      </w:r>
      <w:r w:rsidR="009B0452" w:rsidRPr="006D46E7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="002C2A93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أ</w:t>
      </w:r>
      <w:r w:rsidR="009B0452" w:rsidRPr="006D46E7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و هو التوزيع المناسب للإفراد و الواجبات وتحديد الاختصاصات و توضيح السلطات والمسؤوليات داخل منظمة من أجل تحقيق هدف منشود</w:t>
      </w:r>
      <w:r>
        <w:rPr>
          <w:rFonts w:asciiTheme="majorBidi" w:eastAsia="Times New Roman" w:hAnsiTheme="majorBidi" w:cstheme="majorBidi"/>
          <w:sz w:val="28"/>
          <w:szCs w:val="28"/>
          <w:lang w:val="en-US"/>
        </w:rPr>
        <w:t>. </w:t>
      </w:r>
    </w:p>
    <w:p w:rsidR="001707DD" w:rsidRPr="004A66A5" w:rsidRDefault="004A66A5" w:rsidP="004A66A5">
      <w:pPr>
        <w:bidi/>
        <w:spacing w:before="120"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و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يعد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التنظيم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من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أهم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الأسس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العملية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في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إدارة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المؤسسات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الاعلامي</w:t>
      </w: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>ة،</w:t>
      </w:r>
      <w:r>
        <w:rPr>
          <w:rFonts w:ascii="Arial" w:hAnsi="Arial" w:cs="Arial" w:hint="cs"/>
          <w:color w:val="000000"/>
          <w:sz w:val="18"/>
          <w:szCs w:val="18"/>
          <w:rtl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إذ</w:t>
      </w:r>
      <w:r>
        <w:rPr>
          <w:rFonts w:ascii="Arial" w:hAnsi="Arial" w:cs="Arial" w:hint="cs"/>
          <w:color w:val="000000"/>
          <w:sz w:val="18"/>
          <w:szCs w:val="18"/>
          <w:rtl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أن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كل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مدير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بحاجة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>إ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لى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تنظيم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مرؤوسيه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بشكل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ينجز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الواجبات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الملقاة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على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المجموع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بما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يحقق</w:t>
      </w:r>
      <w:r>
        <w:rPr>
          <w:rFonts w:ascii="Arial" w:hAnsi="Arial" w:cs="Arial" w:hint="cs"/>
          <w:color w:val="000000"/>
          <w:sz w:val="18"/>
          <w:szCs w:val="18"/>
          <w:rtl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أهداف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المؤسسة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4A66A5" w:rsidRDefault="001707DD" w:rsidP="004A66A5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z w:val="28"/>
          <w:szCs w:val="28"/>
          <w:rtl/>
          <w:lang w:val="en-US"/>
        </w:rPr>
      </w:pPr>
      <w:r>
        <w:rPr>
          <w:rFonts w:ascii="Arial" w:hAnsi="Arial" w:cs="Arial"/>
          <w:color w:val="000000"/>
          <w:sz w:val="28"/>
          <w:szCs w:val="28"/>
          <w:rtl/>
          <w:lang w:val="en-US"/>
        </w:rPr>
        <w:t>كما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يعني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التنظيم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في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المؤسسات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الصحفية،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تحديد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العلاقات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والواجبات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المطلوبة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من</w:t>
      </w:r>
      <w:r w:rsid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كل طرف في المؤسسة.</w:t>
      </w:r>
    </w:p>
    <w:p w:rsidR="004A66A5" w:rsidRDefault="004A66A5" w:rsidP="004A66A5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>و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تفصل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المؤسسات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</w:t>
      </w: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>إ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علامي</w:t>
      </w:r>
      <w:r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ة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في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إدارتها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بين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جانبين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مهمين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707DD">
        <w:rPr>
          <w:rFonts w:ascii="Arial" w:hAnsi="Arial" w:cs="Arial"/>
          <w:color w:val="000000"/>
          <w:sz w:val="28"/>
          <w:szCs w:val="28"/>
          <w:rtl/>
          <w:lang w:val="en-US"/>
        </w:rPr>
        <w:t>هما</w:t>
      </w:r>
      <w:r w:rsidR="001707DD"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</w:p>
    <w:p w:rsidR="004A66A5" w:rsidRPr="004A66A5" w:rsidRDefault="001707DD" w:rsidP="004A66A5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before="120" w:after="0" w:line="240" w:lineRule="auto"/>
        <w:ind w:left="0"/>
        <w:rPr>
          <w:rFonts w:ascii="Arial" w:hAnsi="Arial" w:cs="Arial"/>
          <w:color w:val="000000"/>
          <w:sz w:val="28"/>
          <w:szCs w:val="28"/>
          <w:rtl/>
          <w:lang w:val="en-US"/>
        </w:rPr>
      </w:pP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التي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تهتم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بشؤون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الرسالة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الإعلامية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وهي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التحرير</w:t>
      </w:r>
      <w:r w:rsidR="004A66A5" w:rsidRPr="004A66A5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4A66A5" w:rsidRPr="004A66A5" w:rsidRDefault="001707DD" w:rsidP="004A66A5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before="120" w:after="0" w:line="240" w:lineRule="auto"/>
        <w:ind w:left="0"/>
        <w:rPr>
          <w:rFonts w:ascii="Arial" w:hAnsi="Arial" w:cs="Arial"/>
          <w:color w:val="000000"/>
          <w:sz w:val="28"/>
          <w:szCs w:val="28"/>
          <w:rtl/>
          <w:lang w:val="en-US"/>
        </w:rPr>
      </w:pP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التي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تهتم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بشؤون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الأعمال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وتشمل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A66A5" w:rsidRP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(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شؤون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الأفراد،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المالية،</w:t>
      </w:r>
      <w:r w:rsidR="004A66A5" w:rsidRP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والخدمات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السائدة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الأخرى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التي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تسهل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عمل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إدارة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التحرير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A66A5"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وال</w:t>
      </w:r>
      <w:r w:rsidR="004A66A5" w:rsidRP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>عمل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الفني</w:t>
      </w:r>
      <w:r w:rsidRPr="004A66A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A66A5">
        <w:rPr>
          <w:rFonts w:ascii="Arial" w:hAnsi="Arial" w:cs="Arial"/>
          <w:color w:val="000000"/>
          <w:sz w:val="28"/>
          <w:szCs w:val="28"/>
          <w:rtl/>
          <w:lang w:val="en-US"/>
        </w:rPr>
        <w:t>الإبداعي</w:t>
      </w:r>
      <w:r w:rsidR="004A66A5" w:rsidRP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)</w:t>
      </w:r>
      <w:r w:rsidR="004A66A5" w:rsidRPr="004A66A5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1707DD" w:rsidRPr="004A66A5" w:rsidRDefault="001707DD" w:rsidP="004A66A5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z w:val="28"/>
          <w:szCs w:val="28"/>
          <w:rtl/>
          <w:lang w:val="en-US"/>
        </w:rPr>
      </w:pPr>
      <w:r>
        <w:rPr>
          <w:rFonts w:ascii="Arial" w:hAnsi="Arial" w:cs="Arial"/>
          <w:color w:val="000000"/>
          <w:sz w:val="28"/>
          <w:szCs w:val="28"/>
          <w:rtl/>
          <w:lang w:val="en-US"/>
        </w:rPr>
        <w:t>وبمقدار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ما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يتوفر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للمؤسسة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الاعلاميه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من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تنظيم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جيد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لبنيتها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بمقدار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ما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تؤدي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المؤسسة</w:t>
      </w:r>
      <w:r w:rsid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عملها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بكفاءة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وإذا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ما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حدث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اختلال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في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البنية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التنظيمية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فإن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إعادة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التنظيم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تصبح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حالة</w:t>
      </w:r>
      <w:r w:rsidR="004A66A5">
        <w:rPr>
          <w:rFonts w:ascii="Arial" w:hAnsi="Arial" w:cs="Arial" w:hint="cs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  <w:lang w:val="en-US"/>
        </w:rPr>
        <w:t>ضرورية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2C2A93" w:rsidRPr="00E9194C" w:rsidRDefault="009B0452" w:rsidP="0054694D">
      <w:pPr>
        <w:pStyle w:val="Heading1"/>
        <w:rPr>
          <w:rtl/>
        </w:rPr>
      </w:pPr>
      <w:r w:rsidRPr="006D46E7">
        <w:rPr>
          <w:rtl/>
        </w:rPr>
        <w:t>كيف يتم التنظيم</w:t>
      </w:r>
      <w:r w:rsidR="002C2A93">
        <w:rPr>
          <w:rFonts w:hint="cs"/>
          <w:rtl/>
        </w:rPr>
        <w:t xml:space="preserve"> </w:t>
      </w:r>
      <w:r w:rsidRPr="006D46E7">
        <w:rPr>
          <w:rtl/>
        </w:rPr>
        <w:t>؟</w:t>
      </w:r>
    </w:p>
    <w:p w:rsidR="002C2A93" w:rsidRDefault="009B0452" w:rsidP="002C2A93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تحديد التقسيمات الإدارية</w:t>
      </w:r>
    </w:p>
    <w:p w:rsidR="002C2A93" w:rsidRDefault="009B0452" w:rsidP="002C2A93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تحديد السلطات والصلاحيات الممنوحة لكل قسم</w:t>
      </w:r>
    </w:p>
    <w:p w:rsidR="002C2A93" w:rsidRPr="00E9194C" w:rsidRDefault="009B0452" w:rsidP="00E9194C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تحديد العلاقات وطرق الاتصال بين الأقسام </w:t>
      </w:r>
    </w:p>
    <w:p w:rsidR="002C2A93" w:rsidRPr="00E9194C" w:rsidRDefault="009B0452" w:rsidP="0054694D">
      <w:pPr>
        <w:pStyle w:val="Heading1"/>
        <w:rPr>
          <w:rtl/>
        </w:rPr>
      </w:pPr>
      <w:r w:rsidRPr="002C2A93">
        <w:rPr>
          <w:rtl/>
        </w:rPr>
        <w:t>أهداف التنظيم</w:t>
      </w:r>
      <w:r w:rsidR="002C2A93">
        <w:rPr>
          <w:rFonts w:hint="cs"/>
          <w:rtl/>
        </w:rPr>
        <w:t xml:space="preserve"> :</w:t>
      </w:r>
    </w:p>
    <w:p w:rsidR="002C2A93" w:rsidRDefault="009B0452" w:rsidP="002C2A93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lang w:val="en-US"/>
        </w:rPr>
        <w:lastRenderedPageBreak/>
        <w:t xml:space="preserve"> </w:t>
      </w: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يساعد على إظهار أهمية ومدى المساهمة التي تقدمها الوحدة التنظيمية</w:t>
      </w:r>
      <w:r w:rsidR="002C2A93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2C2A93" w:rsidRDefault="009B0452" w:rsidP="002C2A93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يساعد على تخفيض التضارب والازدواجية والتداخل بين أهداف المستويات المختلفة ويخلصها من الغموض</w:t>
      </w:r>
      <w:r w:rsidR="002C2A93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2C2A93" w:rsidRDefault="009B0452" w:rsidP="002C2A93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يساعد على تحديد نوعية ومدى النشاط الذي يعهد به المدير إلى كل وحدة وكل فرد في التنظيم</w:t>
      </w:r>
      <w:r w:rsidR="002C2A93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2C2A93" w:rsidRDefault="009B0452" w:rsidP="002C2A93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يوفر المعايير اللازمة لقياس أداء الوحدات</w:t>
      </w:r>
      <w:r w:rsidR="002C2A93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117005" w:rsidRDefault="009B0452" w:rsidP="002C2A93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2C2A93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r w:rsidRPr="002C2A93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يسهم في تحقيق التمايز بين الأهداف والغايات والوسائل</w:t>
      </w:r>
      <w:r w:rsidR="008F4C0B">
        <w:rPr>
          <w:rFonts w:asciiTheme="majorBidi" w:eastAsia="Times New Roman" w:hAnsiTheme="majorBidi" w:cstheme="majorBidi"/>
          <w:sz w:val="28"/>
          <w:szCs w:val="28"/>
          <w:lang w:val="en-US"/>
        </w:rPr>
        <w:t>. </w:t>
      </w:r>
    </w:p>
    <w:p w:rsidR="008F0160" w:rsidRPr="00117005" w:rsidRDefault="009B0452" w:rsidP="0054694D">
      <w:pPr>
        <w:pStyle w:val="Heading1"/>
      </w:pPr>
      <w:r w:rsidRPr="00117005">
        <w:rPr>
          <w:rtl/>
        </w:rPr>
        <w:t>خصائص التنظيم الجيد</w:t>
      </w:r>
    </w:p>
    <w:p w:rsidR="00056BD5" w:rsidRDefault="008F4C0B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التسلسل ال</w:t>
      </w:r>
      <w:r w:rsidRPr="00056BD5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هرمي</w:t>
      </w:r>
    </w:p>
    <w:p w:rsidR="00056BD5" w:rsidRP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تفويض السلطة</w:t>
      </w:r>
    </w:p>
    <w:p w:rsidR="00056BD5" w:rsidRP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الوضوح في تحديد المسؤوليات</w:t>
      </w:r>
    </w:p>
    <w:p w:rsid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تكافؤ السلطة مع المسؤولية</w:t>
      </w:r>
    </w:p>
    <w:p w:rsid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مراعاة الطاقة البشرية في توزيع الواجبات</w:t>
      </w:r>
    </w:p>
    <w:p w:rsid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شبكة فعالة للاتصال</w:t>
      </w:r>
    </w:p>
    <w:p w:rsid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تجنب الازدواج</w:t>
      </w:r>
    </w:p>
    <w:p w:rsidR="00056BD5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المرونة والبساطة</w:t>
      </w:r>
    </w:p>
    <w:p w:rsidR="005F50C7" w:rsidRDefault="009B0452" w:rsidP="00056BD5">
      <w:pPr>
        <w:pStyle w:val="ListParagraph"/>
        <w:numPr>
          <w:ilvl w:val="0"/>
          <w:numId w:val="18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056BD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استقرار التنظيم</w:t>
      </w:r>
    </w:p>
    <w:p w:rsidR="004A66A5" w:rsidRPr="004A66A5" w:rsidRDefault="004A66A5" w:rsidP="0054694D">
      <w:pPr>
        <w:pStyle w:val="Heading1"/>
        <w:rPr>
          <w:rtl/>
        </w:rPr>
      </w:pPr>
      <w:r w:rsidRPr="004A66A5">
        <w:rPr>
          <w:rtl/>
        </w:rPr>
        <w:t xml:space="preserve">أنماط التنظيم في المؤسسة </w:t>
      </w:r>
      <w:r>
        <w:rPr>
          <w:rtl/>
        </w:rPr>
        <w:t>الاعلامي</w:t>
      </w:r>
      <w:r>
        <w:rPr>
          <w:rFonts w:hint="cs"/>
          <w:rtl/>
        </w:rPr>
        <w:t>ة :</w:t>
      </w:r>
    </w:p>
    <w:p w:rsidR="004A66A5" w:rsidRPr="004A66A5" w:rsidRDefault="004A66A5" w:rsidP="004A66A5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4A66A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هناك ثلاث</w:t>
      </w:r>
      <w:r w:rsidR="006C2348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ة</w:t>
      </w:r>
      <w:r w:rsidRPr="004A66A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أنماط من التنظيم في المؤسسة </w:t>
      </w:r>
      <w:r w:rsidR="00266CF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</w:t>
      </w:r>
      <w:r w:rsidR="00266CF5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إ</w:t>
      </w:r>
      <w:r w:rsidRPr="004A66A5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علامي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ة : </w:t>
      </w:r>
    </w:p>
    <w:p w:rsidR="003133C9" w:rsidRDefault="004A66A5" w:rsidP="003133C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133C9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نمط يعتمد على المركزية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بحيث تتجمع السلطات واتخاذ القرارات في قمة الهرم</w:t>
      </w:r>
      <w:r w:rsidR="003133C9" w:rsidRPr="003133C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التنظيمي</w:t>
      </w:r>
      <w:r w:rsidRPr="003133C9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3133C9" w:rsidRDefault="004A66A5" w:rsidP="003133C9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133C9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نمط يعتمد على اللامركزية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، بحيث يعطي للأقسام مسؤوليات محدودة تتيح نوعا من</w:t>
      </w:r>
      <w:r w:rsidR="003133C9" w:rsidRPr="003133C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المرونة في استخدام المسؤولية واتخاذ القرار</w:t>
      </w:r>
      <w:r w:rsidRPr="003133C9">
        <w:rPr>
          <w:rFonts w:asciiTheme="majorBidi" w:eastAsia="Times New Roman" w:hAnsiTheme="majorBidi" w:cstheme="majorBidi"/>
          <w:sz w:val="28"/>
          <w:szCs w:val="28"/>
          <w:lang w:val="en-US"/>
        </w:rPr>
        <w:t>.</w:t>
      </w:r>
    </w:p>
    <w:p w:rsidR="00EF0D41" w:rsidRPr="0054694D" w:rsidRDefault="004A66A5" w:rsidP="0054694D">
      <w:pPr>
        <w:pStyle w:val="ListParagraph"/>
        <w:numPr>
          <w:ilvl w:val="0"/>
          <w:numId w:val="26"/>
        </w:numPr>
        <w:bidi/>
        <w:spacing w:after="0" w:line="240" w:lineRule="auto"/>
        <w:rPr>
          <w:rStyle w:val="Heading1Char"/>
          <w:rFonts w:asciiTheme="majorBidi" w:eastAsia="Times New Roman" w:hAnsiTheme="majorBidi"/>
          <w:b w:val="0"/>
          <w:bCs w:val="0"/>
          <w:color w:val="auto"/>
          <w:rtl/>
          <w:lang w:val="en-US"/>
        </w:rPr>
      </w:pPr>
      <w:r w:rsidRPr="003133C9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نمط يزاوج ما بين الأسلوبين أعلاه</w:t>
      </w:r>
      <w:r w:rsidRPr="003133C9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.</w:t>
      </w:r>
      <w:r w:rsidR="003133C9" w:rsidRPr="003133C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وهو يتيح لكل إدارة أن تعمل مستقلة وإذا احتاجت إلى أي خدمات غير متوفرة لديها فإنها</w:t>
      </w:r>
      <w:r w:rsidR="003133C9" w:rsidRPr="003133C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 xml:space="preserve"> </w:t>
      </w:r>
      <w:r w:rsidRPr="003133C9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تؤمن من قبل الإدارة العليا</w:t>
      </w:r>
      <w:r w:rsidR="003133C9" w:rsidRPr="003133C9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.</w:t>
      </w:r>
    </w:p>
    <w:p w:rsidR="00EF0D41" w:rsidRPr="0054694D" w:rsidRDefault="00EF0D41" w:rsidP="0054694D">
      <w:pPr>
        <w:pStyle w:val="Heading1"/>
        <w:rPr>
          <w:rStyle w:val="Heading1Char"/>
          <w:b/>
          <w:bCs/>
          <w:rtl/>
        </w:rPr>
      </w:pPr>
      <w:r w:rsidRPr="0054694D">
        <w:rPr>
          <w:rStyle w:val="Heading1Char"/>
          <w:rFonts w:hint="cs"/>
          <w:b/>
          <w:bCs/>
          <w:rtl/>
        </w:rPr>
        <w:t>أنماط</w:t>
      </w:r>
      <w:r w:rsidRPr="0054694D">
        <w:rPr>
          <w:rStyle w:val="Heading1Char"/>
          <w:b/>
          <w:bCs/>
          <w:rtl/>
        </w:rPr>
        <w:t xml:space="preserve"> </w:t>
      </w:r>
      <w:r w:rsidRPr="0054694D">
        <w:rPr>
          <w:rStyle w:val="Heading1Char"/>
          <w:rFonts w:hint="cs"/>
          <w:b/>
          <w:bCs/>
          <w:rtl/>
        </w:rPr>
        <w:t>الوظائف</w:t>
      </w:r>
      <w:r w:rsidRPr="0054694D">
        <w:rPr>
          <w:rStyle w:val="Heading1Char"/>
          <w:b/>
          <w:bCs/>
          <w:rtl/>
        </w:rPr>
        <w:t xml:space="preserve"> </w:t>
      </w:r>
      <w:r w:rsidRPr="0054694D">
        <w:rPr>
          <w:rStyle w:val="Heading1Char"/>
          <w:rFonts w:hint="cs"/>
          <w:b/>
          <w:bCs/>
          <w:rtl/>
        </w:rPr>
        <w:t>وتوصيفها</w:t>
      </w:r>
      <w:r w:rsidRPr="0054694D">
        <w:rPr>
          <w:rStyle w:val="Heading1Char"/>
          <w:b/>
          <w:bCs/>
          <w:rtl/>
        </w:rPr>
        <w:t xml:space="preserve"> </w:t>
      </w:r>
      <w:r w:rsidRPr="0054694D">
        <w:rPr>
          <w:rStyle w:val="Heading1Char"/>
          <w:rFonts w:hint="cs"/>
          <w:b/>
          <w:bCs/>
          <w:rtl/>
        </w:rPr>
        <w:t>في</w:t>
      </w:r>
      <w:r w:rsidRPr="0054694D">
        <w:rPr>
          <w:rStyle w:val="Heading1Char"/>
          <w:b/>
          <w:bCs/>
          <w:rtl/>
        </w:rPr>
        <w:t xml:space="preserve"> </w:t>
      </w:r>
      <w:r w:rsidRPr="0054694D">
        <w:rPr>
          <w:rStyle w:val="Heading1Char"/>
          <w:rFonts w:hint="cs"/>
          <w:b/>
          <w:bCs/>
          <w:rtl/>
        </w:rPr>
        <w:t>إطار</w:t>
      </w:r>
      <w:r w:rsidRPr="0054694D">
        <w:rPr>
          <w:rStyle w:val="Heading1Char"/>
          <w:b/>
          <w:bCs/>
          <w:rtl/>
        </w:rPr>
        <w:t xml:space="preserve"> </w:t>
      </w:r>
      <w:r w:rsidRPr="0054694D">
        <w:rPr>
          <w:rStyle w:val="Heading1Char"/>
          <w:rFonts w:hint="cs"/>
          <w:b/>
          <w:bCs/>
          <w:rtl/>
        </w:rPr>
        <w:t>تنظيم</w:t>
      </w:r>
      <w:r w:rsidRPr="0054694D">
        <w:rPr>
          <w:rStyle w:val="Heading1Char"/>
          <w:b/>
          <w:bCs/>
          <w:rtl/>
        </w:rPr>
        <w:t xml:space="preserve"> </w:t>
      </w:r>
      <w:r w:rsidR="0054694D" w:rsidRPr="0054694D">
        <w:rPr>
          <w:rStyle w:val="Heading1Char"/>
          <w:rFonts w:hint="cs"/>
          <w:b/>
          <w:bCs/>
          <w:rtl/>
        </w:rPr>
        <w:t>ال</w:t>
      </w:r>
      <w:r w:rsidRPr="0054694D">
        <w:rPr>
          <w:rStyle w:val="Heading1Char"/>
          <w:rFonts w:hint="cs"/>
          <w:b/>
          <w:bCs/>
          <w:rtl/>
        </w:rPr>
        <w:t>مؤسسة</w:t>
      </w:r>
      <w:r w:rsidRPr="0054694D">
        <w:rPr>
          <w:rStyle w:val="Heading1Char"/>
          <w:b/>
          <w:bCs/>
          <w:rtl/>
        </w:rPr>
        <w:t xml:space="preserve"> </w:t>
      </w:r>
      <w:r w:rsidR="0054694D" w:rsidRPr="0054694D">
        <w:rPr>
          <w:rStyle w:val="Heading1Char"/>
          <w:rFonts w:hint="cs"/>
          <w:b/>
          <w:bCs/>
          <w:rtl/>
        </w:rPr>
        <w:t xml:space="preserve">الإعلامية: </w:t>
      </w:r>
    </w:p>
    <w:p w:rsidR="0054694D" w:rsidRDefault="00EF0D41" w:rsidP="0054694D">
      <w:pPr>
        <w:pStyle w:val="ListParagraph"/>
        <w:numPr>
          <w:ilvl w:val="0"/>
          <w:numId w:val="28"/>
        </w:numPr>
        <w:bidi/>
        <w:rPr>
          <w:rStyle w:val="Heading1Char"/>
          <w:b w:val="0"/>
          <w:bCs w:val="0"/>
          <w:color w:val="auto"/>
        </w:rPr>
      </w:pPr>
      <w:r w:rsidRPr="0054694D">
        <w:rPr>
          <w:rStyle w:val="Heading1Char"/>
          <w:rFonts w:cs="Arial" w:hint="cs"/>
          <w:color w:val="auto"/>
          <w:rtl/>
        </w:rPr>
        <w:t>الوظائف</w:t>
      </w:r>
      <w:r w:rsidRPr="0054694D">
        <w:rPr>
          <w:rStyle w:val="Heading1Char"/>
          <w:rFonts w:cs="Arial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color w:val="auto"/>
          <w:rtl/>
        </w:rPr>
        <w:t>القيادية</w:t>
      </w:r>
      <w:r w:rsidR="0054694D" w:rsidRPr="0054694D">
        <w:rPr>
          <w:rStyle w:val="Heading1Char"/>
          <w:rFonts w:cs="Arial" w:hint="cs"/>
          <w:color w:val="auto"/>
          <w:rtl/>
        </w:rPr>
        <w:t xml:space="preserve"> </w:t>
      </w:r>
      <w:r w:rsidRPr="0054694D">
        <w:rPr>
          <w:rStyle w:val="Heading1Char"/>
          <w:rFonts w:cs="Arial"/>
          <w:color w:val="auto"/>
          <w:rtl/>
        </w:rPr>
        <w:t>: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وهي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التي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تخص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المديرين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الذين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يشرفون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على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أداء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العمل</w:t>
      </w:r>
      <w:r w:rsid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ويخططون</w:t>
      </w:r>
      <w:r w:rsid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له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ويصدرون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القرارات،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ويسيطرون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على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قنوات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الاتصال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داخل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المؤسسة</w:t>
      </w:r>
      <w:r w:rsid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وخارجها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.</w:t>
      </w:r>
    </w:p>
    <w:p w:rsidR="0054694D" w:rsidRPr="0054694D" w:rsidRDefault="0054694D" w:rsidP="0054694D">
      <w:pPr>
        <w:pStyle w:val="ListParagraph"/>
        <w:bidi/>
        <w:rPr>
          <w:rStyle w:val="Heading1Char"/>
          <w:b w:val="0"/>
          <w:bCs w:val="0"/>
          <w:color w:val="auto"/>
        </w:rPr>
      </w:pPr>
    </w:p>
    <w:p w:rsidR="00EF0D41" w:rsidRPr="0054694D" w:rsidRDefault="00EF0D41" w:rsidP="0054694D">
      <w:pPr>
        <w:pStyle w:val="ListParagraph"/>
        <w:numPr>
          <w:ilvl w:val="0"/>
          <w:numId w:val="28"/>
        </w:numPr>
        <w:bidi/>
        <w:rPr>
          <w:rStyle w:val="Heading1Char"/>
          <w:b w:val="0"/>
          <w:bCs w:val="0"/>
          <w:color w:val="auto"/>
          <w:rtl/>
        </w:rPr>
      </w:pPr>
      <w:r w:rsidRPr="0054694D">
        <w:rPr>
          <w:rStyle w:val="Heading1Char"/>
          <w:rFonts w:cs="Arial" w:hint="cs"/>
          <w:color w:val="auto"/>
          <w:rtl/>
        </w:rPr>
        <w:t>الوظائف</w:t>
      </w:r>
      <w:r w:rsidRPr="0054694D">
        <w:rPr>
          <w:rStyle w:val="Heading1Char"/>
          <w:rFonts w:cs="Arial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color w:val="auto"/>
          <w:rtl/>
        </w:rPr>
        <w:t>التنفيذية</w:t>
      </w:r>
      <w:r w:rsidR="0054694D" w:rsidRPr="0054694D">
        <w:rPr>
          <w:rStyle w:val="Heading1Char"/>
          <w:rFonts w:cs="Arial" w:hint="cs"/>
          <w:color w:val="auto"/>
          <w:rtl/>
        </w:rPr>
        <w:t xml:space="preserve"> </w:t>
      </w:r>
      <w:r w:rsidRPr="0054694D">
        <w:rPr>
          <w:rStyle w:val="Heading1Char"/>
          <w:rFonts w:cs="Arial"/>
          <w:color w:val="auto"/>
          <w:rtl/>
        </w:rPr>
        <w:t>: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وهي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التي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تباشر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التنفيذ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اليومي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للمهمات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في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إطار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المؤسسة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وتشمل</w:t>
      </w:r>
      <w:r w:rsid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:</w:t>
      </w:r>
    </w:p>
    <w:p w:rsidR="00EF0D41" w:rsidRPr="0054694D" w:rsidRDefault="00EF0D41" w:rsidP="0054694D">
      <w:pPr>
        <w:pStyle w:val="ListParagraph"/>
        <w:numPr>
          <w:ilvl w:val="0"/>
          <w:numId w:val="29"/>
        </w:numPr>
        <w:bidi/>
        <w:rPr>
          <w:rStyle w:val="Heading1Char"/>
          <w:b w:val="0"/>
          <w:bCs w:val="0"/>
          <w:color w:val="auto"/>
          <w:rtl/>
        </w:rPr>
      </w:pP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إدارية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مكتبية</w:t>
      </w:r>
      <w:r w:rsidR="0054694D" w:rsidRP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المكتبة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EF0D41" w:rsidRPr="0054694D" w:rsidRDefault="00EF0D41" w:rsidP="0054694D">
      <w:pPr>
        <w:pStyle w:val="ListParagraph"/>
        <w:numPr>
          <w:ilvl w:val="0"/>
          <w:numId w:val="29"/>
        </w:numPr>
        <w:bidi/>
        <w:rPr>
          <w:rStyle w:val="Heading1Char"/>
          <w:b w:val="0"/>
          <w:bCs w:val="0"/>
          <w:color w:val="auto"/>
          <w:rtl/>
        </w:rPr>
      </w:pP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حسابية</w:t>
      </w:r>
      <w:r w:rsidR="0054694D" w:rsidRP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محاسبون،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مدققون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EF0D41" w:rsidRPr="0054694D" w:rsidRDefault="00EF0D41" w:rsidP="0054694D">
      <w:pPr>
        <w:pStyle w:val="ListParagraph"/>
        <w:numPr>
          <w:ilvl w:val="0"/>
          <w:numId w:val="29"/>
        </w:numPr>
        <w:bidi/>
        <w:rPr>
          <w:rStyle w:val="Heading1Char"/>
          <w:b w:val="0"/>
          <w:bCs w:val="0"/>
          <w:color w:val="auto"/>
          <w:rtl/>
        </w:rPr>
      </w:pP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فنية</w:t>
      </w:r>
      <w:r w:rsidR="0054694D" w:rsidRP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مصممون،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منفذون،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مصورون،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رسامون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)..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الخ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.</w:t>
      </w:r>
    </w:p>
    <w:p w:rsidR="00EF0D41" w:rsidRPr="0054694D" w:rsidRDefault="00EF0D41" w:rsidP="0054694D">
      <w:pPr>
        <w:pStyle w:val="ListParagraph"/>
        <w:numPr>
          <w:ilvl w:val="0"/>
          <w:numId w:val="29"/>
        </w:numPr>
        <w:bidi/>
        <w:rPr>
          <w:rStyle w:val="Heading1Char"/>
          <w:b w:val="0"/>
          <w:bCs w:val="0"/>
          <w:color w:val="auto"/>
          <w:rtl/>
        </w:rPr>
      </w:pPr>
      <w:r w:rsidRPr="0054694D">
        <w:rPr>
          <w:rStyle w:val="Heading1Char"/>
          <w:rFonts w:cs="Arial" w:hint="cs"/>
          <w:b w:val="0"/>
          <w:bCs w:val="0"/>
          <w:color w:val="auto"/>
          <w:rtl/>
        </w:rPr>
        <w:lastRenderedPageBreak/>
        <w:t>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إبداعية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(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محررون،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كتاب،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رسامو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الكاريكاتير،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وغيرهم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EF0D41" w:rsidRDefault="00EF0D41" w:rsidP="0054694D">
      <w:pPr>
        <w:pStyle w:val="ListParagraph"/>
        <w:numPr>
          <w:ilvl w:val="0"/>
          <w:numId w:val="29"/>
        </w:numPr>
        <w:bidi/>
        <w:rPr>
          <w:rStyle w:val="Heading1Char"/>
          <w:b w:val="0"/>
          <w:bCs w:val="0"/>
          <w:color w:val="auto"/>
        </w:rPr>
      </w:pP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خدمية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مثل</w:t>
      </w:r>
      <w:r w:rsidR="0054694D" w:rsidRPr="0054694D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السواق،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السكرتارية،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عمال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الخدمة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وغيرهم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54694D" w:rsidRPr="0054694D" w:rsidRDefault="0054694D" w:rsidP="0054694D">
      <w:pPr>
        <w:pStyle w:val="ListParagraph"/>
        <w:bidi/>
        <w:ind w:left="1800"/>
        <w:rPr>
          <w:rStyle w:val="Heading1Char"/>
          <w:b w:val="0"/>
          <w:bCs w:val="0"/>
          <w:color w:val="auto"/>
          <w:rtl/>
        </w:rPr>
      </w:pPr>
    </w:p>
    <w:p w:rsidR="00AA2FDB" w:rsidRDefault="00EF0D41" w:rsidP="00AA2FDB">
      <w:pPr>
        <w:pStyle w:val="ListParagraph"/>
        <w:numPr>
          <w:ilvl w:val="0"/>
          <w:numId w:val="28"/>
        </w:numPr>
        <w:bidi/>
        <w:rPr>
          <w:rStyle w:val="Heading1Char"/>
          <w:b w:val="0"/>
          <w:bCs w:val="0"/>
          <w:color w:val="auto"/>
        </w:rPr>
      </w:pPr>
      <w:r w:rsidRPr="0054694D">
        <w:rPr>
          <w:rStyle w:val="Heading1Char"/>
          <w:rFonts w:cs="Arial" w:hint="cs"/>
          <w:color w:val="auto"/>
          <w:rtl/>
        </w:rPr>
        <w:t>الوظائف</w:t>
      </w:r>
      <w:r w:rsidRPr="0054694D">
        <w:rPr>
          <w:rStyle w:val="Heading1Char"/>
          <w:rFonts w:cs="Arial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color w:val="auto"/>
          <w:rtl/>
        </w:rPr>
        <w:t>الاستشارية</w:t>
      </w:r>
      <w:r w:rsidR="0054694D" w:rsidRPr="0054694D">
        <w:rPr>
          <w:rStyle w:val="Heading1Char"/>
          <w:rFonts w:cs="Arial" w:hint="cs"/>
          <w:color w:val="auto"/>
          <w:rtl/>
        </w:rPr>
        <w:t xml:space="preserve"> </w:t>
      </w:r>
      <w:r w:rsidRPr="0054694D">
        <w:rPr>
          <w:rStyle w:val="Heading1Char"/>
          <w:rFonts w:cs="Arial"/>
          <w:color w:val="auto"/>
          <w:rtl/>
        </w:rPr>
        <w:t>: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وهي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الوظائف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التي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تقدم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المشورة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>إل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ى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القيادة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الإدارية</w:t>
      </w:r>
      <w:r w:rsidRPr="0054694D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Pr="0054694D">
        <w:rPr>
          <w:rStyle w:val="Heading1Char"/>
          <w:rFonts w:cs="Arial" w:hint="cs"/>
          <w:b w:val="0"/>
          <w:bCs w:val="0"/>
          <w:color w:val="auto"/>
          <w:rtl/>
        </w:rPr>
        <w:t>في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المؤسسة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مثل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مستشارو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هيئة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المستشار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القانوني،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خبراء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الطباعة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وغيرهم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AA2FDB" w:rsidRPr="00AA2FDB" w:rsidRDefault="00AA2FDB" w:rsidP="00AA2FDB">
      <w:pPr>
        <w:pStyle w:val="ListParagraph"/>
        <w:bidi/>
        <w:rPr>
          <w:rStyle w:val="Heading1Char"/>
          <w:b w:val="0"/>
          <w:bCs w:val="0"/>
          <w:color w:val="auto"/>
        </w:rPr>
      </w:pPr>
    </w:p>
    <w:p w:rsidR="00AA2FDB" w:rsidRPr="00AA2FDB" w:rsidRDefault="00EF0D41" w:rsidP="00AA2FDB">
      <w:pPr>
        <w:pStyle w:val="ListParagraph"/>
        <w:numPr>
          <w:ilvl w:val="0"/>
          <w:numId w:val="28"/>
        </w:numPr>
        <w:bidi/>
        <w:rPr>
          <w:rStyle w:val="Heading1Char"/>
          <w:b w:val="0"/>
          <w:bCs w:val="0"/>
          <w:color w:val="auto"/>
        </w:rPr>
      </w:pPr>
      <w:r w:rsidRPr="00AA2FDB">
        <w:rPr>
          <w:rStyle w:val="Heading1Char"/>
          <w:rFonts w:cs="Arial" w:hint="cs"/>
          <w:color w:val="auto"/>
          <w:rtl/>
        </w:rPr>
        <w:t>اعتماد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كفاءات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من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خارج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كادرها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التنظيمي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للإسهام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في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أنشطتها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الكتاب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والأدباء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والرسامون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)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وأحيانا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المراسلين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الذين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يتقاضون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مكافئات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حسب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>ا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نتاجهم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الذي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يقدمونه،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ولا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يتسم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بالاستمرار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في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أغلب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الأحيان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بل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حسب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الحاجة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الإبداعية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. </w:t>
      </w:r>
    </w:p>
    <w:p w:rsidR="00AA2FDB" w:rsidRPr="00AA2FDB" w:rsidRDefault="00AA2FDB" w:rsidP="00AA2FDB">
      <w:pPr>
        <w:pStyle w:val="ListParagraph"/>
        <w:rPr>
          <w:rStyle w:val="Heading1Char"/>
          <w:rFonts w:cs="Arial"/>
          <w:b w:val="0"/>
          <w:bCs w:val="0"/>
          <w:color w:val="auto"/>
          <w:rtl/>
        </w:rPr>
      </w:pPr>
    </w:p>
    <w:p w:rsidR="00EF0D41" w:rsidRDefault="00EF0D41" w:rsidP="00AA2FDB">
      <w:pPr>
        <w:pStyle w:val="ListParagraph"/>
        <w:bidi/>
        <w:rPr>
          <w:rStyle w:val="Heading1Char"/>
          <w:color w:val="auto"/>
          <w:sz w:val="32"/>
          <w:szCs w:val="32"/>
          <w:u w:val="single"/>
          <w:rtl/>
        </w:rPr>
      </w:pP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وتنظيم</w:t>
      </w:r>
      <w:r w:rsidRPr="00AA2FDB">
        <w:rPr>
          <w:rStyle w:val="Heading1Char"/>
          <w:rFonts w:cs="Arial"/>
          <w:color w:val="auto"/>
          <w:sz w:val="32"/>
          <w:szCs w:val="32"/>
          <w:u w:val="single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المؤسسة</w:t>
      </w:r>
      <w:r w:rsidRPr="00AA2FDB">
        <w:rPr>
          <w:rStyle w:val="Heading1Char"/>
          <w:rFonts w:cs="Arial"/>
          <w:color w:val="auto"/>
          <w:sz w:val="32"/>
          <w:szCs w:val="32"/>
          <w:u w:val="single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الاعلامي</w:t>
      </w:r>
      <w:r w:rsidR="00AA2FDB"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ة</w:t>
      </w:r>
      <w:r w:rsidRPr="00AA2FDB">
        <w:rPr>
          <w:rStyle w:val="Heading1Char"/>
          <w:rFonts w:cs="Arial"/>
          <w:color w:val="auto"/>
          <w:sz w:val="32"/>
          <w:szCs w:val="32"/>
          <w:u w:val="single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يضم</w:t>
      </w:r>
      <w:r w:rsidR="00AA2FDB"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الإدارات</w:t>
      </w:r>
      <w:r w:rsidRPr="00AA2FDB">
        <w:rPr>
          <w:rStyle w:val="Heading1Char"/>
          <w:rFonts w:cs="Arial"/>
          <w:color w:val="auto"/>
          <w:sz w:val="32"/>
          <w:szCs w:val="32"/>
          <w:u w:val="single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sz w:val="32"/>
          <w:szCs w:val="32"/>
          <w:u w:val="single"/>
          <w:rtl/>
        </w:rPr>
        <w:t>التالية</w:t>
      </w:r>
      <w:r w:rsidRPr="00AA2FDB">
        <w:rPr>
          <w:rStyle w:val="Heading1Char"/>
          <w:rFonts w:cs="Arial"/>
          <w:color w:val="auto"/>
          <w:sz w:val="32"/>
          <w:szCs w:val="32"/>
          <w:u w:val="single"/>
          <w:rtl/>
        </w:rPr>
        <w:t xml:space="preserve"> </w:t>
      </w:r>
      <w:r w:rsidR="00AA2FDB" w:rsidRPr="00AA2FDB">
        <w:rPr>
          <w:rStyle w:val="Heading1Char"/>
          <w:rFonts w:hint="cs"/>
          <w:color w:val="auto"/>
          <w:sz w:val="32"/>
          <w:szCs w:val="32"/>
          <w:u w:val="single"/>
          <w:rtl/>
        </w:rPr>
        <w:t xml:space="preserve">: </w:t>
      </w:r>
    </w:p>
    <w:p w:rsidR="00AA2FDB" w:rsidRPr="00AA2FDB" w:rsidRDefault="00AA2FDB" w:rsidP="00AA2FDB">
      <w:pPr>
        <w:pStyle w:val="ListParagraph"/>
        <w:bidi/>
        <w:rPr>
          <w:rStyle w:val="Heading1Char"/>
          <w:color w:val="auto"/>
          <w:sz w:val="32"/>
          <w:szCs w:val="32"/>
          <w:u w:val="single"/>
          <w:rtl/>
        </w:rPr>
      </w:pPr>
    </w:p>
    <w:p w:rsidR="00AA2FDB" w:rsidRPr="00AA2FDB" w:rsidRDefault="00EF0D41" w:rsidP="00AA2FDB">
      <w:pPr>
        <w:pStyle w:val="ListParagraph"/>
        <w:numPr>
          <w:ilvl w:val="0"/>
          <w:numId w:val="30"/>
        </w:numPr>
        <w:bidi/>
        <w:rPr>
          <w:rStyle w:val="Heading1Char"/>
          <w:b w:val="0"/>
          <w:bCs w:val="0"/>
          <w:color w:val="auto"/>
          <w:rtl/>
        </w:rPr>
      </w:pPr>
      <w:r w:rsidRPr="00AA2FDB">
        <w:rPr>
          <w:rStyle w:val="Heading1Char"/>
          <w:rFonts w:cs="Arial" w:hint="cs"/>
          <w:color w:val="auto"/>
          <w:rtl/>
        </w:rPr>
        <w:t>إدارة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(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رئيس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="00AA2FDB" w:rsidRP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مدير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="00AA2FDB" w:rsidRP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معاونو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="00AA2FDB" w:rsidRP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سكرتارية</w:t>
      </w:r>
      <w:r w:rsidR="00AA2FDB" w:rsidRPr="00AA2FDB">
        <w:rPr>
          <w:rStyle w:val="Heading1Char"/>
          <w:rFonts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–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رؤساء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أقسام</w:t>
      </w:r>
      <w:r w:rsidR="00AA2FDB" w:rsidRP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التحرير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AA2FDB" w:rsidRPr="00AA2FDB" w:rsidRDefault="00EF0D41" w:rsidP="00AA2FDB">
      <w:pPr>
        <w:pStyle w:val="ListParagraph"/>
        <w:numPr>
          <w:ilvl w:val="0"/>
          <w:numId w:val="30"/>
        </w:numPr>
        <w:bidi/>
        <w:rPr>
          <w:rStyle w:val="Heading1Char"/>
          <w:color w:val="auto"/>
        </w:rPr>
      </w:pPr>
      <w:r w:rsidRPr="00AA2FDB">
        <w:rPr>
          <w:rStyle w:val="Heading1Char"/>
          <w:rFonts w:cs="Arial" w:hint="cs"/>
          <w:color w:val="auto"/>
          <w:rtl/>
        </w:rPr>
        <w:t>إدارة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الشؤون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الإدارية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المالية</w:t>
      </w:r>
      <w:r w:rsidRPr="00AA2FDB">
        <w:rPr>
          <w:rStyle w:val="Heading1Char"/>
          <w:rFonts w:cs="Arial"/>
          <w:color w:val="auto"/>
          <w:rtl/>
        </w:rPr>
        <w:t>.</w:t>
      </w:r>
    </w:p>
    <w:p w:rsidR="00AA2FDB" w:rsidRPr="00AA2FDB" w:rsidRDefault="00EF0D41" w:rsidP="00AA2FDB">
      <w:pPr>
        <w:pStyle w:val="ListParagraph"/>
        <w:numPr>
          <w:ilvl w:val="0"/>
          <w:numId w:val="30"/>
        </w:numPr>
        <w:bidi/>
        <w:rPr>
          <w:rStyle w:val="Heading1Char"/>
          <w:color w:val="auto"/>
        </w:rPr>
      </w:pPr>
      <w:r w:rsidRPr="00AA2FDB">
        <w:rPr>
          <w:rStyle w:val="Heading1Char"/>
          <w:rFonts w:cs="Arial" w:hint="cs"/>
          <w:color w:val="auto"/>
          <w:rtl/>
        </w:rPr>
        <w:t>إدارة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المطابع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المطابع،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لوائح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الاستنساخ،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التصوير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ألطباعي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AA2FDB" w:rsidRPr="00AA2FDB" w:rsidRDefault="00EF0D41" w:rsidP="00AA2FDB">
      <w:pPr>
        <w:pStyle w:val="ListParagraph"/>
        <w:numPr>
          <w:ilvl w:val="0"/>
          <w:numId w:val="30"/>
        </w:numPr>
        <w:bidi/>
        <w:rPr>
          <w:rStyle w:val="Heading1Char"/>
          <w:color w:val="auto"/>
        </w:rPr>
      </w:pPr>
      <w:r w:rsidRPr="00AA2FDB">
        <w:rPr>
          <w:rStyle w:val="Heading1Char"/>
          <w:rFonts w:cs="Arial" w:hint="cs"/>
          <w:color w:val="auto"/>
          <w:rtl/>
        </w:rPr>
        <w:t>إدارة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التوزيع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والإعلان</w:t>
      </w:r>
      <w:r w:rsidRPr="00AA2FDB">
        <w:rPr>
          <w:rStyle w:val="Heading1Char"/>
          <w:rFonts w:cs="Arial"/>
          <w:color w:val="auto"/>
          <w:rtl/>
        </w:rPr>
        <w:t>.</w:t>
      </w:r>
    </w:p>
    <w:p w:rsidR="00EF0D41" w:rsidRPr="00AA2FDB" w:rsidRDefault="00EF0D41" w:rsidP="00AA2FDB">
      <w:pPr>
        <w:pStyle w:val="ListParagraph"/>
        <w:numPr>
          <w:ilvl w:val="0"/>
          <w:numId w:val="30"/>
        </w:numPr>
        <w:bidi/>
        <w:rPr>
          <w:rStyle w:val="Heading1Char"/>
          <w:color w:val="auto"/>
          <w:rtl/>
        </w:rPr>
      </w:pPr>
      <w:r w:rsidRPr="00AA2FDB">
        <w:rPr>
          <w:rStyle w:val="Heading1Char"/>
          <w:rFonts w:cs="Arial" w:hint="cs"/>
          <w:color w:val="auto"/>
          <w:rtl/>
        </w:rPr>
        <w:t>إدارة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القسم</w:t>
      </w:r>
      <w:r w:rsidRPr="00AA2FDB">
        <w:rPr>
          <w:rStyle w:val="Heading1Char"/>
          <w:rFonts w:cs="Arial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color w:val="auto"/>
          <w:rtl/>
        </w:rPr>
        <w:t>الفني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(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التنضيد،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التصميم،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التنفيذ،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AA2FDB">
        <w:rPr>
          <w:rStyle w:val="Heading1Char"/>
          <w:rFonts w:cs="Arial" w:hint="cs"/>
          <w:b w:val="0"/>
          <w:bCs w:val="0"/>
          <w:color w:val="auto"/>
          <w:rtl/>
        </w:rPr>
        <w:t>المونتاج</w:t>
      </w:r>
      <w:r w:rsidRPr="00AA2FDB">
        <w:rPr>
          <w:rStyle w:val="Heading1Char"/>
          <w:rFonts w:cs="Arial"/>
          <w:b w:val="0"/>
          <w:bCs w:val="0"/>
          <w:color w:val="auto"/>
          <w:rtl/>
        </w:rPr>
        <w:t>).</w:t>
      </w:r>
    </w:p>
    <w:p w:rsidR="00EF0D41" w:rsidRPr="00AA2FDB" w:rsidRDefault="00EF0D41" w:rsidP="00AA2FDB">
      <w:pPr>
        <w:bidi/>
        <w:rPr>
          <w:rFonts w:ascii="Times New Roman" w:hAnsi="Times New Roman" w:cstheme="majorBidi"/>
          <w:sz w:val="28"/>
          <w:szCs w:val="28"/>
          <w:rtl/>
        </w:rPr>
      </w:pP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والعمل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الإعلامي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الناجح،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يحتاج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إلى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تنظيم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إداري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جيد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مع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توفير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عناصر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قيادية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جيدة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وجو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من</w:t>
      </w:r>
      <w:r w:rsidR="00AA2FDB">
        <w:rPr>
          <w:rStyle w:val="Heading1Char"/>
          <w:rFonts w:hint="cs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العمل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المناسب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وكوادر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ذات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كفاءة</w:t>
      </w:r>
      <w:r w:rsidRPr="00EF0D41">
        <w:rPr>
          <w:rStyle w:val="Heading1Char"/>
          <w:rFonts w:cs="Arial"/>
          <w:b w:val="0"/>
          <w:bCs w:val="0"/>
          <w:color w:val="auto"/>
          <w:rtl/>
        </w:rPr>
        <w:t xml:space="preserve"> </w:t>
      </w:r>
      <w:r w:rsidRPr="00EF0D41">
        <w:rPr>
          <w:rStyle w:val="Heading1Char"/>
          <w:rFonts w:cs="Arial" w:hint="cs"/>
          <w:b w:val="0"/>
          <w:bCs w:val="0"/>
          <w:color w:val="auto"/>
          <w:rtl/>
        </w:rPr>
        <w:t>عالية</w:t>
      </w:r>
      <w:r w:rsidR="00AA2FDB">
        <w:rPr>
          <w:rStyle w:val="Heading1Char"/>
          <w:rFonts w:cs="Arial" w:hint="cs"/>
          <w:b w:val="0"/>
          <w:bCs w:val="0"/>
          <w:color w:val="auto"/>
          <w:rtl/>
        </w:rPr>
        <w:t xml:space="preserve">. </w:t>
      </w:r>
    </w:p>
    <w:p w:rsidR="009B297F" w:rsidRPr="009B297F" w:rsidRDefault="009B297F" w:rsidP="0054694D">
      <w:pPr>
        <w:pStyle w:val="Heading1"/>
        <w:rPr>
          <w:rStyle w:val="Heading1Char"/>
          <w:rFonts w:asciiTheme="majorBidi" w:hAnsiTheme="majorBidi"/>
          <w:b/>
          <w:bCs/>
        </w:rPr>
      </w:pPr>
      <w:r w:rsidRPr="009B297F">
        <w:rPr>
          <w:rStyle w:val="Heading1Char"/>
          <w:rFonts w:hint="cs"/>
          <w:b/>
          <w:bCs/>
          <w:rtl/>
        </w:rPr>
        <w:t>أركان التنظيم</w:t>
      </w:r>
    </w:p>
    <w:p w:rsidR="009B297F" w:rsidRDefault="009B0452" w:rsidP="009B297F">
      <w:pPr>
        <w:pStyle w:val="ListParagraph"/>
        <w:numPr>
          <w:ilvl w:val="0"/>
          <w:numId w:val="20"/>
        </w:numPr>
        <w:bidi/>
        <w:rPr>
          <w:rFonts w:ascii="Times New Roman" w:hAnsi="Times New Roman" w:cs="Times New Roman"/>
          <w:sz w:val="28"/>
          <w:szCs w:val="28"/>
        </w:rPr>
      </w:pPr>
      <w:r w:rsidRPr="009B297F">
        <w:rPr>
          <w:rStyle w:val="Heading2Char"/>
          <w:rtl/>
        </w:rPr>
        <w:t>السلطة</w:t>
      </w:r>
      <w:r w:rsidR="009B297F" w:rsidRPr="009B297F">
        <w:rPr>
          <w:rStyle w:val="Heading2Char"/>
          <w:rFonts w:hint="cs"/>
          <w:rtl/>
        </w:rPr>
        <w:t xml:space="preserve"> :</w:t>
      </w:r>
      <w:r w:rsidR="009B297F" w:rsidRPr="009B297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B297F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B297F">
        <w:rPr>
          <w:rFonts w:ascii="Times New Roman" w:hAnsi="Times New Roman" w:cs="Times New Roman"/>
          <w:sz w:val="28"/>
          <w:szCs w:val="28"/>
        </w:rPr>
        <w:t xml:space="preserve"> </w:t>
      </w:r>
      <w:r w:rsidRPr="009B297F">
        <w:rPr>
          <w:rFonts w:ascii="Times New Roman" w:hAnsi="Times New Roman" w:cs="Times New Roman"/>
          <w:sz w:val="28"/>
          <w:szCs w:val="28"/>
          <w:rtl/>
        </w:rPr>
        <w:t>هي الحق المعطى للشخص بموجب وظيفته والذي يضع في يده القوة التي تمكنه من اتخاذ القرارات وإصدار الأوامر والتعليمات</w:t>
      </w:r>
      <w:r w:rsidR="009B297F">
        <w:rPr>
          <w:rFonts w:ascii="Times New Roman" w:hAnsi="Times New Roman" w:cs="Times New Roman" w:hint="cs"/>
          <w:sz w:val="28"/>
          <w:szCs w:val="28"/>
          <w:rtl/>
        </w:rPr>
        <w:t xml:space="preserve">. و </w:t>
      </w:r>
      <w:r w:rsidRPr="009B297F">
        <w:rPr>
          <w:rFonts w:ascii="Times New Roman" w:hAnsi="Times New Roman" w:cs="Times New Roman"/>
          <w:sz w:val="28"/>
          <w:szCs w:val="28"/>
          <w:rtl/>
        </w:rPr>
        <w:t>تعتمد السلطة على أمرين</w:t>
      </w:r>
      <w:r w:rsidR="009B297F">
        <w:rPr>
          <w:rFonts w:ascii="Times New Roman" w:hAnsi="Times New Roman" w:cs="Times New Roman"/>
          <w:sz w:val="28"/>
          <w:szCs w:val="28"/>
        </w:rPr>
        <w:t>:</w:t>
      </w:r>
    </w:p>
    <w:p w:rsidR="009B297F" w:rsidRDefault="009B0452" w:rsidP="009B297F">
      <w:pPr>
        <w:pStyle w:val="ListParagraph"/>
        <w:numPr>
          <w:ilvl w:val="0"/>
          <w:numId w:val="21"/>
        </w:numPr>
        <w:bidi/>
        <w:rPr>
          <w:rFonts w:ascii="Times New Roman" w:hAnsi="Times New Roman" w:cs="Times New Roman"/>
          <w:sz w:val="28"/>
          <w:szCs w:val="28"/>
        </w:rPr>
      </w:pPr>
      <w:r w:rsidRPr="009B297F">
        <w:rPr>
          <w:rFonts w:ascii="Times New Roman" w:hAnsi="Times New Roman" w:cs="Times New Roman"/>
          <w:sz w:val="28"/>
          <w:szCs w:val="28"/>
          <w:rtl/>
        </w:rPr>
        <w:t>السلطة التشريعية</w:t>
      </w:r>
    </w:p>
    <w:p w:rsidR="00026407" w:rsidRDefault="009B0452" w:rsidP="009B297F">
      <w:pPr>
        <w:pStyle w:val="ListParagraph"/>
        <w:numPr>
          <w:ilvl w:val="0"/>
          <w:numId w:val="21"/>
        </w:numPr>
        <w:bidi/>
        <w:rPr>
          <w:rFonts w:ascii="Times New Roman" w:hAnsi="Times New Roman" w:cs="Times New Roman"/>
          <w:sz w:val="28"/>
          <w:szCs w:val="28"/>
        </w:rPr>
      </w:pPr>
      <w:r w:rsidRPr="009B297F">
        <w:rPr>
          <w:rFonts w:ascii="Times New Roman" w:hAnsi="Times New Roman" w:cs="Times New Roman"/>
          <w:sz w:val="28"/>
          <w:szCs w:val="28"/>
          <w:rtl/>
        </w:rPr>
        <w:t>السلطة الشخصية</w:t>
      </w:r>
    </w:p>
    <w:p w:rsidR="00026407" w:rsidRDefault="00026407" w:rsidP="00026407">
      <w:pPr>
        <w:pStyle w:val="ListParagraph"/>
        <w:numPr>
          <w:ilvl w:val="0"/>
          <w:numId w:val="20"/>
        </w:numPr>
        <w:bidi/>
        <w:rPr>
          <w:rFonts w:ascii="Times New Roman" w:hAnsi="Times New Roman" w:cs="Times New Roman"/>
          <w:sz w:val="28"/>
          <w:szCs w:val="28"/>
        </w:rPr>
      </w:pPr>
      <w:r w:rsidRPr="00026407">
        <w:rPr>
          <w:rStyle w:val="Heading2Char"/>
          <w:rFonts w:hint="cs"/>
          <w:rtl/>
        </w:rPr>
        <w:t>المسؤولية</w:t>
      </w:r>
      <w:r w:rsidRPr="00026407">
        <w:rPr>
          <w:rFonts w:ascii="Times New Roman" w:hAnsi="Times New Roman" w:cs="Times New Roman"/>
          <w:sz w:val="28"/>
          <w:szCs w:val="28"/>
        </w:rPr>
        <w:t>: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 xml:space="preserve"> و تعني الالتزام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الملقى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عاتق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الشخص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للقيام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بالمهام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المحددة</w:t>
      </w:r>
      <w:r w:rsidRPr="0002640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26407">
        <w:rPr>
          <w:rFonts w:ascii="Times New Roman" w:hAnsi="Times New Roman" w:cs="Times New Roman" w:hint="cs"/>
          <w:sz w:val="28"/>
          <w:szCs w:val="28"/>
          <w:rtl/>
        </w:rPr>
        <w:t>له.</w:t>
      </w:r>
    </w:p>
    <w:p w:rsidR="00AD1596" w:rsidRPr="00AD1596" w:rsidRDefault="009B0452" w:rsidP="0054694D">
      <w:pPr>
        <w:pStyle w:val="Heading1"/>
        <w:rPr>
          <w:rFonts w:cs="Times New Roman"/>
          <w:rtl/>
        </w:rPr>
      </w:pPr>
      <w:r w:rsidRPr="00AD1596">
        <w:rPr>
          <w:rStyle w:val="Heading1Char"/>
          <w:b/>
          <w:bCs/>
          <w:rtl/>
        </w:rPr>
        <w:t xml:space="preserve">فوائد تفويض السلطة </w:t>
      </w:r>
      <w:r w:rsidR="00AD1596" w:rsidRPr="00AD1596">
        <w:rPr>
          <w:rStyle w:val="Heading1Char"/>
          <w:rFonts w:hint="cs"/>
          <w:b/>
          <w:bCs/>
          <w:rtl/>
        </w:rPr>
        <w:t>في التنظيم الإداري :</w:t>
      </w:r>
    </w:p>
    <w:p w:rsidR="00AD1596" w:rsidRPr="00AD1596" w:rsidRDefault="009B0452" w:rsidP="00AD1596">
      <w:pPr>
        <w:pStyle w:val="ListParagraph"/>
        <w:numPr>
          <w:ilvl w:val="0"/>
          <w:numId w:val="23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sz w:val="28"/>
          <w:szCs w:val="28"/>
          <w:rtl/>
        </w:rPr>
        <w:t xml:space="preserve">التخلص من بعض الأعمال الروتينية </w:t>
      </w:r>
      <w:r w:rsidR="00AD1596" w:rsidRPr="00AD1596">
        <w:rPr>
          <w:rFonts w:hint="cs"/>
          <w:sz w:val="28"/>
          <w:szCs w:val="28"/>
          <w:rtl/>
        </w:rPr>
        <w:t xml:space="preserve">للمدير، </w:t>
      </w:r>
      <w:r w:rsidRPr="00AD1596">
        <w:rPr>
          <w:sz w:val="28"/>
          <w:szCs w:val="28"/>
          <w:rtl/>
        </w:rPr>
        <w:t xml:space="preserve">ليتفرغ لوظيفته الرئيسية </w:t>
      </w:r>
      <w:r w:rsidR="00AD1596" w:rsidRPr="00AD1596">
        <w:rPr>
          <w:rFonts w:hint="cs"/>
          <w:sz w:val="28"/>
          <w:szCs w:val="28"/>
          <w:rtl/>
        </w:rPr>
        <w:t xml:space="preserve">( </w:t>
      </w:r>
      <w:r w:rsidRPr="00AD1596">
        <w:rPr>
          <w:sz w:val="28"/>
          <w:szCs w:val="28"/>
          <w:rtl/>
        </w:rPr>
        <w:t>التخطيط</w:t>
      </w:r>
      <w:r w:rsidR="00AD1596" w:rsidRPr="00AD1596">
        <w:rPr>
          <w:rFonts w:hint="cs"/>
          <w:sz w:val="28"/>
          <w:szCs w:val="28"/>
          <w:rtl/>
        </w:rPr>
        <w:t xml:space="preserve"> )</w:t>
      </w:r>
    </w:p>
    <w:p w:rsidR="00AD1596" w:rsidRPr="00AD1596" w:rsidRDefault="00AD1596" w:rsidP="00AD1596">
      <w:pPr>
        <w:pStyle w:val="ListParagraph"/>
        <w:numPr>
          <w:ilvl w:val="0"/>
          <w:numId w:val="23"/>
        </w:numPr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يتيح الفرصة لمساعدي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المدير</w:t>
      </w:r>
      <w:r w:rsidR="009B0452" w:rsidRPr="00AD1596">
        <w:rPr>
          <w:rFonts w:asciiTheme="majorBidi" w:hAnsiTheme="majorBidi" w:cstheme="majorBidi"/>
          <w:sz w:val="28"/>
          <w:szCs w:val="28"/>
          <w:rtl/>
        </w:rPr>
        <w:t xml:space="preserve"> للتدرب على القيادة</w:t>
      </w:r>
    </w:p>
    <w:p w:rsidR="00AD1596" w:rsidRPr="00AD1596" w:rsidRDefault="009B0452" w:rsidP="00AD1596">
      <w:pPr>
        <w:pStyle w:val="ListParagraph"/>
        <w:numPr>
          <w:ilvl w:val="0"/>
          <w:numId w:val="23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Theme="majorBidi" w:hAnsiTheme="majorBidi" w:cstheme="majorBidi"/>
          <w:sz w:val="28"/>
          <w:szCs w:val="28"/>
          <w:rtl/>
        </w:rPr>
        <w:lastRenderedPageBreak/>
        <w:t>يعد الكوادر الجاهزة لاستلام القيادة متى ما دعت الظروف لذلك</w:t>
      </w:r>
    </w:p>
    <w:p w:rsidR="00AD1596" w:rsidRPr="00AD1596" w:rsidRDefault="009B0452" w:rsidP="00AD1596">
      <w:pPr>
        <w:pStyle w:val="ListParagraph"/>
        <w:numPr>
          <w:ilvl w:val="0"/>
          <w:numId w:val="23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Theme="majorBidi" w:hAnsiTheme="majorBidi" w:cstheme="majorBidi"/>
          <w:sz w:val="28"/>
          <w:szCs w:val="28"/>
          <w:rtl/>
        </w:rPr>
        <w:t>يحقق السرعة في اتخاذ القرارات والبت في المشاكل اليومية</w:t>
      </w:r>
    </w:p>
    <w:p w:rsidR="00AD1596" w:rsidRPr="00AD1596" w:rsidRDefault="00AD1596" w:rsidP="0054694D">
      <w:pPr>
        <w:pStyle w:val="Heading1"/>
        <w:rPr>
          <w:rFonts w:cs="Times New Roman"/>
        </w:rPr>
      </w:pPr>
      <w:r w:rsidRPr="00AD1596">
        <w:rPr>
          <w:rStyle w:val="Heading1Char"/>
          <w:b/>
          <w:bCs/>
          <w:rtl/>
        </w:rPr>
        <w:t xml:space="preserve">شروط </w:t>
      </w:r>
      <w:r w:rsidR="009B0452" w:rsidRPr="00AD1596">
        <w:rPr>
          <w:rStyle w:val="Heading1Char"/>
          <w:b/>
          <w:bCs/>
          <w:rtl/>
        </w:rPr>
        <w:t>تفويض</w:t>
      </w:r>
      <w:r w:rsidRPr="00AD1596">
        <w:rPr>
          <w:rStyle w:val="Heading1Char"/>
          <w:rFonts w:hint="cs"/>
          <w:b/>
          <w:bCs/>
          <w:rtl/>
        </w:rPr>
        <w:t xml:space="preserve"> السلطة :</w:t>
      </w:r>
      <w:r>
        <w:rPr>
          <w:rFonts w:hint="cs"/>
          <w:rtl/>
        </w:rPr>
        <w:t xml:space="preserve"> </w:t>
      </w:r>
    </w:p>
    <w:p w:rsidR="00AD1596" w:rsidRDefault="009B0452" w:rsidP="00AD1596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أن يكون من فوضت إليه السلطة قادرا على تحمل أعبائها</w:t>
      </w:r>
    </w:p>
    <w:p w:rsidR="00AD1596" w:rsidRDefault="009B0452" w:rsidP="00AD1596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أن تتوفر ثقة صاحب السلطة الأصلية في</w:t>
      </w:r>
      <w:r w:rsidR="00AD159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D1596">
        <w:rPr>
          <w:rFonts w:ascii="Times New Roman" w:hAnsi="Times New Roman" w:cs="Times New Roman"/>
          <w:sz w:val="28"/>
          <w:szCs w:val="28"/>
          <w:rtl/>
        </w:rPr>
        <w:t xml:space="preserve">من فوضت </w:t>
      </w:r>
      <w:r w:rsidR="00AD1596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AD1596">
        <w:rPr>
          <w:rFonts w:ascii="Times New Roman" w:hAnsi="Times New Roman" w:cs="Times New Roman"/>
          <w:sz w:val="28"/>
          <w:szCs w:val="28"/>
          <w:rtl/>
        </w:rPr>
        <w:t>ليه السلطة</w:t>
      </w:r>
    </w:p>
    <w:p w:rsidR="00AD1596" w:rsidRDefault="009B0452" w:rsidP="00AD1596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أن يكون التفويض واضحا</w:t>
      </w:r>
    </w:p>
    <w:p w:rsidR="00AD1596" w:rsidRDefault="009B0452" w:rsidP="00AD1596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أن يوجد نظام للرقابة</w:t>
      </w:r>
    </w:p>
    <w:p w:rsidR="00AD1596" w:rsidRDefault="009B0452" w:rsidP="00AD1596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تدريب الأشخاص قبل أن تفوض إليهم السلطة</w:t>
      </w:r>
    </w:p>
    <w:p w:rsidR="00AA2FDB" w:rsidRPr="00AA2FDB" w:rsidRDefault="009B0452" w:rsidP="00AA2FDB">
      <w:pPr>
        <w:pStyle w:val="ListParagraph"/>
        <w:numPr>
          <w:ilvl w:val="0"/>
          <w:numId w:val="24"/>
        </w:numPr>
        <w:bidi/>
        <w:rPr>
          <w:rFonts w:ascii="Times New Roman" w:hAnsi="Times New Roman" w:cs="Times New Roman"/>
          <w:sz w:val="28"/>
          <w:szCs w:val="28"/>
        </w:rPr>
      </w:pPr>
      <w:r w:rsidRPr="00AD1596">
        <w:rPr>
          <w:rFonts w:ascii="Times New Roman" w:hAnsi="Times New Roman" w:cs="Times New Roman"/>
          <w:sz w:val="28"/>
          <w:szCs w:val="28"/>
          <w:rtl/>
        </w:rPr>
        <w:t>أن يكون التفويض في حدود الإمكانيات المتاحة</w:t>
      </w:r>
      <w:r w:rsidRPr="00AD1596">
        <w:rPr>
          <w:rFonts w:ascii="Times New Roman" w:hAnsi="Times New Roman" w:cs="Times New Roman"/>
          <w:sz w:val="28"/>
          <w:szCs w:val="28"/>
        </w:rPr>
        <w:br/>
      </w:r>
    </w:p>
    <w:p w:rsidR="00AA2FDB" w:rsidRDefault="00AA2FDB" w:rsidP="00AA2FDB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9D7868" w:rsidRPr="00AA2FDB" w:rsidRDefault="00AA2FDB" w:rsidP="00AA2FDB">
      <w:pPr>
        <w:bidi/>
        <w:ind w:left="360"/>
        <w:rPr>
          <w:rFonts w:ascii="Times New Roman" w:hAnsi="Times New Roman" w:cs="Times New Roman"/>
          <w:sz w:val="28"/>
          <w:szCs w:val="28"/>
        </w:rPr>
      </w:pPr>
      <w:r w:rsidRPr="00AA2FDB">
        <w:rPr>
          <w:rFonts w:asciiTheme="majorBidi" w:hAnsiTheme="majorBidi" w:cstheme="majorBidi" w:hint="cs"/>
          <w:b/>
          <w:bCs/>
          <w:sz w:val="28"/>
          <w:szCs w:val="28"/>
          <w:rtl/>
        </w:rPr>
        <w:t>مصدر المحاضرة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مجلة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كلية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بغداد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للعلوم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الاقتصادية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الجامعة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العدد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الثالث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D7868" w:rsidRPr="00AA2FDB">
        <w:rPr>
          <w:rFonts w:asciiTheme="majorBidi" w:hAnsiTheme="majorBidi" w:cstheme="majorBidi"/>
          <w:sz w:val="28"/>
          <w:szCs w:val="28"/>
          <w:rtl/>
          <w:lang w:val="en-US"/>
        </w:rPr>
        <w:t>والعشرون</w:t>
      </w:r>
      <w:r w:rsidR="009D7868" w:rsidRPr="00AA2FDB">
        <w:rPr>
          <w:rFonts w:asciiTheme="majorBidi" w:hAnsiTheme="majorBidi" w:cstheme="majorBidi"/>
          <w:sz w:val="28"/>
          <w:szCs w:val="28"/>
          <w:lang w:val="en-US"/>
        </w:rPr>
        <w:t xml:space="preserve"> 2010</w:t>
      </w:r>
      <w:r w:rsidRPr="00AA2FD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579C1" w:rsidRPr="006D46E7" w:rsidRDefault="006D46E7" w:rsidP="006D46E7">
      <w:pPr>
        <w:pStyle w:val="NormalWeb"/>
        <w:shd w:val="clear" w:color="auto" w:fill="FFFFFF"/>
        <w:tabs>
          <w:tab w:val="left" w:pos="3220"/>
        </w:tabs>
        <w:bidi/>
        <w:spacing w:before="0" w:beforeAutospacing="0" w:after="150" w:afterAutospacing="0"/>
        <w:rPr>
          <w:rStyle w:val="Strong"/>
          <w:rFonts w:asciiTheme="majorBidi" w:hAnsiTheme="majorBidi" w:cstheme="majorBidi"/>
          <w:b w:val="0"/>
          <w:bCs w:val="0"/>
          <w:sz w:val="28"/>
          <w:szCs w:val="28"/>
          <w:rtl/>
        </w:rPr>
      </w:pPr>
      <w:bookmarkStart w:id="0" w:name="_GoBack"/>
      <w:r w:rsidRPr="006D46E7">
        <w:rPr>
          <w:rStyle w:val="Strong"/>
          <w:rFonts w:asciiTheme="majorBidi" w:hAnsiTheme="majorBidi" w:cstheme="majorBidi"/>
          <w:b w:val="0"/>
          <w:bCs w:val="0"/>
          <w:sz w:val="28"/>
          <w:szCs w:val="28"/>
          <w:rtl/>
        </w:rPr>
        <w:tab/>
      </w:r>
    </w:p>
    <w:p w:rsidR="004645D2" w:rsidRDefault="0076012E" w:rsidP="006D46E7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أسئلة محور التنظيم : </w:t>
      </w:r>
    </w:p>
    <w:p w:rsidR="0076012E" w:rsidRDefault="0076012E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يعد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والصلاحيات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الممنوحة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قسم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وظائف :</w:t>
      </w:r>
    </w:p>
    <w:p w:rsidR="0076012E" w:rsidRPr="0076012E" w:rsidRDefault="0076012E" w:rsidP="0076012E">
      <w:pPr>
        <w:pStyle w:val="ListParagraph"/>
        <w:numPr>
          <w:ilvl w:val="0"/>
          <w:numId w:val="31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76012E">
        <w:rPr>
          <w:rFonts w:asciiTheme="majorBidi" w:hAnsiTheme="majorBidi" w:cstheme="majorBidi" w:hint="cs"/>
          <w:sz w:val="28"/>
          <w:szCs w:val="28"/>
          <w:rtl/>
        </w:rPr>
        <w:t>التنظيم في المؤسسة الإعلامية</w:t>
      </w:r>
    </w:p>
    <w:p w:rsidR="0076012E" w:rsidRPr="0076012E" w:rsidRDefault="0076012E" w:rsidP="0076012E">
      <w:pPr>
        <w:pStyle w:val="ListParagraph"/>
        <w:numPr>
          <w:ilvl w:val="0"/>
          <w:numId w:val="31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76012E">
        <w:rPr>
          <w:rFonts w:asciiTheme="majorBidi" w:hAnsiTheme="majorBidi" w:cstheme="majorBidi" w:hint="cs"/>
          <w:sz w:val="28"/>
          <w:szCs w:val="28"/>
          <w:rtl/>
        </w:rPr>
        <w:t>التخطيط في المؤسسة الإعلامية</w:t>
      </w:r>
    </w:p>
    <w:p w:rsidR="0076012E" w:rsidRDefault="0076012E" w:rsidP="0076012E">
      <w:pPr>
        <w:pStyle w:val="ListParagraph"/>
        <w:numPr>
          <w:ilvl w:val="0"/>
          <w:numId w:val="31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</w:rPr>
      </w:pPr>
      <w:r w:rsidRPr="0076012E">
        <w:rPr>
          <w:rFonts w:asciiTheme="majorBidi" w:hAnsiTheme="majorBidi" w:cstheme="majorBidi" w:hint="cs"/>
          <w:sz w:val="28"/>
          <w:szCs w:val="28"/>
          <w:rtl/>
        </w:rPr>
        <w:t>المراقبة و المتابعة في المؤسسة الإعلامية</w:t>
      </w:r>
    </w:p>
    <w:p w:rsidR="0076012E" w:rsidRDefault="0076012E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76012E">
        <w:rPr>
          <w:rFonts w:asciiTheme="majorBidi" w:hAnsiTheme="majorBidi" w:cs="Times New Roman" w:hint="cs"/>
          <w:sz w:val="28"/>
          <w:szCs w:val="28"/>
          <w:rtl/>
        </w:rPr>
        <w:t>يشمل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الجيد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خصائص</w:t>
      </w:r>
      <w:r w:rsidRPr="0076012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76012E">
        <w:rPr>
          <w:rFonts w:asciiTheme="majorBidi" w:hAnsiTheme="majorBidi" w:cs="Times New Roman" w:hint="cs"/>
          <w:sz w:val="28"/>
          <w:szCs w:val="28"/>
          <w:rtl/>
        </w:rPr>
        <w:t>منها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التخطيط الجيد لأهداف المؤسسة </w:t>
      </w:r>
      <w:r w:rsidRPr="0076012E">
        <w:rPr>
          <w:rFonts w:asciiTheme="majorBidi" w:hAnsiTheme="majorBidi" w:cs="Times New Roman"/>
          <w:sz w:val="28"/>
          <w:szCs w:val="28"/>
          <w:rtl/>
        </w:rPr>
        <w:t>:</w:t>
      </w:r>
    </w:p>
    <w:p w:rsidR="0076012E" w:rsidRDefault="0076012E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صواب                                خطأ</w:t>
      </w:r>
    </w:p>
    <w:p w:rsidR="0076012E" w:rsidRDefault="0076012E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يشمل التنظيم الجيد على عدة خصائص منها التسلسل الهرمي و تفويض السلطة :</w:t>
      </w:r>
    </w:p>
    <w:p w:rsidR="0076012E" w:rsidRDefault="0076012E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صواب                                   خطأ</w:t>
      </w:r>
    </w:p>
    <w:p w:rsidR="0076012E" w:rsidRDefault="00FD6E8A" w:rsidP="0076012E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السلطة هي إحدى :</w:t>
      </w:r>
    </w:p>
    <w:p w:rsidR="00FD6E8A" w:rsidRPr="00FD6E8A" w:rsidRDefault="00FD6E8A" w:rsidP="00FD6E8A">
      <w:pPr>
        <w:pStyle w:val="ListParagraph"/>
        <w:numPr>
          <w:ilvl w:val="0"/>
          <w:numId w:val="32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6E8A">
        <w:rPr>
          <w:rFonts w:asciiTheme="majorBidi" w:hAnsiTheme="majorBidi" w:cstheme="majorBidi" w:hint="cs"/>
          <w:sz w:val="28"/>
          <w:szCs w:val="28"/>
          <w:rtl/>
        </w:rPr>
        <w:t>الركائز الإعلامية</w:t>
      </w:r>
    </w:p>
    <w:p w:rsidR="00FD6E8A" w:rsidRPr="00FD6E8A" w:rsidRDefault="00FD6E8A" w:rsidP="00FD6E8A">
      <w:pPr>
        <w:pStyle w:val="ListParagraph"/>
        <w:numPr>
          <w:ilvl w:val="0"/>
          <w:numId w:val="32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6E8A">
        <w:rPr>
          <w:rFonts w:asciiTheme="majorBidi" w:hAnsiTheme="majorBidi" w:cstheme="majorBidi" w:hint="cs"/>
          <w:sz w:val="28"/>
          <w:szCs w:val="28"/>
          <w:rtl/>
        </w:rPr>
        <w:t>أركان التنظيم</w:t>
      </w:r>
    </w:p>
    <w:p w:rsidR="00FD6E8A" w:rsidRPr="00FD6E8A" w:rsidRDefault="00FD6E8A" w:rsidP="00FD6E8A">
      <w:pPr>
        <w:pStyle w:val="ListParagraph"/>
        <w:numPr>
          <w:ilvl w:val="0"/>
          <w:numId w:val="32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6E8A">
        <w:rPr>
          <w:rFonts w:asciiTheme="majorBidi" w:hAnsiTheme="majorBidi" w:cstheme="majorBidi" w:hint="cs"/>
          <w:sz w:val="28"/>
          <w:szCs w:val="28"/>
          <w:rtl/>
        </w:rPr>
        <w:t>فوائد التخطيط</w:t>
      </w:r>
    </w:p>
    <w:p w:rsidR="00FD6E8A" w:rsidRDefault="00FD6E8A" w:rsidP="00FD6E8A">
      <w:pPr>
        <w:pStyle w:val="ListParagraph"/>
        <w:numPr>
          <w:ilvl w:val="0"/>
          <w:numId w:val="32"/>
        </w:num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</w:rPr>
      </w:pPr>
      <w:r w:rsidRPr="00FD6E8A">
        <w:rPr>
          <w:rFonts w:asciiTheme="majorBidi" w:hAnsiTheme="majorBidi" w:cstheme="majorBidi" w:hint="cs"/>
          <w:sz w:val="28"/>
          <w:szCs w:val="28"/>
          <w:rtl/>
        </w:rPr>
        <w:lastRenderedPageBreak/>
        <w:t>الوسائل المهمة للتواصل داخل المؤسسة</w:t>
      </w:r>
    </w:p>
    <w:p w:rsidR="00FD6E8A" w:rsidRPr="00FD6E8A" w:rsidRDefault="00FD6E8A" w:rsidP="00FD6E8A">
      <w:pPr>
        <w:tabs>
          <w:tab w:val="left" w:pos="3810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 هدفين اثنين لوظيفة التنظيم بالمؤسسة الإعلامية ؟ </w:t>
      </w:r>
      <w:bookmarkEnd w:id="0"/>
    </w:p>
    <w:sectPr w:rsidR="00FD6E8A" w:rsidRPr="00FD6E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56" w:rsidRDefault="00C63B56" w:rsidP="004645D2">
      <w:pPr>
        <w:spacing w:after="0" w:line="240" w:lineRule="auto"/>
      </w:pPr>
      <w:r>
        <w:separator/>
      </w:r>
    </w:p>
  </w:endnote>
  <w:endnote w:type="continuationSeparator" w:id="0">
    <w:p w:rsidR="00C63B56" w:rsidRDefault="00C63B56" w:rsidP="0046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581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45D2" w:rsidRDefault="004645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3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5D2" w:rsidRDefault="00464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56" w:rsidRDefault="00C63B56" w:rsidP="004645D2">
      <w:pPr>
        <w:spacing w:after="0" w:line="240" w:lineRule="auto"/>
      </w:pPr>
      <w:r>
        <w:separator/>
      </w:r>
    </w:p>
  </w:footnote>
  <w:footnote w:type="continuationSeparator" w:id="0">
    <w:p w:rsidR="00C63B56" w:rsidRDefault="00C63B56" w:rsidP="0046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60B"/>
    <w:multiLevelType w:val="hybridMultilevel"/>
    <w:tmpl w:val="8DF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1FC"/>
    <w:multiLevelType w:val="hybridMultilevel"/>
    <w:tmpl w:val="E9AC2A84"/>
    <w:lvl w:ilvl="0" w:tplc="5050A154">
      <w:start w:val="1"/>
      <w:numFmt w:val="decimal"/>
      <w:pStyle w:val="Heading2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9FB"/>
    <w:multiLevelType w:val="hybridMultilevel"/>
    <w:tmpl w:val="D896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E7A"/>
    <w:multiLevelType w:val="hybridMultilevel"/>
    <w:tmpl w:val="A7E0A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C5381"/>
    <w:multiLevelType w:val="hybridMultilevel"/>
    <w:tmpl w:val="721AE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6C5484"/>
    <w:multiLevelType w:val="hybridMultilevel"/>
    <w:tmpl w:val="984046C8"/>
    <w:lvl w:ilvl="0" w:tplc="D75A5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564"/>
    <w:multiLevelType w:val="hybridMultilevel"/>
    <w:tmpl w:val="9E9413D4"/>
    <w:lvl w:ilvl="0" w:tplc="AB78BD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4FE2"/>
    <w:multiLevelType w:val="hybridMultilevel"/>
    <w:tmpl w:val="A98E519C"/>
    <w:lvl w:ilvl="0" w:tplc="117C0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86078D"/>
    <w:multiLevelType w:val="hybridMultilevel"/>
    <w:tmpl w:val="D2D6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39BD"/>
    <w:multiLevelType w:val="hybridMultilevel"/>
    <w:tmpl w:val="A776DEE4"/>
    <w:lvl w:ilvl="0" w:tplc="4FEED412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2A00"/>
    <w:multiLevelType w:val="hybridMultilevel"/>
    <w:tmpl w:val="3356C456"/>
    <w:lvl w:ilvl="0" w:tplc="BAAC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2C1B"/>
    <w:multiLevelType w:val="hybridMultilevel"/>
    <w:tmpl w:val="659C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14447"/>
    <w:multiLevelType w:val="hybridMultilevel"/>
    <w:tmpl w:val="1E8EA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3CCA"/>
    <w:multiLevelType w:val="hybridMultilevel"/>
    <w:tmpl w:val="C61EF554"/>
    <w:lvl w:ilvl="0" w:tplc="2794CC44">
      <w:start w:val="1"/>
      <w:numFmt w:val="upperRoman"/>
      <w:lvlText w:val="%1."/>
      <w:lvlJc w:val="righ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8721F"/>
    <w:multiLevelType w:val="hybridMultilevel"/>
    <w:tmpl w:val="CCF09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E0A8C"/>
    <w:multiLevelType w:val="hybridMultilevel"/>
    <w:tmpl w:val="ACC6C25A"/>
    <w:lvl w:ilvl="0" w:tplc="AB78BD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319A0"/>
    <w:multiLevelType w:val="hybridMultilevel"/>
    <w:tmpl w:val="70920B5A"/>
    <w:lvl w:ilvl="0" w:tplc="E2E897D2">
      <w:start w:val="1"/>
      <w:numFmt w:val="upperRoman"/>
      <w:lvlText w:val="%1."/>
      <w:lvlJc w:val="righ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00B3"/>
    <w:multiLevelType w:val="hybridMultilevel"/>
    <w:tmpl w:val="524EE78E"/>
    <w:lvl w:ilvl="0" w:tplc="FD7E528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34BD"/>
    <w:multiLevelType w:val="hybridMultilevel"/>
    <w:tmpl w:val="09D0E568"/>
    <w:lvl w:ilvl="0" w:tplc="CF9082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5776"/>
    <w:multiLevelType w:val="hybridMultilevel"/>
    <w:tmpl w:val="43349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C5747"/>
    <w:multiLevelType w:val="hybridMultilevel"/>
    <w:tmpl w:val="65723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916BA7"/>
    <w:multiLevelType w:val="hybridMultilevel"/>
    <w:tmpl w:val="202EF9BE"/>
    <w:lvl w:ilvl="0" w:tplc="B4F6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17A43"/>
    <w:multiLevelType w:val="hybridMultilevel"/>
    <w:tmpl w:val="59B25B04"/>
    <w:lvl w:ilvl="0" w:tplc="3E7C7894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F49AA"/>
    <w:multiLevelType w:val="hybridMultilevel"/>
    <w:tmpl w:val="B87848D4"/>
    <w:lvl w:ilvl="0" w:tplc="84727B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B7498"/>
    <w:multiLevelType w:val="hybridMultilevel"/>
    <w:tmpl w:val="90627A34"/>
    <w:lvl w:ilvl="0" w:tplc="97E6E7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C6D"/>
    <w:multiLevelType w:val="hybridMultilevel"/>
    <w:tmpl w:val="3E2A6028"/>
    <w:lvl w:ilvl="0" w:tplc="A5FE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54E5"/>
    <w:multiLevelType w:val="hybridMultilevel"/>
    <w:tmpl w:val="2062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3551B"/>
    <w:multiLevelType w:val="hybridMultilevel"/>
    <w:tmpl w:val="7CB82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7665B"/>
    <w:multiLevelType w:val="hybridMultilevel"/>
    <w:tmpl w:val="F1946B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172C"/>
    <w:multiLevelType w:val="hybridMultilevel"/>
    <w:tmpl w:val="6C927686"/>
    <w:lvl w:ilvl="0" w:tplc="7BE6CCAC">
      <w:start w:val="1"/>
      <w:numFmt w:val="upperRoman"/>
      <w:lvlText w:val="%1."/>
      <w:lvlJc w:val="right"/>
      <w:pPr>
        <w:ind w:left="630" w:hanging="360"/>
      </w:pPr>
      <w:rPr>
        <w:rFonts w:asciiTheme="majorBidi" w:hAnsiTheme="majorBidi" w:cstheme="majorBidi" w:hint="default"/>
        <w:b/>
        <w:bCs/>
        <w:color w:val="0070C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F717469"/>
    <w:multiLevelType w:val="hybridMultilevel"/>
    <w:tmpl w:val="ACC6C25A"/>
    <w:lvl w:ilvl="0" w:tplc="AB78BD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0"/>
  </w:num>
  <w:num w:numId="8">
    <w:abstractNumId w:val="20"/>
  </w:num>
  <w:num w:numId="9">
    <w:abstractNumId w:val="27"/>
  </w:num>
  <w:num w:numId="10">
    <w:abstractNumId w:val="26"/>
  </w:num>
  <w:num w:numId="11">
    <w:abstractNumId w:val="13"/>
    <w:lvlOverride w:ilvl="0">
      <w:startOverride w:val="1"/>
    </w:lvlOverride>
  </w:num>
  <w:num w:numId="12">
    <w:abstractNumId w:val="23"/>
  </w:num>
  <w:num w:numId="13">
    <w:abstractNumId w:val="14"/>
  </w:num>
  <w:num w:numId="14">
    <w:abstractNumId w:val="10"/>
  </w:num>
  <w:num w:numId="15">
    <w:abstractNumId w:val="8"/>
  </w:num>
  <w:num w:numId="16">
    <w:abstractNumId w:val="11"/>
  </w:num>
  <w:num w:numId="17">
    <w:abstractNumId w:val="29"/>
  </w:num>
  <w:num w:numId="18">
    <w:abstractNumId w:val="19"/>
  </w:num>
  <w:num w:numId="19">
    <w:abstractNumId w:val="12"/>
  </w:num>
  <w:num w:numId="20">
    <w:abstractNumId w:val="5"/>
  </w:num>
  <w:num w:numId="21">
    <w:abstractNumId w:val="3"/>
  </w:num>
  <w:num w:numId="22">
    <w:abstractNumId w:val="28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9"/>
  </w:num>
  <w:num w:numId="28">
    <w:abstractNumId w:val="18"/>
  </w:num>
  <w:num w:numId="29">
    <w:abstractNumId w:val="4"/>
  </w:num>
  <w:num w:numId="30">
    <w:abstractNumId w:val="17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2"/>
    <w:rsid w:val="00011B17"/>
    <w:rsid w:val="00026407"/>
    <w:rsid w:val="00052E42"/>
    <w:rsid w:val="00056BD5"/>
    <w:rsid w:val="000C2977"/>
    <w:rsid w:val="00112B8A"/>
    <w:rsid w:val="00117005"/>
    <w:rsid w:val="001707DD"/>
    <w:rsid w:val="0017310D"/>
    <w:rsid w:val="0019030D"/>
    <w:rsid w:val="001D4CAA"/>
    <w:rsid w:val="00266CF5"/>
    <w:rsid w:val="002958D2"/>
    <w:rsid w:val="002C2A93"/>
    <w:rsid w:val="003133C9"/>
    <w:rsid w:val="003552F2"/>
    <w:rsid w:val="0039554F"/>
    <w:rsid w:val="003B5377"/>
    <w:rsid w:val="003B647B"/>
    <w:rsid w:val="003C4D66"/>
    <w:rsid w:val="004645D2"/>
    <w:rsid w:val="00495A99"/>
    <w:rsid w:val="0049701F"/>
    <w:rsid w:val="004A66A5"/>
    <w:rsid w:val="004E24CA"/>
    <w:rsid w:val="004E4417"/>
    <w:rsid w:val="004F6EFC"/>
    <w:rsid w:val="00522F8D"/>
    <w:rsid w:val="0054694D"/>
    <w:rsid w:val="00562D86"/>
    <w:rsid w:val="005A5637"/>
    <w:rsid w:val="005F50C7"/>
    <w:rsid w:val="006135CD"/>
    <w:rsid w:val="00616E4F"/>
    <w:rsid w:val="00636252"/>
    <w:rsid w:val="006579C1"/>
    <w:rsid w:val="0066510C"/>
    <w:rsid w:val="006771DE"/>
    <w:rsid w:val="006864E9"/>
    <w:rsid w:val="006A6ADB"/>
    <w:rsid w:val="006C2348"/>
    <w:rsid w:val="006D46E7"/>
    <w:rsid w:val="006E41CA"/>
    <w:rsid w:val="00713356"/>
    <w:rsid w:val="00722C57"/>
    <w:rsid w:val="0076012E"/>
    <w:rsid w:val="00771E38"/>
    <w:rsid w:val="0079437B"/>
    <w:rsid w:val="007D0125"/>
    <w:rsid w:val="00800D65"/>
    <w:rsid w:val="00862832"/>
    <w:rsid w:val="008F0160"/>
    <w:rsid w:val="008F4C0B"/>
    <w:rsid w:val="00920014"/>
    <w:rsid w:val="009248F8"/>
    <w:rsid w:val="00973474"/>
    <w:rsid w:val="009B0452"/>
    <w:rsid w:val="009B297F"/>
    <w:rsid w:val="009B4318"/>
    <w:rsid w:val="009D7868"/>
    <w:rsid w:val="00A06C24"/>
    <w:rsid w:val="00AA06D2"/>
    <w:rsid w:val="00AA2FDB"/>
    <w:rsid w:val="00AD1596"/>
    <w:rsid w:val="00B6251D"/>
    <w:rsid w:val="00B76452"/>
    <w:rsid w:val="00C06650"/>
    <w:rsid w:val="00C52FC8"/>
    <w:rsid w:val="00C63B56"/>
    <w:rsid w:val="00C752CB"/>
    <w:rsid w:val="00C77B81"/>
    <w:rsid w:val="00CE14C8"/>
    <w:rsid w:val="00D3374C"/>
    <w:rsid w:val="00DB0C0A"/>
    <w:rsid w:val="00DE3FBD"/>
    <w:rsid w:val="00DE6E09"/>
    <w:rsid w:val="00E16A4C"/>
    <w:rsid w:val="00E270A1"/>
    <w:rsid w:val="00E9194C"/>
    <w:rsid w:val="00EC1DAA"/>
    <w:rsid w:val="00ED063C"/>
    <w:rsid w:val="00EF0D41"/>
    <w:rsid w:val="00F0272B"/>
    <w:rsid w:val="00F33251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F7CF8-9E43-4605-8EEF-5E8748C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D2"/>
    <w:pPr>
      <w:spacing w:after="200" w:line="276" w:lineRule="auto"/>
    </w:pPr>
    <w:rPr>
      <w:lang w:val="fr-FR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4694D"/>
    <w:pPr>
      <w:numPr>
        <w:numId w:val="27"/>
      </w:numPr>
      <w:autoSpaceDE w:val="0"/>
      <w:autoSpaceDN w:val="0"/>
      <w:bidi/>
      <w:adjustRightInd w:val="0"/>
      <w:spacing w:before="480" w:after="360" w:line="240" w:lineRule="auto"/>
      <w:outlineLvl w:val="0"/>
    </w:pPr>
    <w:rPr>
      <w:rFonts w:ascii="Times New Roman" w:hAnsi="Times New Roman" w:cstheme="majorBidi"/>
      <w:b/>
      <w:bCs/>
      <w:color w:val="4472C4" w:themeColor="accent5"/>
      <w:sz w:val="28"/>
      <w:szCs w:val="28"/>
      <w:lang w:val="en-US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79437B"/>
    <w:pPr>
      <w:numPr>
        <w:numId w:val="3"/>
      </w:numPr>
      <w:autoSpaceDE w:val="0"/>
      <w:autoSpaceDN w:val="0"/>
      <w:bidi/>
      <w:adjustRightInd w:val="0"/>
      <w:spacing w:before="360" w:after="240" w:line="240" w:lineRule="auto"/>
      <w:outlineLvl w:val="1"/>
    </w:pPr>
    <w:rPr>
      <w:b/>
      <w:bCs/>
      <w:color w:val="0070C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D2"/>
    <w:pPr>
      <w:spacing w:after="0" w:line="240" w:lineRule="auto"/>
      <w:jc w:val="right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D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6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D2"/>
    <w:rPr>
      <w:lang w:val="fr-FR"/>
    </w:rPr>
  </w:style>
  <w:style w:type="paragraph" w:styleId="NormalWeb">
    <w:name w:val="Normal (Web)"/>
    <w:basedOn w:val="Normal"/>
    <w:uiPriority w:val="99"/>
    <w:unhideWhenUsed/>
    <w:rsid w:val="009B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B4318"/>
    <w:rPr>
      <w:b/>
      <w:bCs/>
    </w:rPr>
  </w:style>
  <w:style w:type="character" w:customStyle="1" w:styleId="apple-converted-space">
    <w:name w:val="apple-converted-space"/>
    <w:basedOn w:val="DefaultParagraphFont"/>
    <w:rsid w:val="009B4318"/>
  </w:style>
  <w:style w:type="character" w:customStyle="1" w:styleId="Heading1Char">
    <w:name w:val="Heading 1 Char"/>
    <w:basedOn w:val="DefaultParagraphFont"/>
    <w:link w:val="Heading1"/>
    <w:uiPriority w:val="9"/>
    <w:rsid w:val="0054694D"/>
    <w:rPr>
      <w:rFonts w:ascii="Times New Roman" w:hAnsi="Times New Roman" w:cstheme="majorBidi"/>
      <w:b/>
      <w:bCs/>
      <w:color w:val="4472C4" w:themeColor="accent5"/>
      <w:sz w:val="28"/>
      <w:szCs w:val="28"/>
    </w:rPr>
  </w:style>
  <w:style w:type="paragraph" w:styleId="ListParagraph">
    <w:name w:val="List Paragraph"/>
    <w:basedOn w:val="Normal"/>
    <w:uiPriority w:val="34"/>
    <w:qFormat/>
    <w:rsid w:val="006A6A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37B"/>
    <w:rPr>
      <w:b/>
      <w:bCs/>
      <w:color w:val="0070C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74"/>
    <w:rPr>
      <w:rFonts w:ascii="Tahoma" w:hAnsi="Tahoma" w:cs="Tahom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5AD5-7AA1-42C1-BEDD-45CE4F4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2016-12-04T08:00:00Z</cp:lastPrinted>
  <dcterms:created xsi:type="dcterms:W3CDTF">2016-11-06T07:31:00Z</dcterms:created>
  <dcterms:modified xsi:type="dcterms:W3CDTF">2016-12-20T12:54:00Z</dcterms:modified>
</cp:coreProperties>
</file>