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6E" w:rsidRDefault="009A4437" w:rsidP="00A05C52">
      <w:pPr>
        <w:spacing w:line="480" w:lineRule="auto"/>
        <w:ind w:left="-483" w:right="-426" w:hanging="185"/>
        <w:rPr>
          <w:rFonts w:ascii="Times New Roman" w:hAnsi="Times New Roman"/>
          <w:b/>
          <w:rtl/>
        </w:rPr>
      </w:pPr>
      <w:r>
        <w:rPr>
          <w:rFonts w:ascii="Times New Roman" w:hAnsi="Times New Roman"/>
          <w:noProof/>
        </w:rPr>
        <w:drawing>
          <wp:anchor distT="0" distB="0" distL="114300" distR="114300" simplePos="0" relativeHeight="251659264" behindDoc="0" locked="0" layoutInCell="1" allowOverlap="1" wp14:anchorId="30286C2F" wp14:editId="19CB12C1">
            <wp:simplePos x="0" y="0"/>
            <wp:positionH relativeFrom="page">
              <wp:posOffset>3390900</wp:posOffset>
            </wp:positionH>
            <wp:positionV relativeFrom="page">
              <wp:posOffset>438150</wp:posOffset>
            </wp:positionV>
            <wp:extent cx="1457325"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1457852" cy="848032"/>
                    </a:xfrm>
                    <a:prstGeom prst="rect">
                      <a:avLst/>
                    </a:prstGeom>
                    <a:noFill/>
                    <a:ln w="9525" cap="flat">
                      <a:noFill/>
                      <a:round/>
                      <a:headEnd/>
                      <a:tailEnd/>
                    </a:ln>
                  </pic:spPr>
                </pic:pic>
              </a:graphicData>
            </a:graphic>
            <wp14:sizeRelH relativeFrom="margin">
              <wp14:pctWidth>0</wp14:pctWidth>
            </wp14:sizeRelH>
          </wp:anchor>
        </w:drawing>
      </w:r>
      <w:r w:rsidRPr="00026F4A">
        <w:rPr>
          <w:rFonts w:ascii="Times New Roman" w:hAnsi="Times New Roman" w:hint="cs"/>
          <w:bCs/>
          <w:rtl/>
        </w:rPr>
        <w:t>جامعة الملك سعود</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w:t>
      </w:r>
      <w:r>
        <w:rPr>
          <w:rFonts w:ascii="Times New Roman" w:hAnsi="Times New Roman" w:hint="cs"/>
          <w:bCs/>
          <w:rtl/>
        </w:rPr>
        <w:t xml:space="preserve">                         </w:t>
      </w:r>
      <w:r w:rsidR="008A0515">
        <w:rPr>
          <w:rFonts w:ascii="Times New Roman" w:hAnsi="Times New Roman" w:hint="cs"/>
          <w:bCs/>
          <w:rtl/>
        </w:rPr>
        <w:t xml:space="preserve">   </w:t>
      </w:r>
      <w:r>
        <w:rPr>
          <w:rFonts w:ascii="Times New Roman" w:hAnsi="Times New Roman" w:hint="cs"/>
          <w:bCs/>
          <w:rtl/>
        </w:rPr>
        <w:t xml:space="preserve">مفردات المقرر: تدريب عملي </w:t>
      </w:r>
      <w:r w:rsidR="00A05C52">
        <w:rPr>
          <w:rFonts w:ascii="Times New Roman" w:hAnsi="Times New Roman"/>
          <w:bCs/>
        </w:rPr>
        <w:t>2</w:t>
      </w:r>
      <w:r w:rsidR="0063116E" w:rsidRPr="0063116E">
        <w:rPr>
          <w:rFonts w:ascii="Times New Roman" w:hAnsi="Times New Roman" w:hint="cs"/>
          <w:bCs/>
          <w:rtl/>
        </w:rPr>
        <w:t xml:space="preserve"> </w:t>
      </w:r>
      <w:r w:rsidR="0063116E">
        <w:rPr>
          <w:rFonts w:ascii="Times New Roman" w:hAnsi="Times New Roman" w:hint="cs"/>
          <w:bCs/>
          <w:rtl/>
        </w:rPr>
        <w:t xml:space="preserve">                              </w:t>
      </w:r>
      <w:r w:rsidR="0063116E" w:rsidRPr="00026F4A">
        <w:rPr>
          <w:rFonts w:ascii="Times New Roman" w:hAnsi="Times New Roman" w:hint="cs"/>
          <w:bCs/>
          <w:rtl/>
        </w:rPr>
        <w:t>كلية الآداب</w:t>
      </w:r>
      <w:r w:rsidR="0063116E">
        <w:rPr>
          <w:rFonts w:ascii="Times New Roman" w:hAnsi="Times New Roman" w:hint="cs"/>
          <w:bCs/>
          <w:rtl/>
        </w:rPr>
        <w:t xml:space="preserve">                                                                                      الفصل الدراسي: الثاني                                   </w:t>
      </w:r>
      <w:r w:rsidR="0063116E" w:rsidRPr="0063116E">
        <w:rPr>
          <w:rFonts w:ascii="Times New Roman" w:hAnsi="Times New Roman" w:hint="cs"/>
          <w:bCs/>
          <w:rtl/>
        </w:rPr>
        <w:t xml:space="preserve"> </w:t>
      </w:r>
      <w:r w:rsidR="0063116E">
        <w:rPr>
          <w:rFonts w:ascii="Times New Roman" w:hAnsi="Times New Roman" w:hint="cs"/>
          <w:bCs/>
          <w:rtl/>
        </w:rPr>
        <w:t xml:space="preserve">قسم الدراسات الاجتماعية                                                                    المستوى </w:t>
      </w:r>
      <w:r w:rsidR="0063116E" w:rsidRPr="001A63DB">
        <w:rPr>
          <w:rFonts w:ascii="Times New Roman" w:hAnsi="Times New Roman" w:hint="cs"/>
          <w:bCs/>
          <w:rtl/>
        </w:rPr>
        <w:t>الدراسي:</w:t>
      </w:r>
      <w:r w:rsidR="0063116E" w:rsidRPr="00355869">
        <w:rPr>
          <w:rFonts w:ascii="Times New Roman" w:hAnsi="Times New Roman" w:hint="cs"/>
          <w:bCs/>
          <w:rtl/>
        </w:rPr>
        <w:t xml:space="preserve"> </w:t>
      </w:r>
      <w:r w:rsidR="0063116E">
        <w:rPr>
          <w:rFonts w:ascii="Times New Roman" w:hAnsi="Times New Roman" w:hint="cs"/>
          <w:bCs/>
          <w:rtl/>
        </w:rPr>
        <w:t xml:space="preserve">المستوى </w:t>
      </w:r>
      <w:r w:rsidR="0063116E" w:rsidRPr="00355869">
        <w:rPr>
          <w:rFonts w:ascii="Times New Roman" w:hAnsi="Times New Roman" w:hint="cs"/>
          <w:bCs/>
          <w:rtl/>
        </w:rPr>
        <w:t>ال</w:t>
      </w:r>
      <w:r w:rsidR="0063116E">
        <w:rPr>
          <w:rFonts w:ascii="Times New Roman" w:hAnsi="Times New Roman" w:hint="cs"/>
          <w:bCs/>
          <w:rtl/>
        </w:rPr>
        <w:t>ثامن</w:t>
      </w:r>
    </w:p>
    <w:p w:rsidR="009A4437" w:rsidRPr="00026F4A" w:rsidRDefault="009A4437" w:rsidP="008A0515">
      <w:pPr>
        <w:ind w:left="-526"/>
        <w:rPr>
          <w:rFonts w:ascii="Times New Roman" w:hAnsi="Times New Roman"/>
          <w:bCs/>
        </w:rPr>
      </w:pPr>
      <w:r w:rsidRPr="00026F4A">
        <w:rPr>
          <w:rFonts w:ascii="Times New Roman" w:hAnsi="Times New Roman" w:hint="cs"/>
          <w:bCs/>
          <w:rtl/>
        </w:rPr>
        <w:t>معلومات المحاضر:</w:t>
      </w:r>
    </w:p>
    <w:tbl>
      <w:tblPr>
        <w:tblW w:w="9498"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946"/>
        <w:gridCol w:w="2552"/>
      </w:tblGrid>
      <w:tr w:rsidR="009A4437" w:rsidRPr="00026F4A" w:rsidTr="001F59E5">
        <w:trPr>
          <w:cantSplit/>
          <w:trHeight w:val="470"/>
        </w:trPr>
        <w:tc>
          <w:tcPr>
            <w:tcW w:w="6946" w:type="dxa"/>
            <w:shd w:val="clear" w:color="auto" w:fill="FFFFFF"/>
            <w:tcMar>
              <w:top w:w="0" w:type="dxa"/>
              <w:left w:w="0" w:type="dxa"/>
              <w:bottom w:w="0" w:type="dxa"/>
              <w:right w:w="0" w:type="dxa"/>
            </w:tcMar>
          </w:tcPr>
          <w:p w:rsidR="009A4437" w:rsidRPr="00026F4A" w:rsidRDefault="009A4437" w:rsidP="009A4437">
            <w:pPr>
              <w:pStyle w:val="TableGrid1"/>
              <w:bidi/>
              <w:ind w:left="425"/>
              <w:rPr>
                <w:rFonts w:ascii="Times New Roman" w:hAnsi="Times New Roman"/>
                <w:bCs/>
                <w:color w:val="auto"/>
                <w:szCs w:val="24"/>
                <w:rtl/>
              </w:rPr>
            </w:pPr>
            <w:r>
              <w:rPr>
                <w:rFonts w:ascii="Times New Roman" w:hAnsi="Times New Roman" w:hint="cs"/>
                <w:bCs/>
                <w:color w:val="auto"/>
                <w:szCs w:val="24"/>
                <w:rtl/>
              </w:rPr>
              <w:t xml:space="preserve"> د: بنيه الرشيد</w:t>
            </w:r>
          </w:p>
        </w:tc>
        <w:tc>
          <w:tcPr>
            <w:tcW w:w="2552" w:type="dxa"/>
            <w:shd w:val="pct10" w:color="auto" w:fill="FFFFFF"/>
            <w:tcMar>
              <w:top w:w="0" w:type="dxa"/>
              <w:left w:w="0" w:type="dxa"/>
              <w:bottom w:w="0" w:type="dxa"/>
              <w:right w:w="0" w:type="dxa"/>
            </w:tcMar>
          </w:tcPr>
          <w:p w:rsidR="009A4437" w:rsidRPr="00026F4A" w:rsidRDefault="009A4437" w:rsidP="009A4437">
            <w:pPr>
              <w:pStyle w:val="TableGrid1"/>
              <w:bidi/>
              <w:ind w:left="142"/>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9A4437" w:rsidRPr="00026F4A" w:rsidTr="001F59E5">
        <w:trPr>
          <w:cantSplit/>
          <w:trHeight w:val="470"/>
        </w:trPr>
        <w:tc>
          <w:tcPr>
            <w:tcW w:w="6946" w:type="dxa"/>
            <w:shd w:val="clear" w:color="auto" w:fill="FFFFFF"/>
            <w:tcMar>
              <w:top w:w="0" w:type="dxa"/>
              <w:left w:w="0" w:type="dxa"/>
              <w:bottom w:w="0" w:type="dxa"/>
              <w:right w:w="0" w:type="dxa"/>
            </w:tcMar>
          </w:tcPr>
          <w:p w:rsidR="009A4437" w:rsidRPr="00026F4A" w:rsidRDefault="007079A8" w:rsidP="00A05C52">
            <w:pPr>
              <w:pStyle w:val="TableGrid1"/>
              <w:bidi/>
              <w:ind w:left="425"/>
              <w:rPr>
                <w:rFonts w:ascii="Times New Roman" w:hAnsi="Times New Roman"/>
                <w:bCs/>
                <w:color w:val="auto"/>
                <w:szCs w:val="24"/>
                <w:rtl/>
              </w:rPr>
            </w:pPr>
            <w:r>
              <w:rPr>
                <w:rFonts w:ascii="Times New Roman" w:hAnsi="Times New Roman" w:hint="cs"/>
                <w:bCs/>
                <w:color w:val="auto"/>
                <w:szCs w:val="24"/>
                <w:rtl/>
              </w:rPr>
              <w:t>الاحد، الثلاثاء</w:t>
            </w:r>
            <w:r w:rsidR="00A05C52">
              <w:rPr>
                <w:rFonts w:ascii="Times New Roman" w:hAnsi="Times New Roman"/>
                <w:bCs/>
                <w:color w:val="auto"/>
                <w:szCs w:val="24"/>
              </w:rPr>
              <w:t xml:space="preserve">  </w:t>
            </w:r>
            <w:r w:rsidR="00A05C52">
              <w:rPr>
                <w:rFonts w:ascii="Times New Roman" w:hAnsi="Times New Roman" w:hint="cs"/>
                <w:bCs/>
                <w:color w:val="auto"/>
                <w:szCs w:val="24"/>
                <w:rtl/>
              </w:rPr>
              <w:t xml:space="preserve"> 10-11</w:t>
            </w:r>
            <w:r w:rsidR="009A4437">
              <w:rPr>
                <w:rFonts w:ascii="Times New Roman" w:hAnsi="Times New Roman" w:hint="cs"/>
                <w:bCs/>
                <w:color w:val="auto"/>
                <w:szCs w:val="24"/>
                <w:rtl/>
              </w:rPr>
              <w:t xml:space="preserve">   </w:t>
            </w:r>
            <w:r>
              <w:rPr>
                <w:rFonts w:ascii="Times New Roman" w:hAnsi="Times New Roman" w:hint="cs"/>
                <w:bCs/>
                <w:color w:val="auto"/>
                <w:szCs w:val="24"/>
                <w:rtl/>
              </w:rPr>
              <w:t xml:space="preserve"> </w:t>
            </w:r>
          </w:p>
        </w:tc>
        <w:tc>
          <w:tcPr>
            <w:tcW w:w="2552" w:type="dxa"/>
            <w:shd w:val="pct10" w:color="auto" w:fill="FFFFFF"/>
            <w:tcMar>
              <w:top w:w="0" w:type="dxa"/>
              <w:left w:w="0" w:type="dxa"/>
              <w:bottom w:w="0" w:type="dxa"/>
              <w:right w:w="0" w:type="dxa"/>
            </w:tcMar>
          </w:tcPr>
          <w:p w:rsidR="009A4437" w:rsidRPr="00026F4A" w:rsidRDefault="009A4437" w:rsidP="009A4437">
            <w:pPr>
              <w:pStyle w:val="TableGrid1"/>
              <w:bidi/>
              <w:ind w:left="142"/>
              <w:jc w:val="both"/>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9A4437" w:rsidRPr="00026F4A" w:rsidTr="001F59E5">
        <w:trPr>
          <w:cantSplit/>
          <w:trHeight w:val="435"/>
        </w:trPr>
        <w:tc>
          <w:tcPr>
            <w:tcW w:w="6946" w:type="dxa"/>
            <w:shd w:val="clear" w:color="auto" w:fill="FFFFFF"/>
            <w:tcMar>
              <w:top w:w="0" w:type="dxa"/>
              <w:left w:w="0" w:type="dxa"/>
              <w:bottom w:w="0" w:type="dxa"/>
              <w:right w:w="0" w:type="dxa"/>
            </w:tcMar>
          </w:tcPr>
          <w:p w:rsidR="009A4437" w:rsidRPr="00026F4A" w:rsidRDefault="009A4437" w:rsidP="007079A8">
            <w:pPr>
              <w:pStyle w:val="TableGrid1"/>
              <w:bidi/>
              <w:ind w:left="425"/>
              <w:rPr>
                <w:rFonts w:ascii="Times New Roman" w:hAnsi="Times New Roman"/>
                <w:bCs/>
                <w:color w:val="auto"/>
                <w:szCs w:val="24"/>
              </w:rPr>
            </w:pPr>
            <w:r>
              <w:rPr>
                <w:rFonts w:ascii="Times New Roman" w:hAnsi="Times New Roman" w:hint="cs"/>
                <w:bCs/>
                <w:color w:val="auto"/>
                <w:szCs w:val="24"/>
                <w:rtl/>
              </w:rPr>
              <w:t xml:space="preserve">الدور الثالث-مكتب رقم </w:t>
            </w:r>
            <w:r w:rsidR="007079A8">
              <w:rPr>
                <w:rFonts w:ascii="Times New Roman" w:hAnsi="Times New Roman" w:hint="cs"/>
                <w:bCs/>
                <w:color w:val="auto"/>
                <w:szCs w:val="24"/>
                <w:rtl/>
              </w:rPr>
              <w:t>48</w:t>
            </w:r>
          </w:p>
        </w:tc>
        <w:tc>
          <w:tcPr>
            <w:tcW w:w="2552" w:type="dxa"/>
            <w:shd w:val="pct10" w:color="auto" w:fill="FFFFFF"/>
            <w:tcMar>
              <w:top w:w="0" w:type="dxa"/>
              <w:left w:w="0" w:type="dxa"/>
              <w:bottom w:w="0" w:type="dxa"/>
              <w:right w:w="0" w:type="dxa"/>
            </w:tcMar>
          </w:tcPr>
          <w:p w:rsidR="009A4437" w:rsidRPr="00026F4A" w:rsidRDefault="009A4437" w:rsidP="009A4437">
            <w:pPr>
              <w:pStyle w:val="TableGrid1"/>
              <w:bidi/>
              <w:ind w:left="142"/>
              <w:jc w:val="both"/>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9A4437" w:rsidRPr="00026F4A" w:rsidTr="001F59E5">
        <w:trPr>
          <w:cantSplit/>
          <w:trHeight w:val="509"/>
        </w:trPr>
        <w:tc>
          <w:tcPr>
            <w:tcW w:w="6946" w:type="dxa"/>
            <w:shd w:val="clear" w:color="auto" w:fill="FFFFFF"/>
            <w:tcMar>
              <w:top w:w="0" w:type="dxa"/>
              <w:left w:w="0" w:type="dxa"/>
              <w:bottom w:w="0" w:type="dxa"/>
              <w:right w:w="0" w:type="dxa"/>
            </w:tcMar>
          </w:tcPr>
          <w:p w:rsidR="009A4437" w:rsidRPr="00355869" w:rsidRDefault="009A4437" w:rsidP="009A4437">
            <w:pPr>
              <w:pStyle w:val="TableGrid1"/>
              <w:bidi/>
              <w:ind w:left="425"/>
              <w:rPr>
                <w:rFonts w:ascii="Times New Roman" w:hAnsi="Times New Roman"/>
                <w:bCs/>
                <w:color w:val="auto"/>
                <w:szCs w:val="24"/>
                <w:rtl/>
              </w:rPr>
            </w:pPr>
            <w:r>
              <w:rPr>
                <w:rFonts w:ascii="Times New Roman" w:hAnsi="Times New Roman"/>
                <w:bCs/>
                <w:color w:val="auto"/>
                <w:szCs w:val="24"/>
              </w:rPr>
              <w:t xml:space="preserve">              Balrasheed</w:t>
            </w:r>
            <w:r w:rsidRPr="00355869">
              <w:rPr>
                <w:rFonts w:ascii="Times New Roman" w:hAnsi="Times New Roman"/>
                <w:bCs/>
                <w:color w:val="auto"/>
                <w:szCs w:val="24"/>
              </w:rPr>
              <w:t>@ksu.edu</w:t>
            </w:r>
            <w:r>
              <w:rPr>
                <w:rFonts w:ascii="Times New Roman" w:hAnsi="Times New Roman"/>
                <w:bCs/>
                <w:color w:val="auto"/>
                <w:szCs w:val="24"/>
              </w:rPr>
              <w:t xml:space="preserve">.sa    </w:t>
            </w:r>
          </w:p>
        </w:tc>
        <w:tc>
          <w:tcPr>
            <w:tcW w:w="2552" w:type="dxa"/>
            <w:shd w:val="pct10" w:color="auto" w:fill="FFFFFF"/>
            <w:tcMar>
              <w:top w:w="0" w:type="dxa"/>
              <w:left w:w="0" w:type="dxa"/>
              <w:bottom w:w="0" w:type="dxa"/>
              <w:right w:w="0" w:type="dxa"/>
            </w:tcMar>
          </w:tcPr>
          <w:p w:rsidR="009A4437" w:rsidRPr="00026F4A" w:rsidRDefault="009A4437" w:rsidP="009A4437">
            <w:pPr>
              <w:pStyle w:val="TableGrid1"/>
              <w:bidi/>
              <w:ind w:left="142"/>
              <w:jc w:val="both"/>
              <w:rPr>
                <w:rFonts w:ascii="Times New Roman" w:hAnsi="Times New Roman"/>
                <w:bCs/>
                <w:color w:val="auto"/>
                <w:szCs w:val="24"/>
              </w:rPr>
            </w:pPr>
            <w:r w:rsidRPr="00026F4A">
              <w:rPr>
                <w:rFonts w:ascii="Times New Roman" w:hAnsi="Times New Roman" w:hint="cs"/>
                <w:bCs/>
                <w:color w:val="auto"/>
                <w:szCs w:val="24"/>
                <w:rtl/>
              </w:rPr>
              <w:t>عنوان البريدي</w:t>
            </w:r>
            <w:r>
              <w:rPr>
                <w:rFonts w:ascii="Times New Roman" w:hAnsi="Times New Roman" w:hint="cs"/>
                <w:bCs/>
                <w:color w:val="auto"/>
                <w:szCs w:val="24"/>
                <w:rtl/>
              </w:rPr>
              <w:t xml:space="preserve"> الإلكتروني</w:t>
            </w:r>
          </w:p>
        </w:tc>
      </w:tr>
    </w:tbl>
    <w:p w:rsidR="009A4437" w:rsidRPr="005353B9" w:rsidRDefault="009A4437" w:rsidP="009A4437">
      <w:pPr>
        <w:pStyle w:val="FreeForm"/>
        <w:bidi/>
        <w:rPr>
          <w:color w:val="auto"/>
          <w:sz w:val="24"/>
          <w:szCs w:val="24"/>
        </w:rPr>
      </w:pPr>
    </w:p>
    <w:p w:rsidR="009A4437" w:rsidRDefault="009A4437" w:rsidP="00116D9E">
      <w:pPr>
        <w:ind w:left="-526"/>
        <w:rPr>
          <w:rFonts w:ascii="Times New Roman" w:hAnsi="Times New Roman"/>
          <w:bCs/>
          <w:rtl/>
        </w:rPr>
      </w:pPr>
      <w:r w:rsidRPr="007E320D">
        <w:rPr>
          <w:rFonts w:ascii="Times New Roman" w:hAnsi="Times New Roman" w:hint="cs"/>
          <w:bCs/>
          <w:rtl/>
        </w:rPr>
        <w:t>معلومات المقرر:</w:t>
      </w:r>
    </w:p>
    <w:tbl>
      <w:tblPr>
        <w:tblStyle w:val="a4"/>
        <w:bidiVisual/>
        <w:tblW w:w="9498" w:type="dxa"/>
        <w:tblInd w:w="18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36"/>
        <w:gridCol w:w="8262"/>
      </w:tblGrid>
      <w:tr w:rsidR="00BC27E2" w:rsidTr="001F59E5">
        <w:tc>
          <w:tcPr>
            <w:tcW w:w="1236" w:type="dxa"/>
            <w:tcBorders>
              <w:top w:val="single" w:sz="12" w:space="0" w:color="auto"/>
              <w:bottom w:val="single" w:sz="4" w:space="0" w:color="auto"/>
            </w:tcBorders>
            <w:shd w:val="pct10" w:color="auto" w:fill="auto"/>
          </w:tcPr>
          <w:p w:rsidR="00BC27E2" w:rsidRDefault="00BC27E2" w:rsidP="00BC27E2">
            <w:pPr>
              <w:jc w:val="center"/>
              <w:rPr>
                <w:rFonts w:ascii="Times New Roman" w:hAnsi="Times New Roman"/>
                <w:bCs/>
                <w:rtl/>
              </w:rPr>
            </w:pPr>
            <w:r w:rsidRPr="00A917AF">
              <w:rPr>
                <w:rFonts w:ascii="Simplified Arabic" w:eastAsia="ヒラギノ角ゴ Pro W3" w:hAnsi="Simplified Arabic" w:cs="Simplified Arabic"/>
                <w:bCs/>
                <w:sz w:val="24"/>
                <w:szCs w:val="24"/>
                <w:rtl/>
                <w:lang w:val="en-GB"/>
              </w:rPr>
              <w:t>اسم المقرر</w:t>
            </w:r>
          </w:p>
        </w:tc>
        <w:tc>
          <w:tcPr>
            <w:tcW w:w="8262" w:type="dxa"/>
          </w:tcPr>
          <w:p w:rsidR="00BC27E2" w:rsidRDefault="00BC27E2" w:rsidP="00A05C52">
            <w:pPr>
              <w:rPr>
                <w:rFonts w:ascii="Times New Roman" w:hAnsi="Times New Roman"/>
                <w:bCs/>
                <w:rtl/>
              </w:rPr>
            </w:pPr>
            <w:r w:rsidRPr="00A917AF">
              <w:rPr>
                <w:rFonts w:ascii="Simplified Arabic" w:eastAsia="ヒラギノ角ゴ Pro W3" w:hAnsi="Simplified Arabic" w:cs="Simplified Arabic" w:hint="cs"/>
                <w:bCs/>
                <w:color w:val="000000"/>
                <w:sz w:val="24"/>
                <w:szCs w:val="24"/>
                <w:rtl/>
              </w:rPr>
              <w:t xml:space="preserve">تدريب عملي </w:t>
            </w:r>
            <w:r w:rsidR="00A05C52">
              <w:rPr>
                <w:rFonts w:ascii="Simplified Arabic" w:eastAsia="ヒラギノ角ゴ Pro W3" w:hAnsi="Simplified Arabic" w:cs="Simplified Arabic" w:hint="cs"/>
                <w:bCs/>
                <w:color w:val="000000"/>
                <w:sz w:val="24"/>
                <w:szCs w:val="24"/>
                <w:rtl/>
              </w:rPr>
              <w:t>2</w:t>
            </w:r>
          </w:p>
        </w:tc>
      </w:tr>
      <w:tr w:rsidR="00BC27E2" w:rsidTr="001F59E5">
        <w:tc>
          <w:tcPr>
            <w:tcW w:w="1236" w:type="dxa"/>
            <w:tcBorders>
              <w:top w:val="single" w:sz="4" w:space="0" w:color="auto"/>
              <w:bottom w:val="single" w:sz="4" w:space="0" w:color="auto"/>
            </w:tcBorders>
            <w:shd w:val="pct10" w:color="auto" w:fill="auto"/>
          </w:tcPr>
          <w:p w:rsidR="00BC27E2" w:rsidRDefault="00BC27E2" w:rsidP="00BC27E2">
            <w:pPr>
              <w:jc w:val="center"/>
              <w:rPr>
                <w:rFonts w:ascii="Times New Roman" w:hAnsi="Times New Roman"/>
                <w:bCs/>
                <w:rtl/>
              </w:rPr>
            </w:pPr>
            <w:r w:rsidRPr="00A917AF">
              <w:rPr>
                <w:rFonts w:ascii="Simplified Arabic" w:eastAsia="ヒラギノ角ゴ Pro W3" w:hAnsi="Simplified Arabic" w:cs="Simplified Arabic"/>
                <w:bCs/>
                <w:sz w:val="24"/>
                <w:szCs w:val="24"/>
                <w:rtl/>
              </w:rPr>
              <w:t>رقم المقرر</w:t>
            </w:r>
          </w:p>
        </w:tc>
        <w:tc>
          <w:tcPr>
            <w:tcW w:w="8262" w:type="dxa"/>
          </w:tcPr>
          <w:p w:rsidR="00BC27E2" w:rsidRDefault="00A05C52" w:rsidP="009A4437">
            <w:pPr>
              <w:rPr>
                <w:rFonts w:ascii="Times New Roman" w:hAnsi="Times New Roman"/>
                <w:bCs/>
                <w:rtl/>
              </w:rPr>
            </w:pPr>
            <w:r>
              <w:rPr>
                <w:rFonts w:ascii="Simplified Arabic" w:eastAsia="ヒラギノ角ゴ Pro W3" w:hAnsi="Simplified Arabic" w:cs="Simplified Arabic" w:hint="cs"/>
                <w:bCs/>
                <w:color w:val="000000"/>
                <w:sz w:val="24"/>
                <w:szCs w:val="24"/>
                <w:rtl/>
              </w:rPr>
              <w:t>4</w:t>
            </w:r>
            <w:r w:rsidR="00BC27E2" w:rsidRPr="00A917AF">
              <w:rPr>
                <w:rFonts w:ascii="Simplified Arabic" w:eastAsia="ヒラギノ角ゴ Pro W3" w:hAnsi="Simplified Arabic" w:cs="Simplified Arabic" w:hint="cs"/>
                <w:bCs/>
                <w:color w:val="000000"/>
                <w:sz w:val="24"/>
                <w:szCs w:val="24"/>
                <w:rtl/>
              </w:rPr>
              <w:t>85</w:t>
            </w:r>
            <w:r w:rsidR="00BC27E2" w:rsidRPr="00A917AF">
              <w:rPr>
                <w:rFonts w:ascii="Simplified Arabic" w:eastAsia="ヒラギノ角ゴ Pro W3" w:hAnsi="Simplified Arabic" w:cs="Simplified Arabic"/>
                <w:bCs/>
                <w:sz w:val="24"/>
                <w:szCs w:val="24"/>
                <w:rtl/>
              </w:rPr>
              <w:t xml:space="preserve"> جمع</w:t>
            </w:r>
          </w:p>
        </w:tc>
      </w:tr>
      <w:tr w:rsidR="00BC27E2" w:rsidTr="001F59E5">
        <w:trPr>
          <w:trHeight w:val="2819"/>
        </w:trPr>
        <w:tc>
          <w:tcPr>
            <w:tcW w:w="1236" w:type="dxa"/>
            <w:tcBorders>
              <w:top w:val="single" w:sz="4" w:space="0" w:color="auto"/>
              <w:bottom w:val="single" w:sz="4" w:space="0" w:color="auto"/>
            </w:tcBorders>
            <w:shd w:val="pct10" w:color="auto" w:fill="auto"/>
          </w:tcPr>
          <w:p w:rsidR="00BC27E2" w:rsidRDefault="00BC27E2" w:rsidP="00BC27E2">
            <w:pPr>
              <w:jc w:val="center"/>
              <w:rPr>
                <w:rFonts w:ascii="Times New Roman" w:hAnsi="Times New Roman"/>
                <w:bCs/>
                <w:rtl/>
              </w:rPr>
            </w:pPr>
            <w:r w:rsidRPr="00A917AF">
              <w:rPr>
                <w:rFonts w:ascii="Simplified Arabic" w:eastAsia="Times New Roman" w:hAnsi="Simplified Arabic" w:cs="Simplified Arabic"/>
                <w:bCs/>
                <w:sz w:val="24"/>
                <w:szCs w:val="24"/>
                <w:rtl/>
              </w:rPr>
              <w:t>توصيف المقرر</w:t>
            </w:r>
          </w:p>
          <w:p w:rsidR="00BC27E2" w:rsidRDefault="00BC27E2" w:rsidP="00BC27E2">
            <w:pPr>
              <w:jc w:val="center"/>
              <w:rPr>
                <w:rFonts w:ascii="Times New Roman" w:hAnsi="Times New Roman"/>
                <w:bCs/>
                <w:rtl/>
              </w:rPr>
            </w:pPr>
          </w:p>
        </w:tc>
        <w:tc>
          <w:tcPr>
            <w:tcW w:w="8262" w:type="dxa"/>
          </w:tcPr>
          <w:p w:rsidR="00BC27E2" w:rsidRDefault="00BC27E2" w:rsidP="00BC27E2">
            <w:pPr>
              <w:jc w:val="both"/>
              <w:rPr>
                <w:rFonts w:ascii="Times New Roman" w:hAnsi="Times New Roman"/>
                <w:bCs/>
                <w:rtl/>
              </w:rPr>
            </w:pPr>
            <w:r w:rsidRPr="009D30FA">
              <w:rPr>
                <w:rFonts w:ascii="Simplified Arabic" w:eastAsia="ヒラギノ角ゴ Pro W3" w:hAnsi="Simplified Arabic" w:cs="Simplified Arabic"/>
                <w:bCs/>
                <w:color w:val="000000"/>
                <w:sz w:val="24"/>
                <w:szCs w:val="24"/>
                <w:rtl/>
              </w:rPr>
              <w:t xml:space="preserve">يهدف </w:t>
            </w:r>
            <w:r>
              <w:rPr>
                <w:rFonts w:ascii="Simplified Arabic" w:eastAsia="ヒラギノ角ゴ Pro W3" w:hAnsi="Simplified Arabic" w:cs="Simplified Arabic" w:hint="cs"/>
                <w:bCs/>
                <w:color w:val="000000"/>
                <w:sz w:val="24"/>
                <w:szCs w:val="24"/>
                <w:rtl/>
              </w:rPr>
              <w:t>هذا المقرر</w:t>
            </w:r>
            <w:r w:rsidRPr="009D30FA">
              <w:rPr>
                <w:rFonts w:ascii="Simplified Arabic" w:eastAsia="ヒラギノ角ゴ Pro W3" w:hAnsi="Simplified Arabic" w:cs="Simplified Arabic"/>
                <w:bCs/>
                <w:color w:val="000000"/>
                <w:sz w:val="24"/>
                <w:szCs w:val="24"/>
                <w:rtl/>
              </w:rPr>
              <w:t xml:space="preserve"> إلى مساعدة </w:t>
            </w:r>
            <w:r>
              <w:rPr>
                <w:rFonts w:ascii="Simplified Arabic" w:eastAsia="ヒラギノ角ゴ Pro W3" w:hAnsi="Simplified Arabic" w:cs="Simplified Arabic" w:hint="cs"/>
                <w:bCs/>
                <w:color w:val="000000"/>
                <w:sz w:val="24"/>
                <w:szCs w:val="24"/>
                <w:rtl/>
              </w:rPr>
              <w:t>الطالبات</w:t>
            </w:r>
            <w:r w:rsidRPr="009D30FA">
              <w:rPr>
                <w:rFonts w:ascii="Simplified Arabic" w:eastAsia="ヒラギノ角ゴ Pro W3" w:hAnsi="Simplified Arabic" w:cs="Simplified Arabic"/>
                <w:bCs/>
                <w:color w:val="000000"/>
                <w:sz w:val="24"/>
                <w:szCs w:val="24"/>
                <w:rtl/>
              </w:rPr>
              <w:t xml:space="preserve"> على ترجمة الأسلوب النظري إلى أسلوب تطبيقي، وربط الخبرات المباشرة في تدريبه</w:t>
            </w:r>
            <w:r>
              <w:rPr>
                <w:rFonts w:ascii="Simplified Arabic" w:eastAsia="ヒラギノ角ゴ Pro W3" w:hAnsi="Simplified Arabic" w:cs="Simplified Arabic" w:hint="cs"/>
                <w:bCs/>
                <w:color w:val="000000"/>
                <w:sz w:val="24"/>
                <w:szCs w:val="24"/>
                <w:rtl/>
              </w:rPr>
              <w:t>ن</w:t>
            </w:r>
            <w:r w:rsidRPr="009D30FA">
              <w:rPr>
                <w:rFonts w:ascii="Simplified Arabic" w:eastAsia="ヒラギノ角ゴ Pro W3" w:hAnsi="Simplified Arabic" w:cs="Simplified Arabic"/>
                <w:bCs/>
                <w:color w:val="000000"/>
                <w:sz w:val="24"/>
                <w:szCs w:val="24"/>
                <w:rtl/>
              </w:rPr>
              <w:t xml:space="preserve"> الميداني على ما حصل</w:t>
            </w:r>
            <w:r>
              <w:rPr>
                <w:rFonts w:ascii="Simplified Arabic" w:eastAsia="ヒラギノ角ゴ Pro W3" w:hAnsi="Simplified Arabic" w:cs="Simplified Arabic" w:hint="cs"/>
                <w:bCs/>
                <w:color w:val="000000"/>
                <w:sz w:val="24"/>
                <w:szCs w:val="24"/>
                <w:rtl/>
              </w:rPr>
              <w:t>ن</w:t>
            </w:r>
            <w:r w:rsidRPr="009D30FA">
              <w:rPr>
                <w:rFonts w:ascii="Simplified Arabic" w:eastAsia="ヒラギノ角ゴ Pro W3" w:hAnsi="Simplified Arabic" w:cs="Simplified Arabic"/>
                <w:bCs/>
                <w:color w:val="000000"/>
                <w:sz w:val="24"/>
                <w:szCs w:val="24"/>
                <w:rtl/>
              </w:rPr>
              <w:t xml:space="preserve"> عليه من استيعاب أكاديمي للمفاهيم، بما يؤدي إلى معاونة </w:t>
            </w:r>
            <w:r>
              <w:rPr>
                <w:rFonts w:ascii="Simplified Arabic" w:eastAsia="ヒラギノ角ゴ Pro W3" w:hAnsi="Simplified Arabic" w:cs="Simplified Arabic" w:hint="cs"/>
                <w:bCs/>
                <w:color w:val="000000"/>
                <w:sz w:val="24"/>
                <w:szCs w:val="24"/>
                <w:rtl/>
              </w:rPr>
              <w:t>الطالبات</w:t>
            </w:r>
            <w:r>
              <w:rPr>
                <w:rFonts w:ascii="Simplified Arabic" w:eastAsia="ヒラギノ角ゴ Pro W3" w:hAnsi="Simplified Arabic" w:cs="Simplified Arabic"/>
                <w:bCs/>
                <w:color w:val="000000"/>
                <w:sz w:val="24"/>
                <w:szCs w:val="24"/>
                <w:rtl/>
              </w:rPr>
              <w:t xml:space="preserve"> على تكامل الخبرة المهنية له</w:t>
            </w:r>
            <w:r>
              <w:rPr>
                <w:rFonts w:ascii="Simplified Arabic" w:eastAsia="ヒラギノ角ゴ Pro W3" w:hAnsi="Simplified Arabic" w:cs="Simplified Arabic" w:hint="cs"/>
                <w:bCs/>
                <w:color w:val="000000"/>
                <w:sz w:val="24"/>
                <w:szCs w:val="24"/>
                <w:rtl/>
              </w:rPr>
              <w:t>ن</w:t>
            </w:r>
            <w:r>
              <w:rPr>
                <w:rFonts w:ascii="Simplified Arabic" w:eastAsia="ヒラギノ角ゴ Pro W3" w:hAnsi="Simplified Arabic" w:cs="Simplified Arabic"/>
                <w:bCs/>
                <w:color w:val="000000"/>
                <w:sz w:val="24"/>
                <w:szCs w:val="24"/>
                <w:rtl/>
              </w:rPr>
              <w:t>، وبالتالي يدرك</w:t>
            </w:r>
            <w:r w:rsidRPr="009D30FA">
              <w:rPr>
                <w:rFonts w:ascii="Simplified Arabic" w:eastAsia="ヒラギノ角ゴ Pro W3" w:hAnsi="Simplified Arabic" w:cs="Simplified Arabic"/>
                <w:bCs/>
                <w:color w:val="000000"/>
                <w:sz w:val="24"/>
                <w:szCs w:val="24"/>
                <w:rtl/>
              </w:rPr>
              <w:t xml:space="preserve">ن بأن دراسة الخدمة الاجتماعية تتطلب الفهم والإحساس، ثم العمل والممارسة. </w:t>
            </w:r>
            <w:r>
              <w:rPr>
                <w:rFonts w:ascii="Simplified Arabic" w:eastAsia="ヒラギノ角ゴ Pro W3" w:hAnsi="Simplified Arabic" w:cs="Simplified Arabic" w:hint="cs"/>
                <w:bCs/>
                <w:color w:val="000000"/>
                <w:sz w:val="24"/>
                <w:szCs w:val="24"/>
                <w:rtl/>
              </w:rPr>
              <w:t xml:space="preserve">كما يتيح التدريب الميداني </w:t>
            </w:r>
            <w:r w:rsidRPr="009D30FA">
              <w:rPr>
                <w:rFonts w:ascii="Simplified Arabic" w:eastAsia="ヒラギノ角ゴ Pro W3" w:hAnsi="Simplified Arabic" w:cs="Simplified Arabic"/>
                <w:bCs/>
                <w:color w:val="000000"/>
                <w:sz w:val="24"/>
                <w:szCs w:val="24"/>
                <w:rtl/>
              </w:rPr>
              <w:t xml:space="preserve">الفرصة أمام </w:t>
            </w:r>
            <w:r>
              <w:rPr>
                <w:rFonts w:ascii="Simplified Arabic" w:eastAsia="ヒラギノ角ゴ Pro W3" w:hAnsi="Simplified Arabic" w:cs="Simplified Arabic" w:hint="cs"/>
                <w:bCs/>
                <w:color w:val="000000"/>
                <w:sz w:val="24"/>
                <w:szCs w:val="24"/>
                <w:rtl/>
              </w:rPr>
              <w:t>الطالبات</w:t>
            </w:r>
            <w:r>
              <w:rPr>
                <w:rFonts w:ascii="Simplified Arabic" w:eastAsia="ヒラギノ角ゴ Pro W3" w:hAnsi="Simplified Arabic" w:cs="Simplified Arabic"/>
                <w:bCs/>
                <w:color w:val="000000"/>
                <w:sz w:val="24"/>
                <w:szCs w:val="24"/>
                <w:rtl/>
              </w:rPr>
              <w:t xml:space="preserve"> لاكتساب المعارف التي حصل</w:t>
            </w:r>
            <w:r>
              <w:rPr>
                <w:rFonts w:ascii="Simplified Arabic" w:eastAsia="ヒラギノ角ゴ Pro W3" w:hAnsi="Simplified Arabic" w:cs="Simplified Arabic" w:hint="cs"/>
                <w:bCs/>
                <w:color w:val="000000"/>
                <w:sz w:val="24"/>
                <w:szCs w:val="24"/>
                <w:rtl/>
              </w:rPr>
              <w:t>ن</w:t>
            </w:r>
            <w:r w:rsidRPr="009D30FA">
              <w:rPr>
                <w:rFonts w:ascii="Simplified Arabic" w:eastAsia="ヒラギノ角ゴ Pro W3" w:hAnsi="Simplified Arabic" w:cs="Simplified Arabic"/>
                <w:bCs/>
                <w:color w:val="000000"/>
                <w:sz w:val="24"/>
                <w:szCs w:val="24"/>
                <w:rtl/>
              </w:rPr>
              <w:t xml:space="preserve"> عليها في صرح الجامعة وترجمتها إلى ممارسة عملية وتطبيقية، واختيار المفاهيم النظرية في ضوء المواقف الواقعية.</w:t>
            </w:r>
          </w:p>
        </w:tc>
      </w:tr>
      <w:tr w:rsidR="00BC27E2" w:rsidTr="001F59E5">
        <w:tc>
          <w:tcPr>
            <w:tcW w:w="1236" w:type="dxa"/>
            <w:tcBorders>
              <w:top w:val="single" w:sz="4" w:space="0" w:color="auto"/>
              <w:bottom w:val="single" w:sz="4" w:space="0" w:color="auto"/>
            </w:tcBorders>
            <w:shd w:val="pct10" w:color="auto" w:fill="auto"/>
          </w:tcPr>
          <w:p w:rsidR="00BC27E2" w:rsidRDefault="00BC27E2" w:rsidP="00BC27E2">
            <w:pPr>
              <w:jc w:val="center"/>
              <w:rPr>
                <w:rFonts w:ascii="Times New Roman" w:hAnsi="Times New Roman"/>
                <w:bCs/>
                <w:rtl/>
              </w:rPr>
            </w:pPr>
            <w:r w:rsidRPr="00BC27E2">
              <w:rPr>
                <w:rFonts w:ascii="Times New Roman" w:hAnsi="Times New Roman" w:cs="Arial" w:hint="cs"/>
                <w:bCs/>
                <w:rtl/>
              </w:rPr>
              <w:t>نواتج</w:t>
            </w:r>
            <w:r w:rsidRPr="00BC27E2">
              <w:rPr>
                <w:rFonts w:ascii="Times New Roman" w:hAnsi="Times New Roman" w:cs="Arial"/>
                <w:bCs/>
                <w:rtl/>
              </w:rPr>
              <w:t xml:space="preserve"> </w:t>
            </w:r>
            <w:r w:rsidRPr="00BC27E2">
              <w:rPr>
                <w:rFonts w:ascii="Times New Roman" w:hAnsi="Times New Roman" w:cs="Arial" w:hint="cs"/>
                <w:bCs/>
                <w:rtl/>
              </w:rPr>
              <w:t>التعلم</w:t>
            </w:r>
            <w:r w:rsidRPr="00BC27E2">
              <w:rPr>
                <w:rFonts w:ascii="Times New Roman" w:hAnsi="Times New Roman" w:cs="Arial"/>
                <w:bCs/>
                <w:rtl/>
              </w:rPr>
              <w:t xml:space="preserve"> (</w:t>
            </w:r>
            <w:r w:rsidRPr="00BC27E2">
              <w:rPr>
                <w:rFonts w:ascii="Times New Roman" w:hAnsi="Times New Roman" w:cs="Arial" w:hint="cs"/>
                <w:bCs/>
                <w:rtl/>
              </w:rPr>
              <w:t>المنصوص</w:t>
            </w:r>
            <w:r w:rsidRPr="00BC27E2">
              <w:rPr>
                <w:rFonts w:ascii="Times New Roman" w:hAnsi="Times New Roman" w:cs="Arial"/>
                <w:bCs/>
                <w:rtl/>
              </w:rPr>
              <w:t xml:space="preserve"> </w:t>
            </w:r>
            <w:r w:rsidRPr="00BC27E2">
              <w:rPr>
                <w:rFonts w:ascii="Times New Roman" w:hAnsi="Times New Roman" w:cs="Arial" w:hint="cs"/>
                <w:bCs/>
                <w:rtl/>
              </w:rPr>
              <w:t>عليها</w:t>
            </w:r>
            <w:r w:rsidRPr="00BC27E2">
              <w:rPr>
                <w:rFonts w:ascii="Times New Roman" w:hAnsi="Times New Roman" w:cs="Arial"/>
                <w:bCs/>
                <w:rtl/>
              </w:rPr>
              <w:t xml:space="preserve"> </w:t>
            </w:r>
            <w:r w:rsidRPr="00BC27E2">
              <w:rPr>
                <w:rFonts w:ascii="Times New Roman" w:hAnsi="Times New Roman" w:cs="Arial" w:hint="cs"/>
                <w:bCs/>
                <w:rtl/>
              </w:rPr>
              <w:t>في</w:t>
            </w:r>
            <w:r w:rsidRPr="00BC27E2">
              <w:rPr>
                <w:rFonts w:ascii="Times New Roman" w:hAnsi="Times New Roman" w:cs="Arial"/>
                <w:bCs/>
                <w:rtl/>
              </w:rPr>
              <w:t xml:space="preserve"> </w:t>
            </w:r>
            <w:r w:rsidRPr="00BC27E2">
              <w:rPr>
                <w:rFonts w:ascii="Times New Roman" w:hAnsi="Times New Roman" w:cs="Arial" w:hint="cs"/>
                <w:bCs/>
                <w:rtl/>
              </w:rPr>
              <w:t>توصيف</w:t>
            </w:r>
            <w:r w:rsidRPr="00BC27E2">
              <w:rPr>
                <w:rFonts w:ascii="Times New Roman" w:hAnsi="Times New Roman" w:cs="Arial"/>
                <w:bCs/>
                <w:rtl/>
              </w:rPr>
              <w:t xml:space="preserve"> </w:t>
            </w:r>
            <w:r w:rsidRPr="00BC27E2">
              <w:rPr>
                <w:rFonts w:ascii="Times New Roman" w:hAnsi="Times New Roman" w:cs="Arial" w:hint="cs"/>
                <w:bCs/>
                <w:rtl/>
              </w:rPr>
              <w:t>المقرر</w:t>
            </w:r>
            <w:r w:rsidRPr="00BC27E2">
              <w:rPr>
                <w:rFonts w:ascii="Times New Roman" w:hAnsi="Times New Roman" w:cs="Arial"/>
                <w:bCs/>
                <w:rtl/>
              </w:rPr>
              <w:t>)</w:t>
            </w:r>
          </w:p>
        </w:tc>
        <w:tc>
          <w:tcPr>
            <w:tcW w:w="8262" w:type="dxa"/>
          </w:tcPr>
          <w:p w:rsidR="00BC27E2" w:rsidRPr="00BC27E2" w:rsidRDefault="00BC27E2" w:rsidP="00BC27E2">
            <w:pPr>
              <w:rPr>
                <w:rFonts w:ascii="Simplified Arabic" w:hAnsi="Simplified Arabic" w:cs="Simplified Arabic"/>
                <w:bCs/>
              </w:rPr>
            </w:pPr>
            <w:r>
              <w:rPr>
                <w:rFonts w:ascii="Simplified Arabic" w:hAnsi="Simplified Arabic" w:cs="Simplified Arabic" w:hint="cs"/>
                <w:bCs/>
                <w:rtl/>
              </w:rPr>
              <w:t>1-</w:t>
            </w:r>
            <w:r w:rsidRPr="00BC27E2">
              <w:rPr>
                <w:rFonts w:ascii="Simplified Arabic" w:hAnsi="Simplified Arabic" w:cs="Simplified Arabic"/>
                <w:bCs/>
                <w:rtl/>
              </w:rPr>
              <w:t xml:space="preserve">تدريب الطالبة على كيفية تطبيق </w:t>
            </w:r>
            <w:r>
              <w:rPr>
                <w:rFonts w:ascii="Simplified Arabic" w:hAnsi="Simplified Arabic" w:cs="Simplified Arabic" w:hint="cs"/>
                <w:bCs/>
                <w:rtl/>
              </w:rPr>
              <w:t xml:space="preserve">عمليات </w:t>
            </w:r>
            <w:r w:rsidRPr="00BC27E2">
              <w:rPr>
                <w:rFonts w:ascii="Simplified Arabic" w:hAnsi="Simplified Arabic" w:cs="Simplified Arabic"/>
                <w:bCs/>
                <w:rtl/>
              </w:rPr>
              <w:t xml:space="preserve">التدخل المهني في الممارسة العامة مع الوحدات العمل </w:t>
            </w:r>
            <w:r w:rsidRPr="00BC27E2">
              <w:rPr>
                <w:rFonts w:ascii="Simplified Arabic" w:hAnsi="Simplified Arabic" w:cs="Simplified Arabic" w:hint="cs"/>
                <w:bCs/>
                <w:rtl/>
              </w:rPr>
              <w:t>(صغرى-وسطى-كبرى</w:t>
            </w:r>
            <w:r w:rsidRPr="00BC27E2">
              <w:rPr>
                <w:rFonts w:ascii="Simplified Arabic" w:hAnsi="Simplified Arabic" w:cs="Simplified Arabic"/>
                <w:bCs/>
                <w:rtl/>
              </w:rPr>
              <w:t>).</w:t>
            </w:r>
          </w:p>
          <w:p w:rsidR="00BC27E2" w:rsidRPr="00BC27E2" w:rsidRDefault="00BC27E2" w:rsidP="003E4B8F">
            <w:pPr>
              <w:rPr>
                <w:rFonts w:ascii="Simplified Arabic" w:hAnsi="Simplified Arabic" w:cs="Simplified Arabic"/>
                <w:bCs/>
              </w:rPr>
            </w:pPr>
            <w:r>
              <w:rPr>
                <w:rFonts w:ascii="Simplified Arabic" w:hAnsi="Simplified Arabic" w:cs="Simplified Arabic" w:hint="cs"/>
                <w:bCs/>
                <w:rtl/>
              </w:rPr>
              <w:t>2-</w:t>
            </w:r>
            <w:r w:rsidRPr="00BC27E2">
              <w:rPr>
                <w:rFonts w:ascii="Simplified Arabic" w:hAnsi="Simplified Arabic" w:cs="Simplified Arabic"/>
                <w:bCs/>
                <w:rtl/>
              </w:rPr>
              <w:t>إكساب الط</w:t>
            </w:r>
            <w:r w:rsidR="003E4B8F">
              <w:rPr>
                <w:rFonts w:ascii="Simplified Arabic" w:hAnsi="Simplified Arabic" w:cs="Simplified Arabic" w:hint="cs"/>
                <w:bCs/>
                <w:rtl/>
              </w:rPr>
              <w:t>البات</w:t>
            </w:r>
            <w:r w:rsidRPr="00BC27E2">
              <w:rPr>
                <w:rFonts w:ascii="Simplified Arabic" w:hAnsi="Simplified Arabic" w:cs="Simplified Arabic"/>
                <w:bCs/>
                <w:rtl/>
              </w:rPr>
              <w:t xml:space="preserve"> المهارات الفنية للعمل الميداني مثل، المهارة في تكوين علاقات مهنية ناجحة مع </w:t>
            </w:r>
            <w:r>
              <w:rPr>
                <w:rFonts w:ascii="Simplified Arabic" w:hAnsi="Simplified Arabic" w:cs="Simplified Arabic" w:hint="cs"/>
                <w:bCs/>
                <w:rtl/>
              </w:rPr>
              <w:t>الوحدات المختلفة</w:t>
            </w:r>
            <w:r w:rsidRPr="00BC27E2">
              <w:rPr>
                <w:rFonts w:ascii="Simplified Arabic" w:hAnsi="Simplified Arabic" w:cs="Simplified Arabic"/>
                <w:bCs/>
                <w:rtl/>
              </w:rPr>
              <w:t xml:space="preserve">، ومهارات جمع البيانات وتحليلها، ومهارات </w:t>
            </w:r>
            <w:r>
              <w:rPr>
                <w:rFonts w:ascii="Simplified Arabic" w:hAnsi="Simplified Arabic" w:cs="Simplified Arabic" w:hint="cs"/>
                <w:bCs/>
                <w:rtl/>
              </w:rPr>
              <w:t>التقدير</w:t>
            </w:r>
            <w:r w:rsidRPr="00BC27E2">
              <w:rPr>
                <w:rFonts w:ascii="Simplified Arabic" w:hAnsi="Simplified Arabic" w:cs="Simplified Arabic"/>
                <w:bCs/>
                <w:rtl/>
              </w:rPr>
              <w:t xml:space="preserve"> والتخطيط العلاجي، والمهارة في تصميم البرامج المختلفة، والمهارة في تطبيق مبادئ الخدمة الاجتماعية، والمهارة في استخدام الموارد البيئية، والمهارات القيادية، وغيرها من المهارات.</w:t>
            </w:r>
          </w:p>
          <w:p w:rsidR="00BC27E2" w:rsidRPr="00BC27E2" w:rsidRDefault="00BC27E2" w:rsidP="00BC27E2">
            <w:pPr>
              <w:rPr>
                <w:rFonts w:ascii="Simplified Arabic" w:hAnsi="Simplified Arabic" w:cs="Simplified Arabic"/>
                <w:bCs/>
              </w:rPr>
            </w:pPr>
            <w:r>
              <w:rPr>
                <w:rFonts w:ascii="Simplified Arabic" w:hAnsi="Simplified Arabic" w:cs="Simplified Arabic" w:hint="cs"/>
                <w:bCs/>
                <w:rtl/>
              </w:rPr>
              <w:t>3-</w:t>
            </w:r>
            <w:r w:rsidRPr="00BC27E2">
              <w:rPr>
                <w:rFonts w:ascii="Simplified Arabic" w:hAnsi="Simplified Arabic" w:cs="Simplified Arabic"/>
                <w:bCs/>
                <w:rtl/>
              </w:rPr>
              <w:t xml:space="preserve">إكساب </w:t>
            </w:r>
            <w:r>
              <w:rPr>
                <w:rFonts w:ascii="Simplified Arabic" w:hAnsi="Simplified Arabic" w:cs="Simplified Arabic" w:hint="cs"/>
                <w:bCs/>
                <w:rtl/>
              </w:rPr>
              <w:t>الطالبات</w:t>
            </w:r>
            <w:r w:rsidRPr="00BC27E2">
              <w:rPr>
                <w:rFonts w:ascii="Simplified Arabic" w:hAnsi="Simplified Arabic" w:cs="Simplified Arabic"/>
                <w:bCs/>
                <w:rtl/>
              </w:rPr>
              <w:t xml:space="preserve"> الاتجاهات السلوكية، والخصائص النفسية والاجتماعية والأخلاقية التي يجب أن يتصف بها الأخصائي الاجتماعي لضمان نجاحه في عمله مثل: ضبط المواعيد، والجدية في العمل، والصبر في علاقته مع المنتفعين، والأمانة والاستقامة الشخصية والمهنية، والمحافظة على السرية، واحترام حقوق الإنسان بعامة وحق تقرير المصير بخاصة، والمرونة الشخصية والمهنية، وغيرها من الاتجاهات والخصائص.</w:t>
            </w:r>
          </w:p>
          <w:p w:rsidR="00BC27E2" w:rsidRPr="00BC27E2" w:rsidRDefault="00BC27E2" w:rsidP="00BC27E2">
            <w:pPr>
              <w:rPr>
                <w:rFonts w:ascii="Simplified Arabic" w:hAnsi="Simplified Arabic" w:cs="Simplified Arabic"/>
                <w:bCs/>
              </w:rPr>
            </w:pPr>
            <w:r>
              <w:rPr>
                <w:rFonts w:ascii="Simplified Arabic" w:hAnsi="Simplified Arabic" w:cs="Simplified Arabic" w:hint="cs"/>
                <w:bCs/>
                <w:rtl/>
              </w:rPr>
              <w:t>4-ا</w:t>
            </w:r>
            <w:r w:rsidRPr="00BC27E2">
              <w:rPr>
                <w:rFonts w:ascii="Simplified Arabic" w:hAnsi="Simplified Arabic" w:cs="Simplified Arabic"/>
                <w:bCs/>
                <w:rtl/>
              </w:rPr>
              <w:t xml:space="preserve">كساب </w:t>
            </w:r>
            <w:r>
              <w:rPr>
                <w:rFonts w:ascii="Simplified Arabic" w:hAnsi="Simplified Arabic" w:cs="Simplified Arabic" w:hint="cs"/>
                <w:bCs/>
                <w:rtl/>
              </w:rPr>
              <w:t xml:space="preserve">الطالبة </w:t>
            </w:r>
            <w:r w:rsidRPr="00BC27E2">
              <w:rPr>
                <w:rFonts w:ascii="Simplified Arabic" w:hAnsi="Simplified Arabic" w:cs="Simplified Arabic"/>
                <w:bCs/>
                <w:rtl/>
              </w:rPr>
              <w:t xml:space="preserve">عادات العمل بما </w:t>
            </w:r>
            <w:proofErr w:type="spellStart"/>
            <w:r w:rsidRPr="00BC27E2">
              <w:rPr>
                <w:rFonts w:ascii="Simplified Arabic" w:hAnsi="Simplified Arabic" w:cs="Simplified Arabic"/>
                <w:bCs/>
                <w:rtl/>
              </w:rPr>
              <w:t>يفيده</w:t>
            </w:r>
            <w:r>
              <w:rPr>
                <w:rFonts w:ascii="Simplified Arabic" w:hAnsi="Simplified Arabic" w:cs="Simplified Arabic" w:hint="cs"/>
                <w:bCs/>
                <w:rtl/>
              </w:rPr>
              <w:t>ا</w:t>
            </w:r>
            <w:proofErr w:type="spellEnd"/>
            <w:r w:rsidRPr="00BC27E2">
              <w:rPr>
                <w:rFonts w:ascii="Simplified Arabic" w:hAnsi="Simplified Arabic" w:cs="Simplified Arabic"/>
                <w:bCs/>
                <w:rtl/>
              </w:rPr>
              <w:t xml:space="preserve"> في عمله</w:t>
            </w:r>
            <w:r>
              <w:rPr>
                <w:rFonts w:ascii="Simplified Arabic" w:hAnsi="Simplified Arabic" w:cs="Simplified Arabic" w:hint="cs"/>
                <w:bCs/>
                <w:rtl/>
              </w:rPr>
              <w:t>ا</w:t>
            </w:r>
            <w:r w:rsidRPr="00BC27E2">
              <w:rPr>
                <w:rFonts w:ascii="Simplified Arabic" w:hAnsi="Simplified Arabic" w:cs="Simplified Arabic"/>
                <w:bCs/>
                <w:rtl/>
              </w:rPr>
              <w:t xml:space="preserve"> المهني في المستقبل ومنها: التدريب على النظام، والمظهر الشخصي المناسب، والاستخدام الأمثل للوقت، وتحمل المسؤولية، والانفتاح، واحترام المنتفعين، والاستفادة من الإشراف، وتقبل النقد والاستفادة منه.</w:t>
            </w:r>
          </w:p>
          <w:p w:rsidR="00BC27E2" w:rsidRPr="00BC27E2" w:rsidRDefault="00BC27E2" w:rsidP="00BC27E2">
            <w:pPr>
              <w:rPr>
                <w:rFonts w:ascii="Simplified Arabic" w:hAnsi="Simplified Arabic" w:cs="Simplified Arabic"/>
                <w:bCs/>
              </w:rPr>
            </w:pPr>
            <w:r>
              <w:rPr>
                <w:rFonts w:ascii="Simplified Arabic" w:hAnsi="Simplified Arabic" w:cs="Simplified Arabic" w:hint="cs"/>
                <w:bCs/>
                <w:rtl/>
              </w:rPr>
              <w:lastRenderedPageBreak/>
              <w:t>5-</w:t>
            </w:r>
            <w:r w:rsidRPr="00BC27E2">
              <w:rPr>
                <w:rFonts w:ascii="Simplified Arabic" w:hAnsi="Simplified Arabic" w:cs="Simplified Arabic"/>
                <w:bCs/>
                <w:rtl/>
              </w:rPr>
              <w:t xml:space="preserve">إكساب </w:t>
            </w:r>
            <w:r>
              <w:rPr>
                <w:rFonts w:ascii="Simplified Arabic" w:hAnsi="Simplified Arabic" w:cs="Simplified Arabic" w:hint="cs"/>
                <w:bCs/>
                <w:rtl/>
              </w:rPr>
              <w:t>الطالبات</w:t>
            </w:r>
            <w:r w:rsidRPr="00BC27E2">
              <w:rPr>
                <w:rFonts w:ascii="Simplified Arabic" w:hAnsi="Simplified Arabic" w:cs="Simplified Arabic"/>
                <w:bCs/>
                <w:rtl/>
              </w:rPr>
              <w:t xml:space="preserve"> القيم المهنية وأخلاقيات المهنة عن طريق الممارسة الميدانية ونمو الذات المهنية التي من أهم مظاهرها:</w:t>
            </w:r>
          </w:p>
          <w:p w:rsidR="00BC27E2" w:rsidRPr="00BC27E2" w:rsidRDefault="00BC27E2" w:rsidP="00BC27E2">
            <w:pPr>
              <w:rPr>
                <w:rFonts w:ascii="Simplified Arabic" w:hAnsi="Simplified Arabic" w:cs="Simplified Arabic"/>
                <w:bCs/>
              </w:rPr>
            </w:pPr>
            <w:r w:rsidRPr="00BC27E2">
              <w:rPr>
                <w:rFonts w:ascii="Simplified Arabic" w:hAnsi="Simplified Arabic" w:cs="Simplified Arabic"/>
                <w:bCs/>
                <w:rtl/>
              </w:rPr>
              <w:t>-   القدرة على تطويع النظرية لتناسب التطبيق في الممارسة.</w:t>
            </w:r>
          </w:p>
          <w:p w:rsidR="00BC27E2" w:rsidRPr="00BC27E2" w:rsidRDefault="00BC27E2" w:rsidP="00BC27E2">
            <w:pPr>
              <w:rPr>
                <w:rFonts w:ascii="Simplified Arabic" w:hAnsi="Simplified Arabic" w:cs="Simplified Arabic"/>
                <w:bCs/>
              </w:rPr>
            </w:pPr>
            <w:r w:rsidRPr="00BC27E2">
              <w:rPr>
                <w:rFonts w:ascii="Simplified Arabic" w:hAnsi="Simplified Arabic" w:cs="Simplified Arabic"/>
                <w:bCs/>
                <w:rtl/>
              </w:rPr>
              <w:t>-   القدرة على نقد الذات الشخصية والمهنية.</w:t>
            </w:r>
          </w:p>
          <w:p w:rsidR="00BC27E2" w:rsidRPr="00BC27E2" w:rsidRDefault="00BC27E2" w:rsidP="00BC27E2">
            <w:pPr>
              <w:rPr>
                <w:rFonts w:ascii="Simplified Arabic" w:hAnsi="Simplified Arabic" w:cs="Simplified Arabic"/>
                <w:bCs/>
              </w:rPr>
            </w:pPr>
            <w:r w:rsidRPr="00BC27E2">
              <w:rPr>
                <w:rFonts w:ascii="Simplified Arabic" w:hAnsi="Simplified Arabic" w:cs="Simplified Arabic"/>
                <w:bCs/>
                <w:rtl/>
              </w:rPr>
              <w:t>-    المرونة التامة في التعامل مع العملاء.</w:t>
            </w:r>
          </w:p>
          <w:p w:rsidR="00BC27E2" w:rsidRPr="00BC27E2" w:rsidRDefault="00BC27E2" w:rsidP="00BC27E2">
            <w:pPr>
              <w:rPr>
                <w:rFonts w:ascii="Simplified Arabic" w:hAnsi="Simplified Arabic" w:cs="Simplified Arabic"/>
                <w:bCs/>
              </w:rPr>
            </w:pPr>
            <w:r w:rsidRPr="00BC27E2">
              <w:rPr>
                <w:rFonts w:ascii="Simplified Arabic" w:hAnsi="Simplified Arabic" w:cs="Simplified Arabic"/>
                <w:bCs/>
                <w:rtl/>
              </w:rPr>
              <w:t>-    اكتساب بعض القيم المهنية مثل التقبل، والسرية، والأمانة، والتواضع، والإخلاص.</w:t>
            </w:r>
          </w:p>
          <w:p w:rsidR="00BC27E2" w:rsidRPr="00BC27E2" w:rsidRDefault="00BC27E2" w:rsidP="00BC27E2">
            <w:pPr>
              <w:rPr>
                <w:rFonts w:ascii="Simplified Arabic" w:hAnsi="Simplified Arabic" w:cs="Simplified Arabic"/>
                <w:bCs/>
              </w:rPr>
            </w:pPr>
            <w:r>
              <w:rPr>
                <w:rFonts w:ascii="Simplified Arabic" w:hAnsi="Simplified Arabic" w:cs="Simplified Arabic" w:hint="cs"/>
                <w:bCs/>
                <w:rtl/>
              </w:rPr>
              <w:t>6-</w:t>
            </w:r>
            <w:r w:rsidRPr="00BC27E2">
              <w:rPr>
                <w:rFonts w:ascii="Simplified Arabic" w:hAnsi="Simplified Arabic" w:cs="Simplified Arabic"/>
                <w:bCs/>
                <w:rtl/>
              </w:rPr>
              <w:t xml:space="preserve">إكساب </w:t>
            </w:r>
            <w:r>
              <w:rPr>
                <w:rFonts w:ascii="Simplified Arabic" w:hAnsi="Simplified Arabic" w:cs="Simplified Arabic" w:hint="cs"/>
                <w:bCs/>
                <w:rtl/>
              </w:rPr>
              <w:t>الطالبات</w:t>
            </w:r>
            <w:r w:rsidRPr="00BC27E2">
              <w:rPr>
                <w:rFonts w:ascii="Simplified Arabic" w:hAnsi="Simplified Arabic" w:cs="Simplified Arabic"/>
                <w:bCs/>
                <w:rtl/>
              </w:rPr>
              <w:t xml:space="preserve"> القدرة على القيام بالتسجيل، والتوثيق، والتحليل، وفقا للأصول الفنية.</w:t>
            </w:r>
          </w:p>
          <w:p w:rsidR="00BC27E2" w:rsidRPr="00BC27E2" w:rsidRDefault="00BC27E2" w:rsidP="00BC27E2">
            <w:pPr>
              <w:rPr>
                <w:rFonts w:ascii="Simplified Arabic" w:hAnsi="Simplified Arabic" w:cs="Simplified Arabic"/>
                <w:bCs/>
              </w:rPr>
            </w:pPr>
            <w:r>
              <w:rPr>
                <w:rFonts w:ascii="Simplified Arabic" w:hAnsi="Simplified Arabic" w:cs="Simplified Arabic" w:hint="cs"/>
                <w:bCs/>
                <w:rtl/>
              </w:rPr>
              <w:t>7-</w:t>
            </w:r>
            <w:r w:rsidRPr="00BC27E2">
              <w:rPr>
                <w:rFonts w:ascii="Simplified Arabic" w:hAnsi="Simplified Arabic" w:cs="Simplified Arabic"/>
                <w:bCs/>
                <w:rtl/>
              </w:rPr>
              <w:t>تزويد ا</w:t>
            </w:r>
            <w:r>
              <w:rPr>
                <w:rFonts w:ascii="Simplified Arabic" w:hAnsi="Simplified Arabic" w:cs="Simplified Arabic" w:hint="cs"/>
                <w:bCs/>
                <w:rtl/>
              </w:rPr>
              <w:t>لطالبات</w:t>
            </w:r>
            <w:r w:rsidRPr="00BC27E2">
              <w:rPr>
                <w:rFonts w:ascii="Simplified Arabic" w:hAnsi="Simplified Arabic" w:cs="Simplified Arabic"/>
                <w:bCs/>
                <w:rtl/>
              </w:rPr>
              <w:t xml:space="preserve"> بالخبرات الميدانية المرتبطة </w:t>
            </w:r>
            <w:r>
              <w:rPr>
                <w:rFonts w:ascii="Simplified Arabic" w:hAnsi="Simplified Arabic" w:cs="Simplified Arabic" w:hint="cs"/>
                <w:bCs/>
                <w:rtl/>
              </w:rPr>
              <w:t>ب</w:t>
            </w:r>
            <w:r w:rsidRPr="00BC27E2">
              <w:rPr>
                <w:rFonts w:ascii="Simplified Arabic" w:hAnsi="Simplified Arabic" w:cs="Simplified Arabic"/>
                <w:bCs/>
                <w:rtl/>
              </w:rPr>
              <w:t>تنظيم المؤتمرات وإعداد الندوات والرحلات الهادفة وغيرها وتنفيذها.</w:t>
            </w:r>
          </w:p>
          <w:p w:rsidR="00BC27E2" w:rsidRPr="00BC27E2" w:rsidRDefault="00BC27E2" w:rsidP="00BC27E2">
            <w:pPr>
              <w:rPr>
                <w:rFonts w:ascii="Simplified Arabic" w:hAnsi="Simplified Arabic" w:cs="Simplified Arabic"/>
                <w:bCs/>
              </w:rPr>
            </w:pPr>
            <w:r>
              <w:rPr>
                <w:rFonts w:ascii="Simplified Arabic" w:hAnsi="Simplified Arabic" w:cs="Simplified Arabic" w:hint="cs"/>
                <w:bCs/>
                <w:rtl/>
              </w:rPr>
              <w:t>8-</w:t>
            </w:r>
            <w:r w:rsidRPr="00BC27E2">
              <w:rPr>
                <w:rFonts w:ascii="Simplified Arabic" w:hAnsi="Simplified Arabic" w:cs="Simplified Arabic"/>
                <w:bCs/>
                <w:rtl/>
              </w:rPr>
              <w:t>تزويد الدارسين بمعارف وخبرات ومهارات مرتبطة بالتعاون مع المتخصصين من المهن المختلفة التي تشارك الأخصائي الاجتماعي بالعمل في المؤسسة.</w:t>
            </w:r>
          </w:p>
          <w:p w:rsidR="00BC27E2" w:rsidRPr="00BC27E2" w:rsidRDefault="00BC27E2" w:rsidP="00BC27E2">
            <w:pPr>
              <w:rPr>
                <w:rFonts w:ascii="Simplified Arabic" w:hAnsi="Simplified Arabic" w:cs="Simplified Arabic"/>
                <w:bCs/>
              </w:rPr>
            </w:pPr>
          </w:p>
          <w:p w:rsidR="00BC27E2" w:rsidRDefault="00BC27E2" w:rsidP="00BC27E2">
            <w:pPr>
              <w:rPr>
                <w:rFonts w:ascii="Times New Roman" w:hAnsi="Times New Roman"/>
                <w:bCs/>
                <w:rtl/>
              </w:rPr>
            </w:pPr>
          </w:p>
        </w:tc>
      </w:tr>
      <w:tr w:rsidR="00BC27E2" w:rsidTr="001F59E5">
        <w:tc>
          <w:tcPr>
            <w:tcW w:w="1236" w:type="dxa"/>
            <w:tcBorders>
              <w:top w:val="single" w:sz="4" w:space="0" w:color="auto"/>
              <w:bottom w:val="single" w:sz="4" w:space="0" w:color="auto"/>
            </w:tcBorders>
            <w:shd w:val="pct10" w:color="auto" w:fill="auto"/>
          </w:tcPr>
          <w:p w:rsidR="00BC27E2" w:rsidRDefault="00BC27E2" w:rsidP="00013661">
            <w:pPr>
              <w:jc w:val="center"/>
              <w:rPr>
                <w:rFonts w:ascii="Times New Roman" w:hAnsi="Times New Roman"/>
                <w:bCs/>
                <w:rtl/>
              </w:rPr>
            </w:pPr>
            <w:r>
              <w:rPr>
                <w:rFonts w:ascii="Times New Roman" w:hAnsi="Times New Roman" w:hint="cs"/>
                <w:bCs/>
                <w:rtl/>
              </w:rPr>
              <w:lastRenderedPageBreak/>
              <w:t>المراجع الرئيسية</w:t>
            </w:r>
          </w:p>
        </w:tc>
        <w:tc>
          <w:tcPr>
            <w:tcW w:w="8262" w:type="dxa"/>
          </w:tcPr>
          <w:p w:rsidR="00BC27E2" w:rsidRPr="00116D9E" w:rsidRDefault="00116D9E" w:rsidP="00116D9E">
            <w:pPr>
              <w:ind w:left="31"/>
              <w:rPr>
                <w:rFonts w:ascii="Times New Roman" w:hAnsi="Times New Roman"/>
                <w:bCs/>
                <w:rtl/>
              </w:rPr>
            </w:pPr>
            <w:r>
              <w:rPr>
                <w:rFonts w:ascii="Times New Roman" w:hAnsi="Times New Roman" w:cs="Arial" w:hint="cs"/>
                <w:bCs/>
                <w:rtl/>
              </w:rPr>
              <w:t>1-</w:t>
            </w:r>
            <w:r w:rsidR="00BC27E2" w:rsidRPr="00116D9E">
              <w:rPr>
                <w:rFonts w:ascii="Times New Roman" w:hAnsi="Times New Roman" w:cs="Arial" w:hint="cs"/>
                <w:bCs/>
                <w:rtl/>
              </w:rPr>
              <w:t>حسين</w:t>
            </w:r>
            <w:r w:rsidR="00BC27E2" w:rsidRPr="00116D9E">
              <w:rPr>
                <w:rFonts w:ascii="Times New Roman" w:hAnsi="Times New Roman" w:cs="Arial"/>
                <w:bCs/>
                <w:rtl/>
              </w:rPr>
              <w:t xml:space="preserve"> </w:t>
            </w:r>
            <w:r w:rsidR="00BC27E2" w:rsidRPr="00116D9E">
              <w:rPr>
                <w:rFonts w:ascii="Times New Roman" w:hAnsi="Times New Roman" w:cs="Arial" w:hint="cs"/>
                <w:bCs/>
                <w:rtl/>
              </w:rPr>
              <w:t>سليمان</w:t>
            </w:r>
            <w:r w:rsidR="00BC27E2" w:rsidRPr="00116D9E">
              <w:rPr>
                <w:rFonts w:ascii="Times New Roman" w:hAnsi="Times New Roman" w:cs="Arial"/>
                <w:bCs/>
                <w:rtl/>
              </w:rPr>
              <w:t xml:space="preserve"> </w:t>
            </w:r>
            <w:r w:rsidR="00BC27E2" w:rsidRPr="00116D9E">
              <w:rPr>
                <w:rFonts w:ascii="Times New Roman" w:hAnsi="Times New Roman" w:cs="Arial" w:hint="cs"/>
                <w:bCs/>
                <w:rtl/>
              </w:rPr>
              <w:t>واخرون</w:t>
            </w:r>
            <w:r w:rsidR="00BC27E2" w:rsidRPr="00116D9E">
              <w:rPr>
                <w:rFonts w:ascii="Times New Roman" w:hAnsi="Times New Roman" w:cs="Arial"/>
                <w:bCs/>
                <w:rtl/>
              </w:rPr>
              <w:t xml:space="preserve"> (2005) </w:t>
            </w:r>
            <w:r w:rsidR="00BC27E2" w:rsidRPr="00116D9E">
              <w:rPr>
                <w:rFonts w:ascii="Times New Roman" w:hAnsi="Times New Roman" w:cs="Arial" w:hint="cs"/>
                <w:bCs/>
                <w:rtl/>
              </w:rPr>
              <w:t>الممارسة</w:t>
            </w:r>
            <w:r w:rsidR="00BC27E2" w:rsidRPr="00116D9E">
              <w:rPr>
                <w:rFonts w:ascii="Times New Roman" w:hAnsi="Times New Roman" w:cs="Arial"/>
                <w:bCs/>
                <w:rtl/>
              </w:rPr>
              <w:t xml:space="preserve"> </w:t>
            </w:r>
            <w:r w:rsidR="00BC27E2" w:rsidRPr="00116D9E">
              <w:rPr>
                <w:rFonts w:ascii="Times New Roman" w:hAnsi="Times New Roman" w:cs="Arial" w:hint="cs"/>
                <w:bCs/>
                <w:rtl/>
              </w:rPr>
              <w:t>العامة</w:t>
            </w:r>
            <w:r w:rsidR="00BC27E2" w:rsidRPr="00116D9E">
              <w:rPr>
                <w:rFonts w:ascii="Times New Roman" w:hAnsi="Times New Roman" w:cs="Arial"/>
                <w:bCs/>
                <w:rtl/>
              </w:rPr>
              <w:t xml:space="preserve"> </w:t>
            </w:r>
            <w:r w:rsidR="00BC27E2" w:rsidRPr="00116D9E">
              <w:rPr>
                <w:rFonts w:ascii="Times New Roman" w:hAnsi="Times New Roman" w:cs="Arial" w:hint="cs"/>
                <w:bCs/>
                <w:rtl/>
              </w:rPr>
              <w:t>في</w:t>
            </w:r>
            <w:r w:rsidR="00BC27E2" w:rsidRPr="00116D9E">
              <w:rPr>
                <w:rFonts w:ascii="Times New Roman" w:hAnsi="Times New Roman" w:cs="Arial"/>
                <w:bCs/>
                <w:rtl/>
              </w:rPr>
              <w:t xml:space="preserve"> </w:t>
            </w:r>
            <w:r w:rsidR="00BC27E2" w:rsidRPr="00116D9E">
              <w:rPr>
                <w:rFonts w:ascii="Times New Roman" w:hAnsi="Times New Roman" w:cs="Arial" w:hint="cs"/>
                <w:bCs/>
                <w:rtl/>
              </w:rPr>
              <w:t>الخدمة</w:t>
            </w:r>
            <w:r w:rsidR="00BC27E2" w:rsidRPr="00116D9E">
              <w:rPr>
                <w:rFonts w:ascii="Times New Roman" w:hAnsi="Times New Roman" w:cs="Arial"/>
                <w:bCs/>
                <w:rtl/>
              </w:rPr>
              <w:t xml:space="preserve"> </w:t>
            </w:r>
            <w:r w:rsidR="00BC27E2" w:rsidRPr="00116D9E">
              <w:rPr>
                <w:rFonts w:ascii="Times New Roman" w:hAnsi="Times New Roman" w:cs="Arial" w:hint="cs"/>
                <w:bCs/>
                <w:rtl/>
              </w:rPr>
              <w:t>الاجتماعية</w:t>
            </w:r>
            <w:r w:rsidR="00BC27E2" w:rsidRPr="00116D9E">
              <w:rPr>
                <w:rFonts w:ascii="Times New Roman" w:hAnsi="Times New Roman" w:cs="Arial"/>
                <w:bCs/>
                <w:rtl/>
              </w:rPr>
              <w:t xml:space="preserve"> </w:t>
            </w:r>
            <w:r w:rsidR="00BC27E2" w:rsidRPr="00116D9E">
              <w:rPr>
                <w:rFonts w:ascii="Times New Roman" w:hAnsi="Times New Roman" w:cs="Arial" w:hint="cs"/>
                <w:bCs/>
                <w:rtl/>
              </w:rPr>
              <w:t>مع</w:t>
            </w:r>
            <w:r w:rsidR="00BC27E2" w:rsidRPr="00116D9E">
              <w:rPr>
                <w:rFonts w:ascii="Times New Roman" w:hAnsi="Times New Roman" w:cs="Arial"/>
                <w:bCs/>
                <w:rtl/>
              </w:rPr>
              <w:t xml:space="preserve"> </w:t>
            </w:r>
            <w:r w:rsidR="00BC27E2" w:rsidRPr="00116D9E">
              <w:rPr>
                <w:rFonts w:ascii="Times New Roman" w:hAnsi="Times New Roman" w:cs="Arial" w:hint="cs"/>
                <w:bCs/>
                <w:rtl/>
              </w:rPr>
              <w:t>الفرد</w:t>
            </w:r>
            <w:r w:rsidR="00BC27E2" w:rsidRPr="00116D9E">
              <w:rPr>
                <w:rFonts w:ascii="Times New Roman" w:hAnsi="Times New Roman" w:cs="Arial"/>
                <w:bCs/>
                <w:rtl/>
              </w:rPr>
              <w:t xml:space="preserve"> </w:t>
            </w:r>
            <w:r w:rsidR="00BC27E2" w:rsidRPr="00116D9E">
              <w:rPr>
                <w:rFonts w:ascii="Times New Roman" w:hAnsi="Times New Roman" w:cs="Arial" w:hint="cs"/>
                <w:bCs/>
                <w:rtl/>
              </w:rPr>
              <w:t>والاسرة</w:t>
            </w:r>
            <w:proofErr w:type="gramStart"/>
            <w:r w:rsidR="00BC27E2" w:rsidRPr="00116D9E">
              <w:rPr>
                <w:rFonts w:ascii="Times New Roman" w:hAnsi="Times New Roman" w:cs="Arial"/>
                <w:bCs/>
                <w:rtl/>
              </w:rPr>
              <w:t xml:space="preserve"> ,</w:t>
            </w:r>
            <w:proofErr w:type="gramEnd"/>
            <w:r w:rsidR="00BC27E2" w:rsidRPr="00116D9E">
              <w:rPr>
                <w:rFonts w:ascii="Times New Roman" w:hAnsi="Times New Roman" w:cs="Arial"/>
                <w:bCs/>
                <w:rtl/>
              </w:rPr>
              <w:t xml:space="preserve"> </w:t>
            </w:r>
            <w:r w:rsidR="00BC27E2" w:rsidRPr="00116D9E">
              <w:rPr>
                <w:rFonts w:ascii="Times New Roman" w:hAnsi="Times New Roman" w:cs="Arial" w:hint="cs"/>
                <w:bCs/>
                <w:rtl/>
              </w:rPr>
              <w:t>المؤسسة</w:t>
            </w:r>
            <w:r w:rsidR="00BC27E2" w:rsidRPr="00116D9E">
              <w:rPr>
                <w:rFonts w:ascii="Times New Roman" w:hAnsi="Times New Roman" w:cs="Arial"/>
                <w:bCs/>
                <w:rtl/>
              </w:rPr>
              <w:t xml:space="preserve"> </w:t>
            </w:r>
            <w:r w:rsidR="00BC27E2" w:rsidRPr="00116D9E">
              <w:rPr>
                <w:rFonts w:ascii="Times New Roman" w:hAnsi="Times New Roman" w:cs="Arial" w:hint="cs"/>
                <w:bCs/>
                <w:rtl/>
              </w:rPr>
              <w:t>الجامعية</w:t>
            </w:r>
            <w:r w:rsidR="00BC27E2" w:rsidRPr="00116D9E">
              <w:rPr>
                <w:rFonts w:ascii="Times New Roman" w:hAnsi="Times New Roman" w:cs="Arial"/>
                <w:bCs/>
                <w:rtl/>
              </w:rPr>
              <w:t xml:space="preserve"> </w:t>
            </w:r>
            <w:r w:rsidR="00BC27E2" w:rsidRPr="00116D9E">
              <w:rPr>
                <w:rFonts w:ascii="Times New Roman" w:hAnsi="Times New Roman" w:cs="Arial" w:hint="cs"/>
                <w:bCs/>
                <w:rtl/>
              </w:rPr>
              <w:t>للدراسات</w:t>
            </w:r>
            <w:r w:rsidR="00BC27E2" w:rsidRPr="00116D9E">
              <w:rPr>
                <w:rFonts w:ascii="Times New Roman" w:hAnsi="Times New Roman" w:cs="Arial"/>
                <w:bCs/>
                <w:rtl/>
              </w:rPr>
              <w:t xml:space="preserve"> </w:t>
            </w:r>
            <w:r w:rsidR="00BC27E2" w:rsidRPr="00116D9E">
              <w:rPr>
                <w:rFonts w:ascii="Times New Roman" w:hAnsi="Times New Roman" w:cs="Arial" w:hint="cs"/>
                <w:bCs/>
                <w:rtl/>
              </w:rPr>
              <w:t>والنشر</w:t>
            </w:r>
            <w:r w:rsidR="00BC27E2" w:rsidRPr="00116D9E">
              <w:rPr>
                <w:rFonts w:ascii="Times New Roman" w:hAnsi="Times New Roman" w:cs="Arial"/>
                <w:bCs/>
                <w:rtl/>
              </w:rPr>
              <w:t xml:space="preserve"> </w:t>
            </w:r>
            <w:r w:rsidR="00BC27E2" w:rsidRPr="00116D9E">
              <w:rPr>
                <w:rFonts w:ascii="Times New Roman" w:hAnsi="Times New Roman" w:cs="Arial" w:hint="cs"/>
                <w:bCs/>
                <w:rtl/>
              </w:rPr>
              <w:t>والتوزيع</w:t>
            </w:r>
            <w:r w:rsidR="00BC27E2" w:rsidRPr="00116D9E">
              <w:rPr>
                <w:rFonts w:ascii="Times New Roman" w:hAnsi="Times New Roman" w:cs="Arial"/>
                <w:bCs/>
                <w:rtl/>
              </w:rPr>
              <w:t xml:space="preserve">, </w:t>
            </w:r>
            <w:r w:rsidR="00BC27E2" w:rsidRPr="00116D9E">
              <w:rPr>
                <w:rFonts w:ascii="Times New Roman" w:hAnsi="Times New Roman" w:cs="Arial" w:hint="cs"/>
                <w:bCs/>
                <w:rtl/>
              </w:rPr>
              <w:t>بيروت</w:t>
            </w:r>
            <w:r w:rsidR="00BC27E2" w:rsidRPr="00116D9E">
              <w:rPr>
                <w:rFonts w:ascii="Times New Roman" w:hAnsi="Times New Roman" w:cs="Arial"/>
                <w:bCs/>
                <w:rtl/>
              </w:rPr>
              <w:t>.</w:t>
            </w:r>
          </w:p>
          <w:p w:rsidR="0074156A" w:rsidRPr="00116D9E" w:rsidRDefault="00116D9E" w:rsidP="00116D9E">
            <w:pPr>
              <w:ind w:left="360" w:hanging="329"/>
              <w:rPr>
                <w:rFonts w:ascii="Times New Roman" w:hAnsi="Times New Roman"/>
                <w:bCs/>
                <w:rtl/>
              </w:rPr>
            </w:pPr>
            <w:r>
              <w:rPr>
                <w:rFonts w:ascii="Times New Roman" w:hAnsi="Times New Roman" w:hint="cs"/>
                <w:bCs/>
                <w:rtl/>
              </w:rPr>
              <w:t>2-</w:t>
            </w:r>
          </w:p>
        </w:tc>
      </w:tr>
      <w:tr w:rsidR="00BC27E2" w:rsidTr="001F59E5">
        <w:tc>
          <w:tcPr>
            <w:tcW w:w="1236" w:type="dxa"/>
            <w:tcBorders>
              <w:top w:val="single" w:sz="4" w:space="0" w:color="auto"/>
              <w:bottom w:val="single" w:sz="12" w:space="0" w:color="auto"/>
            </w:tcBorders>
            <w:shd w:val="pct10" w:color="auto" w:fill="auto"/>
          </w:tcPr>
          <w:p w:rsidR="00BC27E2" w:rsidRDefault="00013661" w:rsidP="00013661">
            <w:pPr>
              <w:jc w:val="center"/>
              <w:rPr>
                <w:rFonts w:ascii="Times New Roman" w:hAnsi="Times New Roman"/>
                <w:bCs/>
                <w:rtl/>
              </w:rPr>
            </w:pPr>
            <w:r w:rsidRPr="00013661">
              <w:rPr>
                <w:rFonts w:ascii="Times New Roman" w:hAnsi="Times New Roman" w:cs="Arial" w:hint="cs"/>
                <w:bCs/>
                <w:rtl/>
              </w:rPr>
              <w:t>المراجع</w:t>
            </w:r>
            <w:r w:rsidRPr="00013661">
              <w:rPr>
                <w:rFonts w:ascii="Times New Roman" w:hAnsi="Times New Roman" w:cs="Arial"/>
                <w:bCs/>
                <w:rtl/>
              </w:rPr>
              <w:t xml:space="preserve"> </w:t>
            </w:r>
            <w:r w:rsidRPr="00013661">
              <w:rPr>
                <w:rFonts w:ascii="Times New Roman" w:hAnsi="Times New Roman" w:cs="Arial" w:hint="cs"/>
                <w:bCs/>
                <w:rtl/>
              </w:rPr>
              <w:t>التكميلية</w:t>
            </w:r>
            <w:r w:rsidRPr="00013661">
              <w:rPr>
                <w:rFonts w:ascii="Times New Roman" w:hAnsi="Times New Roman" w:cs="Arial"/>
                <w:bCs/>
                <w:rtl/>
              </w:rPr>
              <w:t xml:space="preserve"> (</w:t>
            </w:r>
            <w:r w:rsidRPr="00013661">
              <w:rPr>
                <w:rFonts w:ascii="Times New Roman" w:hAnsi="Times New Roman" w:cs="Arial" w:hint="cs"/>
                <w:bCs/>
                <w:rtl/>
              </w:rPr>
              <w:t>إن</w:t>
            </w:r>
            <w:r w:rsidRPr="00013661">
              <w:rPr>
                <w:rFonts w:ascii="Times New Roman" w:hAnsi="Times New Roman" w:cs="Arial"/>
                <w:bCs/>
                <w:rtl/>
              </w:rPr>
              <w:t xml:space="preserve"> </w:t>
            </w:r>
            <w:r w:rsidRPr="00013661">
              <w:rPr>
                <w:rFonts w:ascii="Times New Roman" w:hAnsi="Times New Roman" w:cs="Arial" w:hint="cs"/>
                <w:bCs/>
                <w:rtl/>
              </w:rPr>
              <w:t>وجد</w:t>
            </w:r>
            <w:r w:rsidRPr="00013661">
              <w:rPr>
                <w:rFonts w:ascii="Times New Roman" w:hAnsi="Times New Roman" w:cs="Arial"/>
                <w:bCs/>
                <w:rtl/>
              </w:rPr>
              <w:t>)</w:t>
            </w:r>
          </w:p>
        </w:tc>
        <w:tc>
          <w:tcPr>
            <w:tcW w:w="8262" w:type="dxa"/>
          </w:tcPr>
          <w:p w:rsidR="00013661" w:rsidRPr="00013661" w:rsidRDefault="00013661" w:rsidP="00013661">
            <w:pPr>
              <w:rPr>
                <w:rFonts w:ascii="Times New Roman" w:hAnsi="Times New Roman"/>
                <w:bCs/>
                <w:rtl/>
              </w:rPr>
            </w:pPr>
            <w:r w:rsidRPr="00013661">
              <w:rPr>
                <w:rFonts w:ascii="Times New Roman" w:hAnsi="Times New Roman" w:cs="Arial"/>
                <w:bCs/>
                <w:rtl/>
              </w:rPr>
              <w:t xml:space="preserve">- </w:t>
            </w:r>
            <w:r w:rsidRPr="00013661">
              <w:rPr>
                <w:rFonts w:ascii="Times New Roman" w:hAnsi="Times New Roman" w:cs="Arial" w:hint="cs"/>
                <w:bCs/>
                <w:rtl/>
              </w:rPr>
              <w:t>جمل</w:t>
            </w:r>
            <w:r w:rsidRPr="00013661">
              <w:rPr>
                <w:rFonts w:ascii="Times New Roman" w:hAnsi="Times New Roman" w:cs="Arial"/>
                <w:bCs/>
                <w:rtl/>
              </w:rPr>
              <w:t xml:space="preserve"> </w:t>
            </w:r>
            <w:r w:rsidRPr="00013661">
              <w:rPr>
                <w:rFonts w:ascii="Times New Roman" w:hAnsi="Times New Roman" w:cs="Arial" w:hint="cs"/>
                <w:bCs/>
                <w:rtl/>
              </w:rPr>
              <w:t>شحاته</w:t>
            </w:r>
            <w:r w:rsidRPr="00013661">
              <w:rPr>
                <w:rFonts w:ascii="Times New Roman" w:hAnsi="Times New Roman" w:cs="Arial"/>
                <w:bCs/>
                <w:rtl/>
              </w:rPr>
              <w:t xml:space="preserve"> 2008-2009 </w:t>
            </w:r>
            <w:r w:rsidRPr="00013661">
              <w:rPr>
                <w:rFonts w:ascii="Times New Roman" w:hAnsi="Times New Roman" w:cs="Arial" w:hint="cs"/>
                <w:bCs/>
                <w:rtl/>
              </w:rPr>
              <w:t>الممارسة</w:t>
            </w:r>
            <w:r w:rsidRPr="00013661">
              <w:rPr>
                <w:rFonts w:ascii="Times New Roman" w:hAnsi="Times New Roman" w:cs="Arial"/>
                <w:bCs/>
                <w:rtl/>
              </w:rPr>
              <w:t xml:space="preserve"> </w:t>
            </w:r>
            <w:r w:rsidRPr="00013661">
              <w:rPr>
                <w:rFonts w:ascii="Times New Roman" w:hAnsi="Times New Roman" w:cs="Arial" w:hint="cs"/>
                <w:bCs/>
                <w:rtl/>
              </w:rPr>
              <w:t>العامة</w:t>
            </w:r>
            <w:r w:rsidRPr="00013661">
              <w:rPr>
                <w:rFonts w:ascii="Times New Roman" w:hAnsi="Times New Roman" w:cs="Arial"/>
                <w:bCs/>
                <w:rtl/>
              </w:rPr>
              <w:t xml:space="preserve"> </w:t>
            </w:r>
            <w:r w:rsidRPr="00013661">
              <w:rPr>
                <w:rFonts w:ascii="Times New Roman" w:hAnsi="Times New Roman" w:cs="Arial" w:hint="cs"/>
                <w:bCs/>
                <w:rtl/>
              </w:rPr>
              <w:t>منظور</w:t>
            </w:r>
            <w:r w:rsidRPr="00013661">
              <w:rPr>
                <w:rFonts w:ascii="Times New Roman" w:hAnsi="Times New Roman" w:cs="Arial"/>
                <w:bCs/>
                <w:rtl/>
              </w:rPr>
              <w:t xml:space="preserve"> </w:t>
            </w:r>
            <w:r w:rsidRPr="00013661">
              <w:rPr>
                <w:rFonts w:ascii="Times New Roman" w:hAnsi="Times New Roman" w:cs="Arial" w:hint="cs"/>
                <w:bCs/>
                <w:rtl/>
              </w:rPr>
              <w:t>حديث</w:t>
            </w:r>
            <w:r w:rsidRPr="00013661">
              <w:rPr>
                <w:rFonts w:ascii="Times New Roman" w:hAnsi="Times New Roman" w:cs="Arial"/>
                <w:bCs/>
                <w:rtl/>
              </w:rPr>
              <w:t xml:space="preserve"> </w:t>
            </w:r>
            <w:r w:rsidRPr="00013661">
              <w:rPr>
                <w:rFonts w:ascii="Times New Roman" w:hAnsi="Times New Roman" w:cs="Arial" w:hint="cs"/>
                <w:bCs/>
                <w:rtl/>
              </w:rPr>
              <w:t>في</w:t>
            </w:r>
            <w:r w:rsidRPr="00013661">
              <w:rPr>
                <w:rFonts w:ascii="Times New Roman" w:hAnsi="Times New Roman" w:cs="Arial"/>
                <w:bCs/>
                <w:rtl/>
              </w:rPr>
              <w:t xml:space="preserve"> </w:t>
            </w:r>
            <w:r w:rsidRPr="00013661">
              <w:rPr>
                <w:rFonts w:ascii="Times New Roman" w:hAnsi="Times New Roman" w:cs="Arial" w:hint="cs"/>
                <w:bCs/>
                <w:rtl/>
              </w:rPr>
              <w:t>الخدمة</w:t>
            </w:r>
            <w:r w:rsidRPr="00013661">
              <w:rPr>
                <w:rFonts w:ascii="Times New Roman" w:hAnsi="Times New Roman" w:cs="Arial"/>
                <w:bCs/>
                <w:rtl/>
              </w:rPr>
              <w:t xml:space="preserve"> </w:t>
            </w:r>
            <w:r w:rsidR="00116D9E" w:rsidRPr="00013661">
              <w:rPr>
                <w:rFonts w:ascii="Times New Roman" w:hAnsi="Times New Roman" w:cs="Arial" w:hint="cs"/>
                <w:bCs/>
                <w:rtl/>
              </w:rPr>
              <w:t>الاجتماعية،</w:t>
            </w:r>
            <w:r w:rsidRPr="00013661">
              <w:rPr>
                <w:rFonts w:ascii="Times New Roman" w:hAnsi="Times New Roman" w:cs="Arial"/>
                <w:bCs/>
                <w:rtl/>
              </w:rPr>
              <w:t xml:space="preserve"> </w:t>
            </w:r>
            <w:r w:rsidRPr="00013661">
              <w:rPr>
                <w:rFonts w:ascii="Times New Roman" w:hAnsi="Times New Roman" w:cs="Arial" w:hint="cs"/>
                <w:bCs/>
                <w:rtl/>
              </w:rPr>
              <w:t>المكتب</w:t>
            </w:r>
            <w:r w:rsidRPr="00013661">
              <w:rPr>
                <w:rFonts w:ascii="Times New Roman" w:hAnsi="Times New Roman" w:cs="Arial"/>
                <w:bCs/>
                <w:rtl/>
              </w:rPr>
              <w:t xml:space="preserve"> </w:t>
            </w:r>
            <w:r w:rsidRPr="00013661">
              <w:rPr>
                <w:rFonts w:ascii="Times New Roman" w:hAnsi="Times New Roman" w:cs="Arial" w:hint="cs"/>
                <w:bCs/>
                <w:rtl/>
              </w:rPr>
              <w:t>الجامعي</w:t>
            </w:r>
            <w:r w:rsidRPr="00013661">
              <w:rPr>
                <w:rFonts w:ascii="Times New Roman" w:hAnsi="Times New Roman" w:cs="Arial"/>
                <w:bCs/>
                <w:rtl/>
              </w:rPr>
              <w:t xml:space="preserve"> </w:t>
            </w:r>
            <w:r w:rsidR="00116D9E" w:rsidRPr="00013661">
              <w:rPr>
                <w:rFonts w:ascii="Times New Roman" w:hAnsi="Times New Roman" w:cs="Arial" w:hint="cs"/>
                <w:bCs/>
                <w:rtl/>
              </w:rPr>
              <w:t>الحديث،</w:t>
            </w:r>
            <w:r w:rsidRPr="00013661">
              <w:rPr>
                <w:rFonts w:ascii="Times New Roman" w:hAnsi="Times New Roman" w:cs="Arial"/>
                <w:bCs/>
                <w:rtl/>
              </w:rPr>
              <w:t xml:space="preserve"> </w:t>
            </w:r>
            <w:r w:rsidRPr="00013661">
              <w:rPr>
                <w:rFonts w:ascii="Times New Roman" w:hAnsi="Times New Roman" w:cs="Arial" w:hint="cs"/>
                <w:bCs/>
                <w:rtl/>
              </w:rPr>
              <w:t>الاسكندرية</w:t>
            </w:r>
            <w:r w:rsidRPr="00013661">
              <w:rPr>
                <w:rFonts w:ascii="Times New Roman" w:hAnsi="Times New Roman" w:cs="Arial"/>
                <w:bCs/>
                <w:rtl/>
              </w:rPr>
              <w:t>.</w:t>
            </w:r>
          </w:p>
          <w:p w:rsidR="00BC27E2" w:rsidRDefault="00013661" w:rsidP="00013661">
            <w:pPr>
              <w:rPr>
                <w:rFonts w:ascii="Times New Roman" w:hAnsi="Times New Roman"/>
                <w:bCs/>
                <w:rtl/>
              </w:rPr>
            </w:pPr>
            <w:r w:rsidRPr="00013661">
              <w:rPr>
                <w:rFonts w:ascii="Times New Roman" w:hAnsi="Times New Roman" w:cs="Arial"/>
                <w:bCs/>
                <w:rtl/>
              </w:rPr>
              <w:t xml:space="preserve">- </w:t>
            </w:r>
            <w:r w:rsidRPr="00013661">
              <w:rPr>
                <w:rFonts w:ascii="Times New Roman" w:hAnsi="Times New Roman" w:cs="Arial" w:hint="cs"/>
                <w:bCs/>
                <w:rtl/>
              </w:rPr>
              <w:t>قراءات</w:t>
            </w:r>
            <w:r w:rsidRPr="00013661">
              <w:rPr>
                <w:rFonts w:ascii="Times New Roman" w:hAnsi="Times New Roman" w:cs="Arial"/>
                <w:bCs/>
                <w:rtl/>
              </w:rPr>
              <w:t xml:space="preserve"> </w:t>
            </w:r>
            <w:r w:rsidRPr="00013661">
              <w:rPr>
                <w:rFonts w:ascii="Times New Roman" w:hAnsi="Times New Roman" w:cs="Arial" w:hint="cs"/>
                <w:bCs/>
                <w:rtl/>
              </w:rPr>
              <w:t>متعددة</w:t>
            </w:r>
            <w:r w:rsidRPr="00013661">
              <w:rPr>
                <w:rFonts w:ascii="Times New Roman" w:hAnsi="Times New Roman" w:cs="Arial"/>
                <w:bCs/>
                <w:rtl/>
              </w:rPr>
              <w:t xml:space="preserve"> </w:t>
            </w:r>
            <w:r w:rsidRPr="00013661">
              <w:rPr>
                <w:rFonts w:ascii="Times New Roman" w:hAnsi="Times New Roman" w:cs="Arial" w:hint="cs"/>
                <w:bCs/>
                <w:rtl/>
              </w:rPr>
              <w:t>حول</w:t>
            </w:r>
            <w:r w:rsidRPr="00013661">
              <w:rPr>
                <w:rFonts w:ascii="Times New Roman" w:hAnsi="Times New Roman" w:cs="Arial"/>
                <w:bCs/>
                <w:rtl/>
              </w:rPr>
              <w:t xml:space="preserve"> </w:t>
            </w:r>
            <w:r w:rsidRPr="00013661">
              <w:rPr>
                <w:rFonts w:ascii="Times New Roman" w:hAnsi="Times New Roman" w:cs="Arial" w:hint="cs"/>
                <w:bCs/>
                <w:rtl/>
              </w:rPr>
              <w:t>الظواهر</w:t>
            </w:r>
            <w:r w:rsidRPr="00013661">
              <w:rPr>
                <w:rFonts w:ascii="Times New Roman" w:hAnsi="Times New Roman" w:cs="Arial"/>
                <w:bCs/>
                <w:rtl/>
              </w:rPr>
              <w:t xml:space="preserve"> </w:t>
            </w:r>
            <w:r w:rsidRPr="00013661">
              <w:rPr>
                <w:rFonts w:ascii="Times New Roman" w:hAnsi="Times New Roman" w:cs="Arial" w:hint="cs"/>
                <w:bCs/>
                <w:rtl/>
              </w:rPr>
              <w:t>والمشكلات</w:t>
            </w:r>
            <w:r w:rsidRPr="00013661">
              <w:rPr>
                <w:rFonts w:ascii="Times New Roman" w:hAnsi="Times New Roman" w:cs="Arial"/>
                <w:bCs/>
                <w:rtl/>
              </w:rPr>
              <w:t xml:space="preserve"> </w:t>
            </w:r>
            <w:r w:rsidRPr="00013661">
              <w:rPr>
                <w:rFonts w:ascii="Times New Roman" w:hAnsi="Times New Roman" w:cs="Arial" w:hint="cs"/>
                <w:bCs/>
                <w:rtl/>
              </w:rPr>
              <w:t>داخل</w:t>
            </w:r>
            <w:r w:rsidRPr="00013661">
              <w:rPr>
                <w:rFonts w:ascii="Times New Roman" w:hAnsi="Times New Roman" w:cs="Arial"/>
                <w:bCs/>
                <w:rtl/>
              </w:rPr>
              <w:t xml:space="preserve"> </w:t>
            </w:r>
            <w:r w:rsidRPr="00013661">
              <w:rPr>
                <w:rFonts w:ascii="Times New Roman" w:hAnsi="Times New Roman" w:cs="Arial" w:hint="cs"/>
                <w:bCs/>
                <w:rtl/>
              </w:rPr>
              <w:t>مؤسسات</w:t>
            </w:r>
            <w:r w:rsidRPr="00013661">
              <w:rPr>
                <w:rFonts w:ascii="Times New Roman" w:hAnsi="Times New Roman" w:cs="Arial"/>
                <w:bCs/>
                <w:rtl/>
              </w:rPr>
              <w:t xml:space="preserve"> </w:t>
            </w:r>
            <w:r w:rsidRPr="00013661">
              <w:rPr>
                <w:rFonts w:ascii="Times New Roman" w:hAnsi="Times New Roman" w:cs="Arial" w:hint="cs"/>
                <w:bCs/>
                <w:rtl/>
              </w:rPr>
              <w:t>التدريب</w:t>
            </w:r>
            <w:r w:rsidRPr="00013661">
              <w:rPr>
                <w:rFonts w:ascii="Times New Roman" w:hAnsi="Times New Roman" w:cs="Arial"/>
                <w:bCs/>
                <w:rtl/>
              </w:rPr>
              <w:t xml:space="preserve"> </w:t>
            </w:r>
            <w:r w:rsidRPr="00013661">
              <w:rPr>
                <w:rFonts w:ascii="Times New Roman" w:hAnsi="Times New Roman" w:cs="Arial" w:hint="cs"/>
                <w:bCs/>
                <w:rtl/>
              </w:rPr>
              <w:t>التي</w:t>
            </w:r>
            <w:r w:rsidRPr="00013661">
              <w:rPr>
                <w:rFonts w:ascii="Times New Roman" w:hAnsi="Times New Roman" w:cs="Arial"/>
                <w:bCs/>
                <w:rtl/>
              </w:rPr>
              <w:t xml:space="preserve"> </w:t>
            </w:r>
            <w:r w:rsidRPr="00013661">
              <w:rPr>
                <w:rFonts w:ascii="Times New Roman" w:hAnsi="Times New Roman" w:cs="Arial" w:hint="cs"/>
                <w:bCs/>
                <w:rtl/>
              </w:rPr>
              <w:t>تتواجد</w:t>
            </w:r>
            <w:r w:rsidR="00116D9E">
              <w:rPr>
                <w:rFonts w:ascii="Times New Roman" w:hAnsi="Times New Roman" w:cs="Arial" w:hint="cs"/>
                <w:bCs/>
                <w:rtl/>
              </w:rPr>
              <w:t xml:space="preserve"> </w:t>
            </w:r>
            <w:r w:rsidRPr="00013661">
              <w:rPr>
                <w:rFonts w:ascii="Times New Roman" w:hAnsi="Times New Roman" w:cs="Arial" w:hint="cs"/>
                <w:bCs/>
                <w:rtl/>
              </w:rPr>
              <w:t>بها</w:t>
            </w:r>
            <w:r w:rsidRPr="00013661">
              <w:rPr>
                <w:rFonts w:ascii="Times New Roman" w:hAnsi="Times New Roman" w:cs="Arial"/>
                <w:bCs/>
                <w:rtl/>
              </w:rPr>
              <w:t xml:space="preserve"> </w:t>
            </w:r>
            <w:r w:rsidRPr="00013661">
              <w:rPr>
                <w:rFonts w:ascii="Times New Roman" w:hAnsi="Times New Roman" w:cs="Arial" w:hint="cs"/>
                <w:bCs/>
                <w:rtl/>
              </w:rPr>
              <w:t>الطالبة</w:t>
            </w:r>
            <w:r w:rsidRPr="00013661">
              <w:rPr>
                <w:rFonts w:ascii="Times New Roman" w:hAnsi="Times New Roman" w:cs="Arial"/>
                <w:bCs/>
                <w:rtl/>
              </w:rPr>
              <w:t xml:space="preserve"> </w:t>
            </w:r>
            <w:r w:rsidRPr="00013661">
              <w:rPr>
                <w:rFonts w:ascii="Times New Roman" w:hAnsi="Times New Roman" w:cs="Arial" w:hint="cs"/>
                <w:bCs/>
                <w:rtl/>
              </w:rPr>
              <w:t>الجامعية</w:t>
            </w:r>
            <w:r w:rsidRPr="00013661">
              <w:rPr>
                <w:rFonts w:ascii="Times New Roman" w:hAnsi="Times New Roman" w:cs="Arial"/>
                <w:bCs/>
                <w:rtl/>
              </w:rPr>
              <w:t>.</w:t>
            </w:r>
          </w:p>
        </w:tc>
      </w:tr>
    </w:tbl>
    <w:p w:rsidR="00A917AF" w:rsidRPr="00A917AF" w:rsidRDefault="00A917AF" w:rsidP="00795889">
      <w:pPr>
        <w:spacing w:after="200" w:line="276" w:lineRule="auto"/>
        <w:ind w:left="-668"/>
        <w:contextualSpacing/>
        <w:jc w:val="center"/>
        <w:rPr>
          <w:rFonts w:ascii="Simplified Arabic" w:eastAsia="Calibri" w:hAnsi="Simplified Arabic" w:cs="Simplified Arabic"/>
          <w:bCs/>
        </w:rPr>
      </w:pPr>
      <w:r w:rsidRPr="00A917AF">
        <w:rPr>
          <w:rFonts w:ascii="Simplified Arabic" w:eastAsia="Calibri" w:hAnsi="Simplified Arabic" w:cs="Simplified Arabic"/>
          <w:bCs/>
          <w:rtl/>
        </w:rPr>
        <w:t>طرق التقييم:</w:t>
      </w: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93"/>
        <w:gridCol w:w="23"/>
        <w:gridCol w:w="1671"/>
        <w:gridCol w:w="1701"/>
        <w:gridCol w:w="4395"/>
      </w:tblGrid>
      <w:tr w:rsidR="00795889" w:rsidRPr="00A917AF" w:rsidTr="00795889">
        <w:trPr>
          <w:cantSplit/>
          <w:trHeight w:val="450"/>
          <w:jc w:val="center"/>
        </w:trPr>
        <w:tc>
          <w:tcPr>
            <w:tcW w:w="3387" w:type="dxa"/>
            <w:gridSpan w:val="3"/>
            <w:shd w:val="clear" w:color="auto" w:fill="F2F2F2"/>
            <w:tcMar>
              <w:top w:w="0" w:type="dxa"/>
              <w:left w:w="0" w:type="dxa"/>
              <w:bottom w:w="0" w:type="dxa"/>
              <w:right w:w="0" w:type="dxa"/>
            </w:tcMar>
            <w:vAlign w:val="center"/>
          </w:tcPr>
          <w:p w:rsidR="00795889" w:rsidRPr="00A917AF" w:rsidRDefault="00795889" w:rsidP="00A917AF">
            <w:pPr>
              <w:spacing w:after="0" w:line="240" w:lineRule="auto"/>
              <w:jc w:val="center"/>
              <w:rPr>
                <w:rFonts w:ascii="Simplified Arabic" w:eastAsia="ヒラギノ角ゴ Pro W3" w:hAnsi="Simplified Arabic" w:cs="Simplified Arabic"/>
                <w:bCs/>
                <w:sz w:val="24"/>
                <w:szCs w:val="24"/>
              </w:rPr>
            </w:pPr>
            <w:r w:rsidRPr="00A917AF">
              <w:rPr>
                <w:rFonts w:ascii="Simplified Arabic" w:eastAsia="ヒラギノ角ゴ Pro W3" w:hAnsi="Simplified Arabic" w:cs="Simplified Arabic"/>
                <w:bCs/>
                <w:sz w:val="24"/>
                <w:szCs w:val="24"/>
                <w:rtl/>
              </w:rPr>
              <w:t>تاريخ التقييم</w:t>
            </w:r>
          </w:p>
        </w:tc>
        <w:tc>
          <w:tcPr>
            <w:tcW w:w="1701" w:type="dxa"/>
            <w:shd w:val="clear" w:color="auto" w:fill="F2F2F2"/>
            <w:tcMar>
              <w:top w:w="0" w:type="dxa"/>
              <w:left w:w="0" w:type="dxa"/>
              <w:bottom w:w="0" w:type="dxa"/>
              <w:right w:w="0" w:type="dxa"/>
            </w:tcMar>
            <w:vAlign w:val="center"/>
          </w:tcPr>
          <w:p w:rsidR="00795889" w:rsidRPr="00A917AF" w:rsidRDefault="00795889" w:rsidP="00A917AF">
            <w:pPr>
              <w:spacing w:after="0" w:line="240" w:lineRule="auto"/>
              <w:jc w:val="center"/>
              <w:rPr>
                <w:rFonts w:ascii="Simplified Arabic" w:eastAsia="ヒラギノ角ゴ Pro W3" w:hAnsi="Simplified Arabic" w:cs="Simplified Arabic"/>
                <w:bCs/>
                <w:sz w:val="24"/>
                <w:szCs w:val="24"/>
              </w:rPr>
            </w:pPr>
            <w:r w:rsidRPr="00A917AF">
              <w:rPr>
                <w:rFonts w:ascii="Simplified Arabic" w:eastAsia="ヒラギノ角ゴ Pro W3" w:hAnsi="Simplified Arabic" w:cs="Simplified Arabic"/>
                <w:bCs/>
                <w:sz w:val="24"/>
                <w:szCs w:val="24"/>
                <w:rtl/>
              </w:rPr>
              <w:t>تقسيم الدرجات</w:t>
            </w:r>
          </w:p>
        </w:tc>
        <w:tc>
          <w:tcPr>
            <w:tcW w:w="4395" w:type="dxa"/>
            <w:shd w:val="clear" w:color="auto" w:fill="F2F2F2"/>
            <w:vAlign w:val="center"/>
          </w:tcPr>
          <w:p w:rsidR="00795889" w:rsidRPr="00A917AF" w:rsidRDefault="00795889" w:rsidP="00A917AF">
            <w:pPr>
              <w:spacing w:after="0" w:line="240" w:lineRule="auto"/>
              <w:jc w:val="center"/>
              <w:rPr>
                <w:rFonts w:ascii="Simplified Arabic" w:eastAsia="ヒラギノ角ゴ Pro W3" w:hAnsi="Simplified Arabic" w:cs="Simplified Arabic"/>
                <w:bCs/>
                <w:sz w:val="24"/>
                <w:szCs w:val="24"/>
                <w:rtl/>
              </w:rPr>
            </w:pPr>
            <w:r w:rsidRPr="00A917AF">
              <w:rPr>
                <w:rFonts w:ascii="Simplified Arabic" w:eastAsia="ヒラギノ角ゴ Pro W3" w:hAnsi="Simplified Arabic" w:cs="Simplified Arabic"/>
                <w:bCs/>
                <w:sz w:val="24"/>
                <w:szCs w:val="24"/>
                <w:rtl/>
              </w:rPr>
              <w:t>النوع</w:t>
            </w:r>
          </w:p>
        </w:tc>
      </w:tr>
      <w:tr w:rsidR="00A917AF" w:rsidRPr="001F59E5" w:rsidTr="00795889">
        <w:trPr>
          <w:cantSplit/>
          <w:trHeight w:val="450"/>
          <w:jc w:val="center"/>
        </w:trPr>
        <w:tc>
          <w:tcPr>
            <w:tcW w:w="3387" w:type="dxa"/>
            <w:gridSpan w:val="3"/>
            <w:shd w:val="clear" w:color="auto" w:fill="FFFFFF"/>
            <w:tcMar>
              <w:top w:w="0" w:type="dxa"/>
              <w:left w:w="0" w:type="dxa"/>
              <w:bottom w:w="0" w:type="dxa"/>
              <w:right w:w="0" w:type="dxa"/>
            </w:tcMar>
            <w:vAlign w:val="center"/>
          </w:tcPr>
          <w:p w:rsidR="00A917AF" w:rsidRPr="001F59E5" w:rsidRDefault="00A917AF" w:rsidP="00A917AF">
            <w:pPr>
              <w:spacing w:after="0" w:line="240" w:lineRule="auto"/>
              <w:jc w:val="center"/>
              <w:rPr>
                <w:rFonts w:ascii="Simplified Arabic" w:eastAsia="ヒラギノ角ゴ Pro W3" w:hAnsi="Simplified Arabic" w:cs="Simplified Arabic"/>
                <w:bCs/>
                <w:sz w:val="24"/>
                <w:szCs w:val="24"/>
                <w:rtl/>
              </w:rPr>
            </w:pPr>
            <w:r w:rsidRPr="001F59E5">
              <w:rPr>
                <w:rFonts w:ascii="Simplified Arabic" w:eastAsia="ヒラギノ角ゴ Pro W3" w:hAnsi="Simplified Arabic" w:cs="Simplified Arabic" w:hint="cs"/>
                <w:bCs/>
                <w:sz w:val="24"/>
                <w:szCs w:val="24"/>
                <w:rtl/>
              </w:rPr>
              <w:t>مستمر</w:t>
            </w:r>
          </w:p>
        </w:tc>
        <w:tc>
          <w:tcPr>
            <w:tcW w:w="1701" w:type="dxa"/>
            <w:shd w:val="clear" w:color="auto" w:fill="FFFFFF"/>
            <w:tcMar>
              <w:top w:w="0" w:type="dxa"/>
              <w:left w:w="0" w:type="dxa"/>
              <w:bottom w:w="0" w:type="dxa"/>
              <w:right w:w="0" w:type="dxa"/>
            </w:tcMar>
            <w:vAlign w:val="center"/>
          </w:tcPr>
          <w:p w:rsidR="00A917AF" w:rsidRPr="001F59E5" w:rsidRDefault="00A917AF" w:rsidP="00A917AF">
            <w:pPr>
              <w:spacing w:after="0" w:line="240" w:lineRule="auto"/>
              <w:jc w:val="center"/>
              <w:rPr>
                <w:rFonts w:ascii="Simplified Arabic" w:eastAsia="ヒラギノ角ゴ Pro W3" w:hAnsi="Simplified Arabic" w:cs="Simplified Arabic"/>
                <w:bCs/>
                <w:sz w:val="24"/>
                <w:szCs w:val="24"/>
                <w:rtl/>
              </w:rPr>
            </w:pPr>
            <w:r w:rsidRPr="001F59E5">
              <w:rPr>
                <w:rFonts w:ascii="Simplified Arabic" w:eastAsia="ヒラギノ角ゴ Pro W3" w:hAnsi="Simplified Arabic" w:cs="Simplified Arabic" w:hint="cs"/>
                <w:bCs/>
                <w:sz w:val="24"/>
                <w:szCs w:val="24"/>
                <w:rtl/>
              </w:rPr>
              <w:t>30 درجة</w:t>
            </w:r>
          </w:p>
        </w:tc>
        <w:tc>
          <w:tcPr>
            <w:tcW w:w="4395" w:type="dxa"/>
            <w:shd w:val="clear" w:color="auto" w:fill="F2F2F2"/>
            <w:vAlign w:val="center"/>
          </w:tcPr>
          <w:p w:rsidR="00A917AF" w:rsidRPr="001F59E5" w:rsidRDefault="00A917AF" w:rsidP="00A917AF">
            <w:pPr>
              <w:spacing w:after="0" w:line="240" w:lineRule="auto"/>
              <w:jc w:val="center"/>
              <w:rPr>
                <w:rFonts w:ascii="Simplified Arabic" w:eastAsia="ヒラギノ角ゴ Pro W3" w:hAnsi="Simplified Arabic" w:cs="Simplified Arabic"/>
                <w:bCs/>
                <w:sz w:val="24"/>
                <w:szCs w:val="24"/>
                <w:rtl/>
              </w:rPr>
            </w:pPr>
            <w:r w:rsidRPr="001F59E5">
              <w:rPr>
                <w:rFonts w:ascii="Simplified Arabic" w:eastAsia="ヒラギノ角ゴ Pro W3" w:hAnsi="Simplified Arabic" w:cs="Simplified Arabic" w:hint="cs"/>
                <w:bCs/>
                <w:sz w:val="24"/>
                <w:szCs w:val="24"/>
                <w:rtl/>
              </w:rPr>
              <w:t>تقييم أخصائية المؤسسة</w:t>
            </w:r>
          </w:p>
        </w:tc>
      </w:tr>
      <w:tr w:rsidR="00A917AF" w:rsidRPr="001F59E5" w:rsidTr="00795889">
        <w:trPr>
          <w:cantSplit/>
          <w:trHeight w:val="450"/>
          <w:jc w:val="center"/>
        </w:trPr>
        <w:tc>
          <w:tcPr>
            <w:tcW w:w="1716" w:type="dxa"/>
            <w:gridSpan w:val="2"/>
            <w:shd w:val="clear" w:color="auto" w:fill="FFFFFF"/>
            <w:tcMar>
              <w:top w:w="0" w:type="dxa"/>
              <w:left w:w="0" w:type="dxa"/>
              <w:bottom w:w="0" w:type="dxa"/>
              <w:right w:w="0" w:type="dxa"/>
            </w:tcMar>
            <w:vAlign w:val="center"/>
          </w:tcPr>
          <w:p w:rsidR="00A917AF" w:rsidRPr="001F59E5" w:rsidRDefault="00AE419B" w:rsidP="00AE419B">
            <w:pPr>
              <w:spacing w:after="0" w:line="240" w:lineRule="auto"/>
              <w:jc w:val="center"/>
              <w:rPr>
                <w:rFonts w:ascii="Simplified Arabic" w:eastAsia="ヒラギノ角ゴ Pro W3" w:hAnsi="Simplified Arabic" w:cs="Simplified Arabic"/>
                <w:bCs/>
                <w:sz w:val="24"/>
                <w:szCs w:val="24"/>
                <w:rtl/>
              </w:rPr>
            </w:pPr>
            <w:r>
              <w:rPr>
                <w:rFonts w:ascii="Simplified Arabic" w:eastAsia="ヒラギノ角ゴ Pro W3" w:hAnsi="Simplified Arabic" w:cs="Simplified Arabic" w:hint="cs"/>
                <w:bCs/>
                <w:sz w:val="24"/>
                <w:szCs w:val="24"/>
                <w:rtl/>
              </w:rPr>
              <w:t xml:space="preserve">  </w:t>
            </w:r>
            <w:r w:rsidR="00A917AF" w:rsidRPr="001F59E5">
              <w:rPr>
                <w:rFonts w:ascii="Simplified Arabic" w:eastAsia="ヒラギノ角ゴ Pro W3" w:hAnsi="Simplified Arabic" w:cs="Simplified Arabic" w:hint="cs"/>
                <w:bCs/>
                <w:sz w:val="24"/>
                <w:szCs w:val="24"/>
                <w:rtl/>
              </w:rPr>
              <w:t>/</w:t>
            </w:r>
            <w:r>
              <w:rPr>
                <w:rFonts w:ascii="Simplified Arabic" w:eastAsia="ヒラギノ角ゴ Pro W3" w:hAnsi="Simplified Arabic" w:cs="Simplified Arabic" w:hint="cs"/>
                <w:bCs/>
                <w:sz w:val="24"/>
                <w:szCs w:val="24"/>
                <w:rtl/>
              </w:rPr>
              <w:t xml:space="preserve">   </w:t>
            </w:r>
            <w:r w:rsidR="00A917AF" w:rsidRPr="001F59E5">
              <w:rPr>
                <w:rFonts w:ascii="Simplified Arabic" w:eastAsia="ヒラギノ角ゴ Pro W3" w:hAnsi="Simplified Arabic" w:cs="Simplified Arabic" w:hint="cs"/>
                <w:bCs/>
                <w:sz w:val="24"/>
                <w:szCs w:val="24"/>
                <w:rtl/>
              </w:rPr>
              <w:t>/</w:t>
            </w:r>
            <w:r w:rsidR="00FF1D20">
              <w:rPr>
                <w:rFonts w:ascii="Simplified Arabic" w:eastAsia="ヒラギノ角ゴ Pro W3" w:hAnsi="Simplified Arabic" w:cs="Simplified Arabic" w:hint="cs"/>
                <w:bCs/>
                <w:sz w:val="24"/>
                <w:szCs w:val="24"/>
                <w:rtl/>
              </w:rPr>
              <w:t>20</w:t>
            </w:r>
            <w:r>
              <w:rPr>
                <w:rFonts w:ascii="Simplified Arabic" w:eastAsia="ヒラギノ角ゴ Pro W3" w:hAnsi="Simplified Arabic" w:cs="Simplified Arabic" w:hint="cs"/>
                <w:bCs/>
                <w:sz w:val="24"/>
                <w:szCs w:val="24"/>
                <w:rtl/>
              </w:rPr>
              <w:t>21</w:t>
            </w:r>
            <w:r w:rsidR="00FF1D20">
              <w:rPr>
                <w:rFonts w:ascii="Simplified Arabic" w:eastAsia="ヒラギノ角ゴ Pro W3" w:hAnsi="Simplified Arabic" w:cs="Simplified Arabic" w:hint="cs"/>
                <w:bCs/>
                <w:sz w:val="24"/>
                <w:szCs w:val="24"/>
                <w:rtl/>
              </w:rPr>
              <w:t>م</w:t>
            </w:r>
          </w:p>
        </w:tc>
        <w:tc>
          <w:tcPr>
            <w:tcW w:w="1671" w:type="dxa"/>
            <w:shd w:val="clear" w:color="auto" w:fill="FFFFFF"/>
            <w:vAlign w:val="center"/>
          </w:tcPr>
          <w:p w:rsidR="00A917AF" w:rsidRPr="001F59E5" w:rsidRDefault="00A917AF" w:rsidP="00AE419B">
            <w:pPr>
              <w:spacing w:after="0" w:line="240" w:lineRule="auto"/>
              <w:jc w:val="center"/>
              <w:rPr>
                <w:rFonts w:ascii="Simplified Arabic" w:eastAsia="ヒラギノ角ゴ Pro W3" w:hAnsi="Simplified Arabic" w:cs="Simplified Arabic"/>
                <w:bCs/>
                <w:sz w:val="24"/>
                <w:szCs w:val="24"/>
                <w:rtl/>
              </w:rPr>
            </w:pPr>
            <w:r w:rsidRPr="001F59E5">
              <w:rPr>
                <w:rFonts w:ascii="Simplified Arabic" w:eastAsia="ヒラギノ角ゴ Pro W3" w:hAnsi="Simplified Arabic" w:cs="Simplified Arabic" w:hint="cs"/>
                <w:bCs/>
                <w:sz w:val="24"/>
                <w:szCs w:val="24"/>
                <w:rtl/>
              </w:rPr>
              <w:t>/</w:t>
            </w:r>
            <w:r w:rsidR="00AE419B">
              <w:rPr>
                <w:rFonts w:ascii="Simplified Arabic" w:eastAsia="ヒラギノ角ゴ Pro W3" w:hAnsi="Simplified Arabic" w:cs="Simplified Arabic" w:hint="cs"/>
                <w:bCs/>
                <w:sz w:val="24"/>
                <w:szCs w:val="24"/>
                <w:rtl/>
              </w:rPr>
              <w:t xml:space="preserve">   </w:t>
            </w:r>
            <w:r w:rsidRPr="001F59E5">
              <w:rPr>
                <w:rFonts w:ascii="Simplified Arabic" w:eastAsia="ヒラギノ角ゴ Pro W3" w:hAnsi="Simplified Arabic" w:cs="Simplified Arabic" w:hint="cs"/>
                <w:bCs/>
                <w:sz w:val="24"/>
                <w:szCs w:val="24"/>
                <w:rtl/>
              </w:rPr>
              <w:t>/14</w:t>
            </w:r>
            <w:r w:rsidR="004B691F">
              <w:rPr>
                <w:rFonts w:ascii="Simplified Arabic" w:eastAsia="ヒラギノ角ゴ Pro W3" w:hAnsi="Simplified Arabic" w:cs="Simplified Arabic" w:hint="cs"/>
                <w:bCs/>
                <w:sz w:val="24"/>
                <w:szCs w:val="24"/>
                <w:rtl/>
              </w:rPr>
              <w:t>4</w:t>
            </w:r>
            <w:r w:rsidR="00AE419B">
              <w:rPr>
                <w:rFonts w:ascii="Simplified Arabic" w:eastAsia="ヒラギノ角ゴ Pro W3" w:hAnsi="Simplified Arabic" w:cs="Simplified Arabic" w:hint="cs"/>
                <w:bCs/>
                <w:sz w:val="24"/>
                <w:szCs w:val="24"/>
                <w:rtl/>
              </w:rPr>
              <w:t>2</w:t>
            </w:r>
            <w:r w:rsidRPr="001F59E5">
              <w:rPr>
                <w:rFonts w:ascii="Simplified Arabic" w:eastAsia="ヒラギノ角ゴ Pro W3" w:hAnsi="Simplified Arabic" w:cs="Simplified Arabic" w:hint="cs"/>
                <w:bCs/>
                <w:sz w:val="24"/>
                <w:szCs w:val="24"/>
                <w:rtl/>
              </w:rPr>
              <w:t xml:space="preserve">هـ          </w:t>
            </w:r>
          </w:p>
        </w:tc>
        <w:tc>
          <w:tcPr>
            <w:tcW w:w="1701" w:type="dxa"/>
            <w:shd w:val="clear" w:color="auto" w:fill="FFFFFF"/>
            <w:tcMar>
              <w:top w:w="0" w:type="dxa"/>
              <w:left w:w="0" w:type="dxa"/>
              <w:bottom w:w="0" w:type="dxa"/>
              <w:right w:w="0" w:type="dxa"/>
            </w:tcMar>
            <w:vAlign w:val="center"/>
          </w:tcPr>
          <w:p w:rsidR="00A917AF" w:rsidRPr="001F59E5" w:rsidRDefault="00AE419B" w:rsidP="008A0515">
            <w:pPr>
              <w:spacing w:after="0" w:line="240" w:lineRule="auto"/>
              <w:jc w:val="center"/>
              <w:rPr>
                <w:rFonts w:ascii="Simplified Arabic" w:eastAsia="ヒラギノ角ゴ Pro W3" w:hAnsi="Simplified Arabic" w:cs="Simplified Arabic"/>
                <w:bCs/>
                <w:sz w:val="24"/>
                <w:szCs w:val="24"/>
                <w:rtl/>
              </w:rPr>
            </w:pPr>
            <w:r>
              <w:rPr>
                <w:rFonts w:ascii="Simplified Arabic" w:eastAsia="ヒラギノ角ゴ Pro W3" w:hAnsi="Simplified Arabic" w:cs="Simplified Arabic" w:hint="cs"/>
                <w:bCs/>
                <w:sz w:val="24"/>
                <w:szCs w:val="24"/>
                <w:rtl/>
              </w:rPr>
              <w:t>3</w:t>
            </w:r>
            <w:r w:rsidR="008A0515" w:rsidRPr="001F59E5">
              <w:rPr>
                <w:rFonts w:ascii="Simplified Arabic" w:eastAsia="ヒラギノ角ゴ Pro W3" w:hAnsi="Simplified Arabic" w:cs="Simplified Arabic" w:hint="cs"/>
                <w:bCs/>
                <w:sz w:val="24"/>
                <w:szCs w:val="24"/>
                <w:rtl/>
              </w:rPr>
              <w:t>0</w:t>
            </w:r>
            <w:r w:rsidR="00A917AF" w:rsidRPr="001F59E5">
              <w:rPr>
                <w:rFonts w:ascii="Simplified Arabic" w:eastAsia="ヒラギノ角ゴ Pro W3" w:hAnsi="Simplified Arabic" w:cs="Simplified Arabic" w:hint="cs"/>
                <w:bCs/>
                <w:sz w:val="24"/>
                <w:szCs w:val="24"/>
                <w:rtl/>
              </w:rPr>
              <w:t xml:space="preserve"> درج</w:t>
            </w:r>
            <w:r w:rsidR="008A0515" w:rsidRPr="001F59E5">
              <w:rPr>
                <w:rFonts w:ascii="Simplified Arabic" w:eastAsia="ヒラギノ角ゴ Pro W3" w:hAnsi="Simplified Arabic" w:cs="Simplified Arabic" w:hint="cs"/>
                <w:bCs/>
                <w:sz w:val="24"/>
                <w:szCs w:val="24"/>
                <w:rtl/>
              </w:rPr>
              <w:t>ة</w:t>
            </w:r>
          </w:p>
        </w:tc>
        <w:tc>
          <w:tcPr>
            <w:tcW w:w="4395" w:type="dxa"/>
            <w:shd w:val="clear" w:color="auto" w:fill="F2F2F2"/>
            <w:vAlign w:val="center"/>
          </w:tcPr>
          <w:p w:rsidR="00A917AF" w:rsidRPr="001F59E5" w:rsidRDefault="008A0515" w:rsidP="00A917AF">
            <w:pPr>
              <w:spacing w:after="0" w:line="240" w:lineRule="auto"/>
              <w:jc w:val="center"/>
              <w:rPr>
                <w:rFonts w:ascii="Simplified Arabic" w:eastAsia="ヒラギノ角ゴ Pro W3" w:hAnsi="Simplified Arabic" w:cs="Simplified Arabic"/>
                <w:bCs/>
                <w:sz w:val="24"/>
                <w:szCs w:val="24"/>
                <w:rtl/>
              </w:rPr>
            </w:pPr>
            <w:r w:rsidRPr="001F59E5">
              <w:rPr>
                <w:rFonts w:ascii="Simplified Arabic" w:eastAsia="ヒラギノ角ゴ Pro W3" w:hAnsi="Simplified Arabic" w:cs="Simplified Arabic" w:hint="cs"/>
                <w:bCs/>
                <w:sz w:val="24"/>
                <w:szCs w:val="24"/>
                <w:rtl/>
              </w:rPr>
              <w:t xml:space="preserve">تقييم دوري لسجل الطالبة </w:t>
            </w:r>
          </w:p>
        </w:tc>
      </w:tr>
      <w:tr w:rsidR="008A0515" w:rsidRPr="001F59E5" w:rsidTr="001F59E5">
        <w:trPr>
          <w:cantSplit/>
          <w:trHeight w:val="404"/>
          <w:jc w:val="center"/>
        </w:trPr>
        <w:tc>
          <w:tcPr>
            <w:tcW w:w="1716" w:type="dxa"/>
            <w:gridSpan w:val="2"/>
            <w:tcBorders>
              <w:bottom w:val="single" w:sz="12" w:space="0" w:color="auto"/>
            </w:tcBorders>
            <w:shd w:val="clear" w:color="auto" w:fill="FFFFFF"/>
            <w:tcMar>
              <w:top w:w="0" w:type="dxa"/>
              <w:left w:w="0" w:type="dxa"/>
              <w:bottom w:w="0" w:type="dxa"/>
              <w:right w:w="0" w:type="dxa"/>
            </w:tcMar>
            <w:vAlign w:val="center"/>
          </w:tcPr>
          <w:p w:rsidR="008A0515" w:rsidRPr="001F59E5" w:rsidRDefault="00AE419B" w:rsidP="00AE419B">
            <w:pPr>
              <w:spacing w:after="0" w:line="240" w:lineRule="auto"/>
              <w:jc w:val="center"/>
              <w:rPr>
                <w:rFonts w:ascii="Simplified Arabic" w:eastAsia="ヒラギノ角ゴ Pro W3" w:hAnsi="Simplified Arabic" w:cs="Simplified Arabic"/>
                <w:bCs/>
                <w:sz w:val="24"/>
                <w:szCs w:val="24"/>
              </w:rPr>
            </w:pPr>
            <w:r>
              <w:rPr>
                <w:rFonts w:ascii="Simplified Arabic" w:eastAsia="ヒラギノ角ゴ Pro W3" w:hAnsi="Simplified Arabic" w:cs="Simplified Arabic" w:hint="cs"/>
                <w:bCs/>
                <w:sz w:val="24"/>
                <w:szCs w:val="24"/>
                <w:rtl/>
              </w:rPr>
              <w:t xml:space="preserve"> </w:t>
            </w:r>
            <w:r w:rsidR="008A0515" w:rsidRPr="001F59E5">
              <w:rPr>
                <w:rFonts w:ascii="Simplified Arabic" w:eastAsia="ヒラギノ角ゴ Pro W3" w:hAnsi="Simplified Arabic" w:cs="Simplified Arabic" w:hint="cs"/>
                <w:bCs/>
                <w:sz w:val="24"/>
                <w:szCs w:val="24"/>
                <w:rtl/>
              </w:rPr>
              <w:t>/</w:t>
            </w:r>
            <w:r>
              <w:rPr>
                <w:rFonts w:ascii="Simplified Arabic" w:eastAsia="ヒラギノ角ゴ Pro W3" w:hAnsi="Simplified Arabic" w:cs="Simplified Arabic" w:hint="cs"/>
                <w:bCs/>
                <w:sz w:val="24"/>
                <w:szCs w:val="24"/>
                <w:rtl/>
              </w:rPr>
              <w:t xml:space="preserve">   </w:t>
            </w:r>
            <w:r w:rsidR="008A0515" w:rsidRPr="001F59E5">
              <w:rPr>
                <w:rFonts w:ascii="Simplified Arabic" w:eastAsia="ヒラギノ角ゴ Pro W3" w:hAnsi="Simplified Arabic" w:cs="Simplified Arabic" w:hint="cs"/>
                <w:bCs/>
                <w:sz w:val="24"/>
                <w:szCs w:val="24"/>
                <w:rtl/>
              </w:rPr>
              <w:t>/</w:t>
            </w:r>
            <w:r w:rsidR="00FF1D20">
              <w:rPr>
                <w:rFonts w:ascii="Simplified Arabic" w:eastAsia="ヒラギノ角ゴ Pro W3" w:hAnsi="Simplified Arabic" w:cs="Simplified Arabic" w:hint="cs"/>
                <w:bCs/>
                <w:sz w:val="24"/>
                <w:szCs w:val="24"/>
                <w:rtl/>
              </w:rPr>
              <w:t>20</w:t>
            </w:r>
            <w:r>
              <w:rPr>
                <w:rFonts w:ascii="Simplified Arabic" w:eastAsia="ヒラギノ角ゴ Pro W3" w:hAnsi="Simplified Arabic" w:cs="Simplified Arabic" w:hint="cs"/>
                <w:bCs/>
                <w:sz w:val="24"/>
                <w:szCs w:val="24"/>
                <w:rtl/>
              </w:rPr>
              <w:t>21</w:t>
            </w:r>
            <w:r w:rsidR="00FF1D20">
              <w:rPr>
                <w:rFonts w:ascii="Simplified Arabic" w:eastAsia="ヒラギノ角ゴ Pro W3" w:hAnsi="Simplified Arabic" w:cs="Simplified Arabic" w:hint="cs"/>
                <w:bCs/>
                <w:sz w:val="24"/>
                <w:szCs w:val="24"/>
                <w:rtl/>
              </w:rPr>
              <w:t>م</w:t>
            </w:r>
          </w:p>
        </w:tc>
        <w:tc>
          <w:tcPr>
            <w:tcW w:w="1671" w:type="dxa"/>
            <w:tcBorders>
              <w:bottom w:val="single" w:sz="12" w:space="0" w:color="auto"/>
            </w:tcBorders>
            <w:shd w:val="clear" w:color="auto" w:fill="FFFFFF"/>
            <w:tcMar>
              <w:top w:w="0" w:type="dxa"/>
              <w:left w:w="0" w:type="dxa"/>
              <w:bottom w:w="0" w:type="dxa"/>
              <w:right w:w="0" w:type="dxa"/>
            </w:tcMar>
            <w:vAlign w:val="center"/>
          </w:tcPr>
          <w:p w:rsidR="008A0515" w:rsidRPr="001F59E5" w:rsidRDefault="00AE419B" w:rsidP="00AE419B">
            <w:pPr>
              <w:spacing w:after="0" w:line="240" w:lineRule="auto"/>
              <w:jc w:val="center"/>
              <w:rPr>
                <w:rFonts w:ascii="Simplified Arabic" w:eastAsia="ヒラギノ角ゴ Pro W3" w:hAnsi="Simplified Arabic" w:cs="Simplified Arabic"/>
                <w:bCs/>
                <w:sz w:val="24"/>
                <w:szCs w:val="24"/>
              </w:rPr>
            </w:pPr>
            <w:r>
              <w:rPr>
                <w:rFonts w:ascii="Simplified Arabic" w:eastAsia="ヒラギノ角ゴ Pro W3" w:hAnsi="Simplified Arabic" w:cs="Simplified Arabic" w:hint="cs"/>
                <w:bCs/>
                <w:sz w:val="24"/>
                <w:szCs w:val="24"/>
                <w:rtl/>
              </w:rPr>
              <w:t xml:space="preserve"> </w:t>
            </w:r>
            <w:r w:rsidR="008A0515" w:rsidRPr="001F59E5">
              <w:rPr>
                <w:rFonts w:ascii="Simplified Arabic" w:eastAsia="ヒラギノ角ゴ Pro W3" w:hAnsi="Simplified Arabic" w:cs="Simplified Arabic" w:hint="cs"/>
                <w:bCs/>
                <w:sz w:val="24"/>
                <w:szCs w:val="24"/>
                <w:rtl/>
              </w:rPr>
              <w:t>/</w:t>
            </w:r>
            <w:r>
              <w:rPr>
                <w:rFonts w:ascii="Simplified Arabic" w:eastAsia="ヒラギノ角ゴ Pro W3" w:hAnsi="Simplified Arabic" w:cs="Simplified Arabic" w:hint="cs"/>
                <w:bCs/>
                <w:sz w:val="24"/>
                <w:szCs w:val="24"/>
                <w:rtl/>
              </w:rPr>
              <w:t xml:space="preserve">   </w:t>
            </w:r>
            <w:r w:rsidR="008A0515" w:rsidRPr="001F59E5">
              <w:rPr>
                <w:rFonts w:ascii="Simplified Arabic" w:eastAsia="ヒラギノ角ゴ Pro W3" w:hAnsi="Simplified Arabic" w:cs="Simplified Arabic" w:hint="cs"/>
                <w:bCs/>
                <w:sz w:val="24"/>
                <w:szCs w:val="24"/>
                <w:rtl/>
              </w:rPr>
              <w:t>/14</w:t>
            </w:r>
            <w:r>
              <w:rPr>
                <w:rFonts w:ascii="Simplified Arabic" w:eastAsia="ヒラギノ角ゴ Pro W3" w:hAnsi="Simplified Arabic" w:cs="Simplified Arabic" w:hint="cs"/>
                <w:bCs/>
                <w:sz w:val="24"/>
                <w:szCs w:val="24"/>
                <w:rtl/>
              </w:rPr>
              <w:t>42</w:t>
            </w:r>
            <w:r w:rsidR="008A0515" w:rsidRPr="001F59E5">
              <w:rPr>
                <w:rFonts w:ascii="Simplified Arabic" w:eastAsia="ヒラギノ角ゴ Pro W3" w:hAnsi="Simplified Arabic" w:cs="Simplified Arabic" w:hint="cs"/>
                <w:bCs/>
                <w:sz w:val="24"/>
                <w:szCs w:val="24"/>
                <w:rtl/>
              </w:rPr>
              <w:t>هـ</w:t>
            </w:r>
          </w:p>
        </w:tc>
        <w:tc>
          <w:tcPr>
            <w:tcW w:w="1701" w:type="dxa"/>
            <w:tcBorders>
              <w:bottom w:val="single" w:sz="12" w:space="0" w:color="auto"/>
            </w:tcBorders>
            <w:shd w:val="clear" w:color="auto" w:fill="FFFFFF"/>
            <w:tcMar>
              <w:top w:w="0" w:type="dxa"/>
              <w:left w:w="0" w:type="dxa"/>
              <w:bottom w:w="0" w:type="dxa"/>
              <w:right w:w="0" w:type="dxa"/>
            </w:tcMar>
            <w:vAlign w:val="center"/>
          </w:tcPr>
          <w:p w:rsidR="008A0515" w:rsidRPr="001F59E5" w:rsidRDefault="00AE419B" w:rsidP="00A917AF">
            <w:pPr>
              <w:tabs>
                <w:tab w:val="left" w:pos="2300"/>
              </w:tabs>
              <w:spacing w:after="0" w:line="240" w:lineRule="auto"/>
              <w:jc w:val="center"/>
              <w:rPr>
                <w:rFonts w:ascii="Simplified Arabic" w:eastAsia="ヒラギノ角ゴ Pro W3" w:hAnsi="Simplified Arabic" w:cs="Simplified Arabic"/>
                <w:bCs/>
                <w:sz w:val="24"/>
                <w:szCs w:val="24"/>
              </w:rPr>
            </w:pPr>
            <w:r>
              <w:rPr>
                <w:rFonts w:ascii="Simplified Arabic" w:eastAsia="ヒラギノ角ゴ Pro W3" w:hAnsi="Simplified Arabic" w:cs="Simplified Arabic" w:hint="cs"/>
                <w:bCs/>
                <w:sz w:val="24"/>
                <w:szCs w:val="24"/>
                <w:rtl/>
              </w:rPr>
              <w:t>3</w:t>
            </w:r>
            <w:r w:rsidR="008A0515" w:rsidRPr="001F59E5">
              <w:rPr>
                <w:rFonts w:ascii="Simplified Arabic" w:eastAsia="ヒラギノ角ゴ Pro W3" w:hAnsi="Simplified Arabic" w:cs="Simplified Arabic" w:hint="cs"/>
                <w:bCs/>
                <w:sz w:val="24"/>
                <w:szCs w:val="24"/>
                <w:rtl/>
              </w:rPr>
              <w:t>0</w:t>
            </w:r>
            <w:r w:rsidR="008A0515" w:rsidRPr="001F59E5">
              <w:rPr>
                <w:rFonts w:ascii="Simplified Arabic" w:eastAsia="ヒラギノ角ゴ Pro W3" w:hAnsi="Simplified Arabic" w:cs="Simplified Arabic"/>
                <w:bCs/>
                <w:sz w:val="24"/>
                <w:szCs w:val="24"/>
                <w:rtl/>
              </w:rPr>
              <w:t>درجة</w:t>
            </w:r>
          </w:p>
        </w:tc>
        <w:tc>
          <w:tcPr>
            <w:tcW w:w="4395" w:type="dxa"/>
            <w:tcBorders>
              <w:bottom w:val="single" w:sz="12" w:space="0" w:color="auto"/>
            </w:tcBorders>
            <w:shd w:val="clear" w:color="auto" w:fill="F2F2F2"/>
            <w:vAlign w:val="center"/>
          </w:tcPr>
          <w:p w:rsidR="008A0515" w:rsidRPr="001F59E5" w:rsidRDefault="008A0515" w:rsidP="00A917AF">
            <w:pPr>
              <w:tabs>
                <w:tab w:val="left" w:pos="2300"/>
              </w:tabs>
              <w:spacing w:after="0" w:line="240" w:lineRule="auto"/>
              <w:jc w:val="center"/>
              <w:rPr>
                <w:rFonts w:ascii="Simplified Arabic" w:eastAsia="ヒラギノ角ゴ Pro W3" w:hAnsi="Simplified Arabic" w:cs="Simplified Arabic"/>
                <w:bCs/>
                <w:sz w:val="24"/>
                <w:szCs w:val="24"/>
              </w:rPr>
            </w:pPr>
            <w:r w:rsidRPr="001F59E5">
              <w:rPr>
                <w:rFonts w:ascii="Simplified Arabic" w:eastAsia="ヒラギノ角ゴ Pro W3" w:hAnsi="Simplified Arabic" w:cs="Simplified Arabic"/>
                <w:bCs/>
                <w:sz w:val="24"/>
                <w:szCs w:val="24"/>
                <w:rtl/>
              </w:rPr>
              <w:t>تقييم دوري لسجل الطالبة</w:t>
            </w:r>
          </w:p>
        </w:tc>
      </w:tr>
      <w:tr w:rsidR="00FF1D20" w:rsidRPr="001F59E5" w:rsidTr="007938DC">
        <w:trPr>
          <w:cantSplit/>
          <w:trHeight w:val="404"/>
          <w:jc w:val="center"/>
        </w:trPr>
        <w:tc>
          <w:tcPr>
            <w:tcW w:w="1693" w:type="dxa"/>
            <w:shd w:val="clear" w:color="auto" w:fill="FFFFFF"/>
            <w:tcMar>
              <w:top w:w="0" w:type="dxa"/>
              <w:left w:w="0" w:type="dxa"/>
              <w:bottom w:w="0" w:type="dxa"/>
              <w:right w:w="0" w:type="dxa"/>
            </w:tcMar>
            <w:vAlign w:val="center"/>
          </w:tcPr>
          <w:p w:rsidR="00FF1D20" w:rsidRPr="001F59E5" w:rsidRDefault="00AE419B" w:rsidP="00AE419B">
            <w:pPr>
              <w:spacing w:after="0" w:line="240" w:lineRule="auto"/>
              <w:jc w:val="center"/>
              <w:rPr>
                <w:rFonts w:ascii="Simplified Arabic" w:eastAsia="ヒラギノ角ゴ Pro W3" w:hAnsi="Simplified Arabic" w:cs="Simplified Arabic"/>
                <w:bCs/>
                <w:sz w:val="24"/>
                <w:szCs w:val="24"/>
                <w:rtl/>
              </w:rPr>
            </w:pPr>
            <w:r>
              <w:rPr>
                <w:rFonts w:ascii="Simplified Arabic" w:eastAsia="ヒラギノ角ゴ Pro W3" w:hAnsi="Simplified Arabic" w:cs="Simplified Arabic" w:hint="cs"/>
                <w:bCs/>
                <w:sz w:val="24"/>
                <w:szCs w:val="24"/>
                <w:rtl/>
              </w:rPr>
              <w:t xml:space="preserve"> </w:t>
            </w:r>
            <w:r w:rsidR="00FF1D20" w:rsidRPr="00FF1D20">
              <w:rPr>
                <w:rFonts w:ascii="Simplified Arabic" w:eastAsia="ヒラギノ角ゴ Pro W3" w:hAnsi="Simplified Arabic" w:cs="Simplified Arabic"/>
                <w:bCs/>
                <w:sz w:val="24"/>
                <w:szCs w:val="24"/>
                <w:rtl/>
              </w:rPr>
              <w:t>/</w:t>
            </w:r>
            <w:r>
              <w:rPr>
                <w:rFonts w:ascii="Simplified Arabic" w:eastAsia="ヒラギノ角ゴ Pro W3" w:hAnsi="Simplified Arabic" w:cs="Simplified Arabic" w:hint="cs"/>
                <w:bCs/>
                <w:sz w:val="24"/>
                <w:szCs w:val="24"/>
                <w:rtl/>
              </w:rPr>
              <w:t xml:space="preserve">   </w:t>
            </w:r>
            <w:r w:rsidR="00FF1D20" w:rsidRPr="00FF1D20">
              <w:rPr>
                <w:rFonts w:ascii="Simplified Arabic" w:eastAsia="ヒラギノ角ゴ Pro W3" w:hAnsi="Simplified Arabic" w:cs="Simplified Arabic"/>
                <w:bCs/>
                <w:sz w:val="24"/>
                <w:szCs w:val="24"/>
                <w:rtl/>
              </w:rPr>
              <w:t>/20</w:t>
            </w:r>
            <w:r>
              <w:rPr>
                <w:rFonts w:ascii="Simplified Arabic" w:eastAsia="ヒラギノ角ゴ Pro W3" w:hAnsi="Simplified Arabic" w:cs="Simplified Arabic" w:hint="cs"/>
                <w:bCs/>
                <w:sz w:val="24"/>
                <w:szCs w:val="24"/>
                <w:rtl/>
              </w:rPr>
              <w:t>21</w:t>
            </w:r>
            <w:r w:rsidR="00FF1D20" w:rsidRPr="00FF1D20">
              <w:rPr>
                <w:rFonts w:ascii="Simplified Arabic" w:eastAsia="ヒラギノ角ゴ Pro W3" w:hAnsi="Simplified Arabic" w:cs="Simplified Arabic"/>
                <w:bCs/>
                <w:sz w:val="24"/>
                <w:szCs w:val="24"/>
                <w:rtl/>
              </w:rPr>
              <w:t>م</w:t>
            </w:r>
          </w:p>
        </w:tc>
        <w:tc>
          <w:tcPr>
            <w:tcW w:w="1694" w:type="dxa"/>
            <w:gridSpan w:val="2"/>
            <w:shd w:val="clear" w:color="auto" w:fill="FFFFFF"/>
            <w:vAlign w:val="center"/>
          </w:tcPr>
          <w:p w:rsidR="00FF1D20" w:rsidRPr="001F59E5" w:rsidRDefault="00AE419B" w:rsidP="00AE419B">
            <w:pPr>
              <w:spacing w:after="0" w:line="240" w:lineRule="auto"/>
              <w:jc w:val="center"/>
              <w:rPr>
                <w:rFonts w:ascii="Simplified Arabic" w:eastAsia="ヒラギノ角ゴ Pro W3" w:hAnsi="Simplified Arabic" w:cs="Simplified Arabic"/>
                <w:bCs/>
                <w:sz w:val="24"/>
                <w:szCs w:val="24"/>
                <w:rtl/>
              </w:rPr>
            </w:pPr>
            <w:r>
              <w:rPr>
                <w:rFonts w:ascii="Simplified Arabic" w:eastAsia="ヒラギノ角ゴ Pro W3" w:hAnsi="Simplified Arabic" w:cs="Simplified Arabic" w:hint="cs"/>
                <w:bCs/>
                <w:sz w:val="24"/>
                <w:szCs w:val="24"/>
                <w:rtl/>
              </w:rPr>
              <w:t xml:space="preserve"> </w:t>
            </w:r>
            <w:r w:rsidR="00FF1D20" w:rsidRPr="00FF1D20">
              <w:rPr>
                <w:rFonts w:ascii="Simplified Arabic" w:eastAsia="ヒラギノ角ゴ Pro W3" w:hAnsi="Simplified Arabic" w:cs="Simplified Arabic"/>
                <w:bCs/>
                <w:sz w:val="24"/>
                <w:szCs w:val="24"/>
                <w:rtl/>
              </w:rPr>
              <w:t>/</w:t>
            </w:r>
            <w:r>
              <w:rPr>
                <w:rFonts w:ascii="Simplified Arabic" w:eastAsia="ヒラギノ角ゴ Pro W3" w:hAnsi="Simplified Arabic" w:cs="Simplified Arabic" w:hint="cs"/>
                <w:bCs/>
                <w:sz w:val="24"/>
                <w:szCs w:val="24"/>
                <w:rtl/>
              </w:rPr>
              <w:t xml:space="preserve">   </w:t>
            </w:r>
            <w:r w:rsidR="00FF1D20" w:rsidRPr="00FF1D20">
              <w:rPr>
                <w:rFonts w:ascii="Simplified Arabic" w:eastAsia="ヒラギノ角ゴ Pro W3" w:hAnsi="Simplified Arabic" w:cs="Simplified Arabic"/>
                <w:bCs/>
                <w:sz w:val="24"/>
                <w:szCs w:val="24"/>
                <w:rtl/>
              </w:rPr>
              <w:t>/14</w:t>
            </w:r>
            <w:r w:rsidR="004B691F">
              <w:rPr>
                <w:rFonts w:ascii="Simplified Arabic" w:eastAsia="ヒラギノ角ゴ Pro W3" w:hAnsi="Simplified Arabic" w:cs="Simplified Arabic" w:hint="cs"/>
                <w:bCs/>
                <w:sz w:val="24"/>
                <w:szCs w:val="24"/>
                <w:rtl/>
              </w:rPr>
              <w:t>4</w:t>
            </w:r>
            <w:r>
              <w:rPr>
                <w:rFonts w:ascii="Simplified Arabic" w:eastAsia="ヒラギノ角ゴ Pro W3" w:hAnsi="Simplified Arabic" w:cs="Simplified Arabic" w:hint="cs"/>
                <w:bCs/>
                <w:sz w:val="24"/>
                <w:szCs w:val="24"/>
                <w:rtl/>
              </w:rPr>
              <w:t>2</w:t>
            </w:r>
            <w:r w:rsidR="00FF1D20" w:rsidRPr="00FF1D20">
              <w:rPr>
                <w:rFonts w:ascii="Simplified Arabic" w:eastAsia="ヒラギノ角ゴ Pro W3" w:hAnsi="Simplified Arabic" w:cs="Simplified Arabic"/>
                <w:bCs/>
                <w:sz w:val="24"/>
                <w:szCs w:val="24"/>
                <w:rtl/>
              </w:rPr>
              <w:t>ه</w:t>
            </w:r>
          </w:p>
        </w:tc>
        <w:tc>
          <w:tcPr>
            <w:tcW w:w="1701" w:type="dxa"/>
            <w:shd w:val="clear" w:color="auto" w:fill="FFFFFF"/>
            <w:tcMar>
              <w:top w:w="0" w:type="dxa"/>
              <w:left w:w="0" w:type="dxa"/>
              <w:bottom w:w="0" w:type="dxa"/>
              <w:right w:w="0" w:type="dxa"/>
            </w:tcMar>
            <w:vAlign w:val="center"/>
          </w:tcPr>
          <w:p w:rsidR="00FF1D20" w:rsidRPr="001F59E5" w:rsidRDefault="00FF1D20" w:rsidP="00A917AF">
            <w:pPr>
              <w:tabs>
                <w:tab w:val="left" w:pos="2300"/>
              </w:tabs>
              <w:spacing w:after="0" w:line="240" w:lineRule="auto"/>
              <w:jc w:val="center"/>
              <w:rPr>
                <w:rFonts w:ascii="Simplified Arabic" w:eastAsia="ヒラギノ角ゴ Pro W3" w:hAnsi="Simplified Arabic" w:cs="Simplified Arabic"/>
                <w:bCs/>
                <w:sz w:val="24"/>
                <w:szCs w:val="24"/>
                <w:rtl/>
              </w:rPr>
            </w:pPr>
            <w:r w:rsidRPr="001F59E5">
              <w:rPr>
                <w:rFonts w:ascii="Simplified Arabic" w:eastAsia="ヒラギノ角ゴ Pro W3" w:hAnsi="Simplified Arabic" w:cs="Simplified Arabic" w:hint="cs"/>
                <w:bCs/>
                <w:sz w:val="24"/>
                <w:szCs w:val="24"/>
                <w:rtl/>
              </w:rPr>
              <w:t>10 درجات</w:t>
            </w:r>
          </w:p>
        </w:tc>
        <w:tc>
          <w:tcPr>
            <w:tcW w:w="4395" w:type="dxa"/>
            <w:shd w:val="clear" w:color="auto" w:fill="F2F2F2"/>
            <w:vAlign w:val="center"/>
          </w:tcPr>
          <w:p w:rsidR="00FF1D20" w:rsidRPr="001F59E5" w:rsidRDefault="00AE419B" w:rsidP="00A917AF">
            <w:pPr>
              <w:tabs>
                <w:tab w:val="left" w:pos="2300"/>
              </w:tabs>
              <w:spacing w:after="0" w:line="240" w:lineRule="auto"/>
              <w:jc w:val="center"/>
              <w:rPr>
                <w:rFonts w:ascii="Simplified Arabic" w:eastAsia="ヒラギノ角ゴ Pro W3" w:hAnsi="Simplified Arabic" w:cs="Simplified Arabic"/>
                <w:bCs/>
                <w:sz w:val="24"/>
                <w:szCs w:val="24"/>
                <w:rtl/>
              </w:rPr>
            </w:pPr>
            <w:r>
              <w:rPr>
                <w:rFonts w:ascii="Simplified Arabic" w:eastAsia="ヒラギノ角ゴ Pro W3" w:hAnsi="Simplified Arabic" w:cs="Simplified Arabic" w:hint="cs"/>
                <w:bCs/>
                <w:sz w:val="24"/>
                <w:szCs w:val="24"/>
                <w:rtl/>
              </w:rPr>
              <w:t>الخطط الاسبوعية</w:t>
            </w:r>
            <w:bookmarkStart w:id="0" w:name="_GoBack"/>
            <w:bookmarkEnd w:id="0"/>
          </w:p>
        </w:tc>
      </w:tr>
    </w:tbl>
    <w:p w:rsidR="00A917AF" w:rsidRPr="001F59E5" w:rsidRDefault="00795889" w:rsidP="00795889">
      <w:pPr>
        <w:spacing w:after="0" w:line="240" w:lineRule="auto"/>
        <w:jc w:val="center"/>
        <w:rPr>
          <w:rFonts w:ascii="Simplified Arabic" w:eastAsia="ヒラギノ角ゴ Pro W3" w:hAnsi="Simplified Arabic" w:cs="Simplified Arabic"/>
          <w:bCs/>
          <w:sz w:val="24"/>
          <w:szCs w:val="24"/>
          <w:rtl/>
        </w:rPr>
      </w:pPr>
      <w:r w:rsidRPr="001F59E5">
        <w:rPr>
          <w:rFonts w:ascii="Simplified Arabic" w:eastAsia="ヒラギノ角ゴ Pro W3" w:hAnsi="Simplified Arabic" w:cs="Simplified Arabic"/>
          <w:bCs/>
          <w:sz w:val="24"/>
          <w:szCs w:val="24"/>
          <w:rtl/>
        </w:rPr>
        <w:t>(الخطة الأسبوعية)</w:t>
      </w:r>
    </w:p>
    <w:tbl>
      <w:tblPr>
        <w:tblpPr w:leftFromText="180" w:rightFromText="180" w:vertAnchor="text" w:horzAnchor="margin" w:tblpXSpec="center" w:tblpY="606"/>
        <w:bidiVisual/>
        <w:tblW w:w="9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1"/>
        <w:gridCol w:w="284"/>
        <w:gridCol w:w="6521"/>
      </w:tblGrid>
      <w:tr w:rsidR="00A917AF" w:rsidRPr="00A917AF" w:rsidTr="0063116E">
        <w:trPr>
          <w:trHeight w:val="522"/>
        </w:trPr>
        <w:tc>
          <w:tcPr>
            <w:tcW w:w="2551" w:type="dxa"/>
            <w:shd w:val="clear" w:color="auto" w:fill="F2F2F2"/>
            <w:vAlign w:val="center"/>
          </w:tcPr>
          <w:p w:rsidR="00A917AF" w:rsidRPr="00A917AF" w:rsidRDefault="00A917AF" w:rsidP="00795889">
            <w:pPr>
              <w:bidi w:val="0"/>
              <w:spacing w:after="0" w:line="240" w:lineRule="auto"/>
              <w:ind w:left="34" w:right="175"/>
              <w:jc w:val="center"/>
              <w:rPr>
                <w:rFonts w:ascii="Simplified Arabic" w:eastAsia="ヒラギノ角ゴ Pro W3" w:hAnsi="Simplified Arabic" w:cs="Simplified Arabic"/>
                <w:b/>
                <w:bCs/>
                <w:color w:val="000000"/>
                <w:sz w:val="24"/>
                <w:szCs w:val="24"/>
              </w:rPr>
            </w:pPr>
            <w:r w:rsidRPr="00A917AF">
              <w:rPr>
                <w:rFonts w:ascii="Simplified Arabic" w:eastAsia="ヒラギノ角ゴ Pro W3" w:hAnsi="Simplified Arabic" w:cs="Simplified Arabic" w:hint="cs"/>
                <w:b/>
                <w:bCs/>
                <w:color w:val="000000"/>
                <w:sz w:val="24"/>
                <w:szCs w:val="24"/>
                <w:rtl/>
              </w:rPr>
              <w:t>الأسبوع</w:t>
            </w:r>
            <w:r w:rsidR="00795889">
              <w:rPr>
                <w:rFonts w:ascii="Simplified Arabic" w:eastAsia="ヒラギノ角ゴ Pro W3" w:hAnsi="Simplified Arabic" w:cs="Simplified Arabic"/>
                <w:b/>
                <w:bCs/>
                <w:color w:val="000000"/>
                <w:sz w:val="24"/>
                <w:szCs w:val="24"/>
              </w:rPr>
              <w:t xml:space="preserve">   </w:t>
            </w:r>
          </w:p>
        </w:tc>
        <w:tc>
          <w:tcPr>
            <w:tcW w:w="6805" w:type="dxa"/>
            <w:gridSpan w:val="2"/>
            <w:shd w:val="clear" w:color="auto" w:fill="F2F2F2"/>
            <w:vAlign w:val="center"/>
          </w:tcPr>
          <w:p w:rsidR="00A917AF" w:rsidRPr="00A917AF" w:rsidRDefault="00A917AF" w:rsidP="00A917AF">
            <w:pPr>
              <w:bidi w:val="0"/>
              <w:spacing w:after="0" w:line="240" w:lineRule="auto"/>
              <w:jc w:val="center"/>
              <w:rPr>
                <w:rFonts w:ascii="Simplified Arabic" w:eastAsia="ヒラギノ角ゴ Pro W3" w:hAnsi="Simplified Arabic" w:cs="Simplified Arabic"/>
                <w:b/>
                <w:bCs/>
                <w:color w:val="000000"/>
                <w:sz w:val="24"/>
                <w:szCs w:val="24"/>
                <w:rtl/>
              </w:rPr>
            </w:pPr>
            <w:r w:rsidRPr="00A917AF">
              <w:rPr>
                <w:rFonts w:ascii="Simplified Arabic" w:eastAsia="ヒラギノ角ゴ Pro W3" w:hAnsi="Simplified Arabic" w:cs="Simplified Arabic"/>
                <w:b/>
                <w:bCs/>
                <w:color w:val="000000"/>
                <w:sz w:val="24"/>
                <w:szCs w:val="24"/>
                <w:rtl/>
              </w:rPr>
              <w:t>عنوان المحاضرة</w:t>
            </w:r>
          </w:p>
        </w:tc>
      </w:tr>
      <w:tr w:rsidR="00A917AF" w:rsidRPr="00A917AF" w:rsidTr="0063116E">
        <w:trPr>
          <w:trHeight w:val="516"/>
        </w:trPr>
        <w:tc>
          <w:tcPr>
            <w:tcW w:w="2551" w:type="dxa"/>
            <w:shd w:val="clear" w:color="auto" w:fill="F2F2F2"/>
            <w:vAlign w:val="center"/>
          </w:tcPr>
          <w:p w:rsidR="00A917AF" w:rsidRPr="00A917AF" w:rsidRDefault="00A917AF" w:rsidP="00795889">
            <w:pPr>
              <w:spacing w:after="0" w:line="240" w:lineRule="auto"/>
              <w:ind w:left="175"/>
              <w:jc w:val="center"/>
              <w:rPr>
                <w:rFonts w:ascii="Simplified Arabic" w:eastAsia="ヒラギノ角ゴ Pro W3" w:hAnsi="Simplified Arabic" w:cs="Simplified Arabic"/>
                <w:b/>
                <w:bCs/>
                <w:color w:val="000000"/>
                <w:sz w:val="24"/>
                <w:szCs w:val="24"/>
                <w:u w:val="single"/>
                <w:rtl/>
              </w:rPr>
            </w:pPr>
            <w:r w:rsidRPr="00A917AF">
              <w:rPr>
                <w:rFonts w:ascii="Simplified Arabic" w:eastAsia="ヒラギノ角ゴ Pro W3" w:hAnsi="Simplified Arabic" w:cs="Simplified Arabic" w:hint="cs"/>
                <w:b/>
                <w:bCs/>
                <w:color w:val="000000"/>
                <w:sz w:val="24"/>
                <w:szCs w:val="24"/>
                <w:u w:val="single"/>
                <w:rtl/>
              </w:rPr>
              <w:t>الاجتماع الأول</w:t>
            </w:r>
          </w:p>
        </w:tc>
        <w:tc>
          <w:tcPr>
            <w:tcW w:w="6805" w:type="dxa"/>
            <w:gridSpan w:val="2"/>
            <w:vAlign w:val="center"/>
          </w:tcPr>
          <w:p w:rsidR="00A917AF" w:rsidRPr="0063116E" w:rsidRDefault="00AE419B" w:rsidP="007079A8">
            <w:pPr>
              <w:bidi w:val="0"/>
              <w:spacing w:after="0" w:line="240" w:lineRule="auto"/>
              <w:jc w:val="center"/>
              <w:rPr>
                <w:rFonts w:ascii="Simplified Arabic" w:eastAsia="ヒラギノ角ゴ Pro W3" w:hAnsi="Simplified Arabic" w:cs="Simplified Arabic"/>
                <w:b/>
                <w:bCs/>
                <w:color w:val="000000"/>
                <w:sz w:val="24"/>
                <w:szCs w:val="24"/>
              </w:rPr>
            </w:pPr>
            <w:r>
              <w:rPr>
                <w:rFonts w:ascii="Simplified Arabic" w:eastAsia="ヒラギノ角ゴ Pro W3" w:hAnsi="Simplified Arabic" w:cs="Simplified Arabic" w:hint="cs"/>
                <w:b/>
                <w:bCs/>
                <w:color w:val="000000"/>
                <w:sz w:val="24"/>
                <w:szCs w:val="24"/>
                <w:rtl/>
              </w:rPr>
              <w:t>الاتفاق على خطة العمل خلال الفصل</w:t>
            </w:r>
          </w:p>
        </w:tc>
      </w:tr>
      <w:tr w:rsidR="00A917AF" w:rsidRPr="00A917AF" w:rsidTr="0063116E">
        <w:trPr>
          <w:trHeight w:val="255"/>
        </w:trPr>
        <w:tc>
          <w:tcPr>
            <w:tcW w:w="2551" w:type="dxa"/>
            <w:shd w:val="clear" w:color="auto" w:fill="F2F2F2"/>
            <w:vAlign w:val="center"/>
          </w:tcPr>
          <w:p w:rsidR="00A917AF" w:rsidRPr="00A917AF" w:rsidRDefault="00A917AF" w:rsidP="00795889">
            <w:pPr>
              <w:spacing w:after="0" w:line="240" w:lineRule="auto"/>
              <w:ind w:left="175"/>
              <w:jc w:val="center"/>
              <w:rPr>
                <w:rFonts w:ascii="Simplified Arabic" w:eastAsia="ヒラギノ角ゴ Pro W3" w:hAnsi="Simplified Arabic" w:cs="Simplified Arabic"/>
                <w:b/>
                <w:bCs/>
                <w:color w:val="000000"/>
                <w:sz w:val="24"/>
                <w:szCs w:val="24"/>
                <w:u w:val="single"/>
                <w:rtl/>
              </w:rPr>
            </w:pPr>
            <w:r w:rsidRPr="00A917AF">
              <w:rPr>
                <w:rFonts w:ascii="Simplified Arabic" w:eastAsia="ヒラギノ角ゴ Pro W3" w:hAnsi="Simplified Arabic" w:cs="Simplified Arabic" w:hint="cs"/>
                <w:b/>
                <w:bCs/>
                <w:color w:val="000000"/>
                <w:sz w:val="24"/>
                <w:szCs w:val="24"/>
                <w:u w:val="single"/>
                <w:rtl/>
              </w:rPr>
              <w:t>الاجتماع الثاني</w:t>
            </w:r>
          </w:p>
        </w:tc>
        <w:tc>
          <w:tcPr>
            <w:tcW w:w="6805" w:type="dxa"/>
            <w:gridSpan w:val="2"/>
            <w:shd w:val="clear" w:color="auto" w:fill="auto"/>
            <w:vAlign w:val="center"/>
          </w:tcPr>
          <w:p w:rsidR="00A917AF" w:rsidRPr="0063116E" w:rsidRDefault="00795889" w:rsidP="00AE419B">
            <w:pPr>
              <w:bidi w:val="0"/>
              <w:spacing w:after="0" w:line="240" w:lineRule="auto"/>
              <w:jc w:val="center"/>
              <w:rPr>
                <w:rFonts w:ascii="Simplified Arabic" w:eastAsia="ヒラギノ角ゴ Pro W3" w:hAnsi="Simplified Arabic" w:cs="Simplified Arabic"/>
                <w:b/>
                <w:bCs/>
                <w:color w:val="000000"/>
                <w:sz w:val="24"/>
                <w:szCs w:val="24"/>
                <w:rtl/>
              </w:rPr>
            </w:pPr>
            <w:r w:rsidRPr="0063116E">
              <w:rPr>
                <w:rFonts w:ascii="Simplified Arabic" w:eastAsia="ヒラギノ角ゴ Pro W3" w:hAnsi="Simplified Arabic" w:cs="Simplified Arabic" w:hint="cs"/>
                <w:b/>
                <w:bCs/>
                <w:color w:val="000000"/>
                <w:sz w:val="24"/>
                <w:szCs w:val="24"/>
                <w:rtl/>
              </w:rPr>
              <w:t>مناقشة الخطة</w:t>
            </w:r>
            <w:r w:rsidR="00AE419B">
              <w:rPr>
                <w:rFonts w:ascii="Simplified Arabic" w:eastAsia="ヒラギノ角ゴ Pro W3" w:hAnsi="Simplified Arabic" w:cs="Simplified Arabic" w:hint="cs"/>
                <w:b/>
                <w:bCs/>
                <w:color w:val="000000"/>
                <w:sz w:val="24"/>
                <w:szCs w:val="24"/>
                <w:rtl/>
              </w:rPr>
              <w:t xml:space="preserve"> </w:t>
            </w:r>
          </w:p>
        </w:tc>
      </w:tr>
      <w:tr w:rsidR="00A917AF" w:rsidRPr="00A917AF" w:rsidTr="0063116E">
        <w:trPr>
          <w:trHeight w:val="255"/>
        </w:trPr>
        <w:tc>
          <w:tcPr>
            <w:tcW w:w="2551" w:type="dxa"/>
            <w:shd w:val="clear" w:color="auto" w:fill="F2F2F2"/>
            <w:vAlign w:val="center"/>
          </w:tcPr>
          <w:p w:rsidR="00A917AF" w:rsidRPr="00A917AF" w:rsidRDefault="00A917AF" w:rsidP="00795889">
            <w:pPr>
              <w:spacing w:after="0" w:line="240" w:lineRule="auto"/>
              <w:ind w:left="175"/>
              <w:jc w:val="center"/>
              <w:rPr>
                <w:rFonts w:ascii="Simplified Arabic" w:eastAsia="ヒラギノ角ゴ Pro W3" w:hAnsi="Simplified Arabic" w:cs="Simplified Arabic"/>
                <w:b/>
                <w:bCs/>
                <w:color w:val="000000"/>
                <w:sz w:val="24"/>
                <w:szCs w:val="24"/>
                <w:u w:val="single"/>
                <w:rtl/>
              </w:rPr>
            </w:pPr>
            <w:r w:rsidRPr="00A917AF">
              <w:rPr>
                <w:rFonts w:ascii="Simplified Arabic" w:eastAsia="ヒラギノ角ゴ Pro W3" w:hAnsi="Simplified Arabic" w:cs="Simplified Arabic" w:hint="cs"/>
                <w:b/>
                <w:bCs/>
                <w:color w:val="000000"/>
                <w:sz w:val="24"/>
                <w:szCs w:val="24"/>
                <w:u w:val="single"/>
                <w:rtl/>
              </w:rPr>
              <w:t>الاجتماع الثالث</w:t>
            </w:r>
          </w:p>
        </w:tc>
        <w:tc>
          <w:tcPr>
            <w:tcW w:w="6805" w:type="dxa"/>
            <w:gridSpan w:val="2"/>
            <w:vAlign w:val="center"/>
          </w:tcPr>
          <w:p w:rsidR="00A917AF" w:rsidRPr="0063116E" w:rsidRDefault="0063116E" w:rsidP="0063116E">
            <w:pPr>
              <w:bidi w:val="0"/>
              <w:spacing w:after="0" w:line="240" w:lineRule="auto"/>
              <w:jc w:val="center"/>
              <w:rPr>
                <w:rFonts w:ascii="Simplified Arabic" w:eastAsia="ヒラギノ角ゴ Pro W3" w:hAnsi="Simplified Arabic" w:cs="Simplified Arabic"/>
                <w:b/>
                <w:bCs/>
                <w:color w:val="000000"/>
                <w:sz w:val="24"/>
                <w:szCs w:val="24"/>
                <w:rtl/>
              </w:rPr>
            </w:pPr>
            <w:r w:rsidRPr="0063116E">
              <w:rPr>
                <w:rFonts w:ascii="Simplified Arabic" w:eastAsia="ヒラギノ角ゴ Pro W3" w:hAnsi="Simplified Arabic" w:cs="Simplified Arabic" w:hint="cs"/>
                <w:b/>
                <w:bCs/>
                <w:color w:val="000000"/>
                <w:sz w:val="24"/>
                <w:szCs w:val="24"/>
                <w:rtl/>
              </w:rPr>
              <w:t>مناقشة حالات فردية</w:t>
            </w:r>
          </w:p>
        </w:tc>
      </w:tr>
      <w:tr w:rsidR="00A917AF" w:rsidRPr="00A917AF" w:rsidTr="0063116E">
        <w:trPr>
          <w:trHeight w:val="255"/>
        </w:trPr>
        <w:tc>
          <w:tcPr>
            <w:tcW w:w="2551" w:type="dxa"/>
            <w:shd w:val="clear" w:color="auto" w:fill="F2F2F2"/>
            <w:vAlign w:val="center"/>
          </w:tcPr>
          <w:p w:rsidR="00A917AF" w:rsidRPr="00A917AF" w:rsidRDefault="00A917AF" w:rsidP="00795889">
            <w:pPr>
              <w:spacing w:after="0" w:line="240" w:lineRule="auto"/>
              <w:ind w:left="175"/>
              <w:jc w:val="center"/>
              <w:rPr>
                <w:rFonts w:ascii="Simplified Arabic" w:eastAsia="ヒラギノ角ゴ Pro W3" w:hAnsi="Simplified Arabic" w:cs="Simplified Arabic"/>
                <w:b/>
                <w:bCs/>
                <w:color w:val="000000"/>
                <w:sz w:val="24"/>
                <w:szCs w:val="24"/>
                <w:u w:val="single"/>
                <w:rtl/>
              </w:rPr>
            </w:pPr>
            <w:r w:rsidRPr="00A917AF">
              <w:rPr>
                <w:rFonts w:ascii="Simplified Arabic" w:eastAsia="ヒラギノ角ゴ Pro W3" w:hAnsi="Simplified Arabic" w:cs="Simplified Arabic" w:hint="cs"/>
                <w:b/>
                <w:bCs/>
                <w:color w:val="000000"/>
                <w:sz w:val="24"/>
                <w:szCs w:val="24"/>
                <w:u w:val="single"/>
                <w:rtl/>
              </w:rPr>
              <w:t>الاجتماع الرابع</w:t>
            </w:r>
          </w:p>
        </w:tc>
        <w:tc>
          <w:tcPr>
            <w:tcW w:w="6805" w:type="dxa"/>
            <w:gridSpan w:val="2"/>
            <w:vAlign w:val="center"/>
          </w:tcPr>
          <w:p w:rsidR="00A917AF" w:rsidRPr="0063116E" w:rsidRDefault="0063116E" w:rsidP="00A917AF">
            <w:pPr>
              <w:bidi w:val="0"/>
              <w:spacing w:after="0" w:line="240" w:lineRule="auto"/>
              <w:jc w:val="center"/>
              <w:rPr>
                <w:rFonts w:ascii="Simplified Arabic" w:eastAsia="ヒラギノ角ゴ Pro W3" w:hAnsi="Simplified Arabic" w:cs="Simplified Arabic"/>
                <w:b/>
                <w:bCs/>
                <w:color w:val="000000"/>
                <w:sz w:val="24"/>
                <w:szCs w:val="24"/>
              </w:rPr>
            </w:pPr>
            <w:r w:rsidRPr="0063116E">
              <w:rPr>
                <w:rFonts w:ascii="Simplified Arabic" w:eastAsia="ヒラギノ角ゴ Pro W3" w:hAnsi="Simplified Arabic" w:cs="Simplified Arabic"/>
                <w:b/>
                <w:bCs/>
                <w:color w:val="000000"/>
                <w:sz w:val="24"/>
                <w:szCs w:val="24"/>
                <w:rtl/>
              </w:rPr>
              <w:t>مناقشة حالات فردية</w:t>
            </w:r>
          </w:p>
        </w:tc>
      </w:tr>
      <w:tr w:rsidR="00A917AF" w:rsidRPr="00A917AF" w:rsidTr="0063116E">
        <w:trPr>
          <w:trHeight w:val="255"/>
        </w:trPr>
        <w:tc>
          <w:tcPr>
            <w:tcW w:w="2551" w:type="dxa"/>
            <w:shd w:val="clear" w:color="auto" w:fill="F2F2F2"/>
            <w:vAlign w:val="center"/>
          </w:tcPr>
          <w:p w:rsidR="00A917AF" w:rsidRPr="00A917AF" w:rsidRDefault="00A917AF" w:rsidP="00795889">
            <w:pPr>
              <w:spacing w:after="0" w:line="240" w:lineRule="auto"/>
              <w:ind w:left="175"/>
              <w:jc w:val="center"/>
              <w:rPr>
                <w:rFonts w:ascii="Simplified Arabic" w:eastAsia="ヒラギノ角ゴ Pro W3" w:hAnsi="Simplified Arabic" w:cs="Simplified Arabic"/>
                <w:b/>
                <w:bCs/>
                <w:color w:val="000000"/>
                <w:sz w:val="24"/>
                <w:szCs w:val="24"/>
                <w:u w:val="single"/>
                <w:rtl/>
              </w:rPr>
            </w:pPr>
            <w:r w:rsidRPr="00A917AF">
              <w:rPr>
                <w:rFonts w:ascii="Simplified Arabic" w:eastAsia="ヒラギノ角ゴ Pro W3" w:hAnsi="Simplified Arabic" w:cs="Simplified Arabic" w:hint="cs"/>
                <w:b/>
                <w:bCs/>
                <w:color w:val="000000"/>
                <w:sz w:val="24"/>
                <w:szCs w:val="24"/>
                <w:u w:val="single"/>
                <w:rtl/>
              </w:rPr>
              <w:t>الاجتماع الخامس</w:t>
            </w:r>
          </w:p>
        </w:tc>
        <w:tc>
          <w:tcPr>
            <w:tcW w:w="6805" w:type="dxa"/>
            <w:gridSpan w:val="2"/>
            <w:vAlign w:val="center"/>
          </w:tcPr>
          <w:p w:rsidR="00A917AF" w:rsidRPr="0063116E" w:rsidRDefault="0063116E" w:rsidP="00A917AF">
            <w:pPr>
              <w:bidi w:val="0"/>
              <w:spacing w:after="0" w:line="240" w:lineRule="auto"/>
              <w:jc w:val="center"/>
              <w:rPr>
                <w:rFonts w:ascii="Simplified Arabic" w:eastAsia="ヒラギノ角ゴ Pro W3" w:hAnsi="Simplified Arabic" w:cs="Simplified Arabic"/>
                <w:b/>
                <w:bCs/>
                <w:color w:val="000000"/>
                <w:sz w:val="24"/>
                <w:szCs w:val="24"/>
                <w:rtl/>
              </w:rPr>
            </w:pPr>
            <w:r>
              <w:rPr>
                <w:rFonts w:ascii="Simplified Arabic" w:eastAsia="ヒラギノ角ゴ Pro W3" w:hAnsi="Simplified Arabic" w:cs="Simplified Arabic" w:hint="cs"/>
                <w:b/>
                <w:bCs/>
                <w:color w:val="000000"/>
                <w:sz w:val="24"/>
                <w:szCs w:val="24"/>
                <w:rtl/>
              </w:rPr>
              <w:t>مناقشة سجلات الطالبات</w:t>
            </w:r>
          </w:p>
        </w:tc>
      </w:tr>
      <w:tr w:rsidR="00A917AF" w:rsidRPr="00A917AF" w:rsidTr="0063116E">
        <w:trPr>
          <w:trHeight w:val="255"/>
        </w:trPr>
        <w:tc>
          <w:tcPr>
            <w:tcW w:w="2551" w:type="dxa"/>
            <w:shd w:val="clear" w:color="auto" w:fill="F2F2F2"/>
            <w:vAlign w:val="center"/>
          </w:tcPr>
          <w:p w:rsidR="00A917AF" w:rsidRPr="00A917AF" w:rsidRDefault="00A917AF" w:rsidP="00795889">
            <w:pPr>
              <w:spacing w:after="0" w:line="240" w:lineRule="auto"/>
              <w:ind w:left="175"/>
              <w:jc w:val="center"/>
              <w:rPr>
                <w:rFonts w:ascii="Simplified Arabic" w:eastAsia="ヒラギノ角ゴ Pro W3" w:hAnsi="Simplified Arabic" w:cs="Simplified Arabic"/>
                <w:b/>
                <w:bCs/>
                <w:color w:val="000000"/>
                <w:sz w:val="24"/>
                <w:szCs w:val="24"/>
                <w:u w:val="single"/>
                <w:rtl/>
              </w:rPr>
            </w:pPr>
            <w:r w:rsidRPr="00A917AF">
              <w:rPr>
                <w:rFonts w:ascii="Simplified Arabic" w:eastAsia="ヒラギノ角ゴ Pro W3" w:hAnsi="Simplified Arabic" w:cs="Simplified Arabic" w:hint="cs"/>
                <w:b/>
                <w:bCs/>
                <w:color w:val="000000"/>
                <w:sz w:val="24"/>
                <w:szCs w:val="24"/>
                <w:u w:val="single"/>
                <w:rtl/>
              </w:rPr>
              <w:t>الاجتماع السادس</w:t>
            </w:r>
          </w:p>
        </w:tc>
        <w:tc>
          <w:tcPr>
            <w:tcW w:w="6805" w:type="dxa"/>
            <w:gridSpan w:val="2"/>
            <w:vAlign w:val="center"/>
          </w:tcPr>
          <w:p w:rsidR="00A917AF" w:rsidRPr="0063116E" w:rsidRDefault="00A917AF" w:rsidP="00A917AF">
            <w:pPr>
              <w:bidi w:val="0"/>
              <w:spacing w:after="0" w:line="240" w:lineRule="auto"/>
              <w:jc w:val="center"/>
              <w:rPr>
                <w:rFonts w:ascii="Simplified Arabic" w:eastAsia="ヒラギノ角ゴ Pro W3" w:hAnsi="Simplified Arabic" w:cs="Simplified Arabic"/>
                <w:b/>
                <w:bCs/>
                <w:color w:val="000000"/>
                <w:sz w:val="24"/>
                <w:szCs w:val="24"/>
                <w:rtl/>
              </w:rPr>
            </w:pPr>
            <w:r w:rsidRPr="0063116E">
              <w:rPr>
                <w:rFonts w:ascii="Simplified Arabic" w:eastAsia="ヒラギノ角ゴ Pro W3" w:hAnsi="Simplified Arabic" w:cs="Simplified Arabic" w:hint="cs"/>
                <w:b/>
                <w:bCs/>
                <w:color w:val="000000"/>
                <w:sz w:val="24"/>
                <w:szCs w:val="24"/>
                <w:rtl/>
              </w:rPr>
              <w:t>مناقشة الأعمال الأسبوعية</w:t>
            </w:r>
          </w:p>
        </w:tc>
      </w:tr>
      <w:tr w:rsidR="00A917AF" w:rsidRPr="00A917AF" w:rsidTr="0063116E">
        <w:trPr>
          <w:trHeight w:val="255"/>
        </w:trPr>
        <w:tc>
          <w:tcPr>
            <w:tcW w:w="2551" w:type="dxa"/>
            <w:shd w:val="clear" w:color="auto" w:fill="F2F2F2"/>
            <w:vAlign w:val="center"/>
          </w:tcPr>
          <w:p w:rsidR="00A917AF" w:rsidRPr="00A917AF" w:rsidRDefault="00A917AF" w:rsidP="00795889">
            <w:pPr>
              <w:spacing w:after="0" w:line="240" w:lineRule="auto"/>
              <w:ind w:left="175"/>
              <w:jc w:val="center"/>
              <w:rPr>
                <w:rFonts w:ascii="Simplified Arabic" w:eastAsia="ヒラギノ角ゴ Pro W3" w:hAnsi="Simplified Arabic" w:cs="Simplified Arabic"/>
                <w:b/>
                <w:bCs/>
                <w:color w:val="000000"/>
                <w:sz w:val="24"/>
                <w:szCs w:val="24"/>
                <w:u w:val="single"/>
                <w:rtl/>
              </w:rPr>
            </w:pPr>
            <w:r w:rsidRPr="00A917AF">
              <w:rPr>
                <w:rFonts w:ascii="Simplified Arabic" w:eastAsia="ヒラギノ角ゴ Pro W3" w:hAnsi="Simplified Arabic" w:cs="Simplified Arabic" w:hint="cs"/>
                <w:b/>
                <w:bCs/>
                <w:color w:val="000000"/>
                <w:sz w:val="24"/>
                <w:szCs w:val="24"/>
                <w:u w:val="single"/>
                <w:rtl/>
              </w:rPr>
              <w:t>الاجتماع السابع</w:t>
            </w:r>
          </w:p>
        </w:tc>
        <w:tc>
          <w:tcPr>
            <w:tcW w:w="6805" w:type="dxa"/>
            <w:gridSpan w:val="2"/>
            <w:vAlign w:val="center"/>
          </w:tcPr>
          <w:p w:rsidR="00A917AF" w:rsidRPr="0063116E" w:rsidRDefault="00A917AF" w:rsidP="00A917AF">
            <w:pPr>
              <w:bidi w:val="0"/>
              <w:spacing w:after="0" w:line="240" w:lineRule="auto"/>
              <w:jc w:val="center"/>
              <w:rPr>
                <w:rFonts w:ascii="Simplified Arabic" w:eastAsia="ヒラギノ角ゴ Pro W3" w:hAnsi="Simplified Arabic" w:cs="Simplified Arabic"/>
                <w:b/>
                <w:bCs/>
                <w:color w:val="000000"/>
                <w:sz w:val="24"/>
                <w:szCs w:val="24"/>
                <w:rtl/>
              </w:rPr>
            </w:pPr>
            <w:r w:rsidRPr="0063116E">
              <w:rPr>
                <w:rFonts w:ascii="Simplified Arabic" w:eastAsia="ヒラギノ角ゴ Pro W3" w:hAnsi="Simplified Arabic" w:cs="Simplified Arabic" w:hint="cs"/>
                <w:b/>
                <w:bCs/>
                <w:color w:val="000000"/>
                <w:sz w:val="24"/>
                <w:szCs w:val="24"/>
                <w:rtl/>
              </w:rPr>
              <w:t>مناقشة الأعمال الأسبوعية</w:t>
            </w:r>
          </w:p>
        </w:tc>
      </w:tr>
      <w:tr w:rsidR="00A917AF" w:rsidRPr="00A917AF" w:rsidTr="0063116E">
        <w:trPr>
          <w:trHeight w:val="255"/>
        </w:trPr>
        <w:tc>
          <w:tcPr>
            <w:tcW w:w="2835" w:type="dxa"/>
            <w:gridSpan w:val="2"/>
            <w:shd w:val="clear" w:color="auto" w:fill="F2F2F2"/>
            <w:vAlign w:val="center"/>
          </w:tcPr>
          <w:p w:rsidR="00A917AF" w:rsidRPr="00A917AF" w:rsidRDefault="00A917AF" w:rsidP="00A917AF">
            <w:pPr>
              <w:spacing w:after="0" w:line="240" w:lineRule="auto"/>
              <w:ind w:left="677"/>
              <w:rPr>
                <w:rFonts w:ascii="Simplified Arabic" w:eastAsia="ヒラギノ角ゴ Pro W3" w:hAnsi="Simplified Arabic" w:cs="Simplified Arabic"/>
                <w:b/>
                <w:bCs/>
                <w:color w:val="000000"/>
                <w:sz w:val="24"/>
                <w:szCs w:val="24"/>
                <w:u w:val="single"/>
                <w:rtl/>
              </w:rPr>
            </w:pPr>
            <w:r w:rsidRPr="00A917AF">
              <w:rPr>
                <w:rFonts w:ascii="Simplified Arabic" w:eastAsia="ヒラギノ角ゴ Pro W3" w:hAnsi="Simplified Arabic" w:cs="Simplified Arabic" w:hint="cs"/>
                <w:b/>
                <w:bCs/>
                <w:color w:val="000000"/>
                <w:sz w:val="24"/>
                <w:szCs w:val="24"/>
                <w:u w:val="single"/>
                <w:rtl/>
              </w:rPr>
              <w:t>الاجتماع الثامن</w:t>
            </w:r>
          </w:p>
        </w:tc>
        <w:tc>
          <w:tcPr>
            <w:tcW w:w="6521" w:type="dxa"/>
            <w:vAlign w:val="center"/>
          </w:tcPr>
          <w:p w:rsidR="00A917AF" w:rsidRPr="0063116E" w:rsidRDefault="00A917AF" w:rsidP="00A917AF">
            <w:pPr>
              <w:bidi w:val="0"/>
              <w:spacing w:after="0" w:line="240" w:lineRule="auto"/>
              <w:jc w:val="center"/>
              <w:rPr>
                <w:rFonts w:ascii="Simplified Arabic" w:eastAsia="ヒラギノ角ゴ Pro W3" w:hAnsi="Simplified Arabic" w:cs="Simplified Arabic"/>
                <w:b/>
                <w:bCs/>
                <w:color w:val="000000"/>
                <w:sz w:val="24"/>
                <w:szCs w:val="24"/>
                <w:rtl/>
              </w:rPr>
            </w:pPr>
            <w:r w:rsidRPr="0063116E">
              <w:rPr>
                <w:rFonts w:ascii="Simplified Arabic" w:eastAsia="ヒラギノ角ゴ Pro W3" w:hAnsi="Simplified Arabic" w:cs="Simplified Arabic" w:hint="cs"/>
                <w:b/>
                <w:bCs/>
                <w:color w:val="000000"/>
                <w:sz w:val="24"/>
                <w:szCs w:val="24"/>
                <w:rtl/>
              </w:rPr>
              <w:t>مناقشة الأعمال الأسبوعية</w:t>
            </w:r>
          </w:p>
        </w:tc>
      </w:tr>
      <w:tr w:rsidR="00A917AF" w:rsidRPr="00A917AF" w:rsidTr="0063116E">
        <w:trPr>
          <w:trHeight w:val="255"/>
        </w:trPr>
        <w:tc>
          <w:tcPr>
            <w:tcW w:w="2835" w:type="dxa"/>
            <w:gridSpan w:val="2"/>
            <w:shd w:val="clear" w:color="auto" w:fill="F2F2F2"/>
            <w:vAlign w:val="center"/>
          </w:tcPr>
          <w:p w:rsidR="00A917AF" w:rsidRPr="00A917AF" w:rsidRDefault="00A917AF" w:rsidP="00A917AF">
            <w:pPr>
              <w:spacing w:after="0" w:line="240" w:lineRule="auto"/>
              <w:ind w:left="677"/>
              <w:rPr>
                <w:rFonts w:ascii="Simplified Arabic" w:eastAsia="ヒラギノ角ゴ Pro W3" w:hAnsi="Simplified Arabic" w:cs="Simplified Arabic"/>
                <w:b/>
                <w:bCs/>
                <w:color w:val="000000"/>
                <w:sz w:val="24"/>
                <w:szCs w:val="24"/>
                <w:u w:val="single"/>
                <w:rtl/>
              </w:rPr>
            </w:pPr>
            <w:r w:rsidRPr="00A917AF">
              <w:rPr>
                <w:rFonts w:ascii="Simplified Arabic" w:eastAsia="ヒラギノ角ゴ Pro W3" w:hAnsi="Simplified Arabic" w:cs="Simplified Arabic" w:hint="cs"/>
                <w:b/>
                <w:bCs/>
                <w:color w:val="000000"/>
                <w:sz w:val="24"/>
                <w:szCs w:val="24"/>
                <w:u w:val="single"/>
                <w:rtl/>
              </w:rPr>
              <w:lastRenderedPageBreak/>
              <w:t>الاجتماع التاسع</w:t>
            </w:r>
          </w:p>
        </w:tc>
        <w:tc>
          <w:tcPr>
            <w:tcW w:w="6521" w:type="dxa"/>
            <w:vAlign w:val="center"/>
          </w:tcPr>
          <w:p w:rsidR="00A917AF" w:rsidRPr="0063116E" w:rsidRDefault="00F71F12" w:rsidP="00A917AF">
            <w:pPr>
              <w:bidi w:val="0"/>
              <w:spacing w:after="0" w:line="240" w:lineRule="auto"/>
              <w:jc w:val="center"/>
              <w:rPr>
                <w:rFonts w:ascii="Simplified Arabic" w:eastAsia="ヒラギノ角ゴ Pro W3" w:hAnsi="Simplified Arabic" w:cs="Simplified Arabic"/>
                <w:b/>
                <w:bCs/>
                <w:color w:val="000000"/>
                <w:sz w:val="24"/>
                <w:szCs w:val="24"/>
              </w:rPr>
            </w:pPr>
            <w:r w:rsidRPr="00F71F12">
              <w:rPr>
                <w:rFonts w:ascii="Simplified Arabic" w:eastAsia="ヒラギノ角ゴ Pro W3" w:hAnsi="Simplified Arabic" w:cs="Simplified Arabic"/>
                <w:b/>
                <w:bCs/>
                <w:color w:val="000000"/>
                <w:sz w:val="24"/>
                <w:szCs w:val="24"/>
                <w:rtl/>
              </w:rPr>
              <w:t>مناقشة الأعمال الأسبوعية</w:t>
            </w:r>
          </w:p>
        </w:tc>
      </w:tr>
      <w:tr w:rsidR="00A917AF" w:rsidRPr="00A917AF" w:rsidTr="0063116E">
        <w:trPr>
          <w:trHeight w:val="255"/>
        </w:trPr>
        <w:tc>
          <w:tcPr>
            <w:tcW w:w="2835" w:type="dxa"/>
            <w:gridSpan w:val="2"/>
            <w:shd w:val="clear" w:color="auto" w:fill="F2F2F2"/>
            <w:vAlign w:val="center"/>
          </w:tcPr>
          <w:p w:rsidR="00A917AF" w:rsidRPr="00A917AF" w:rsidRDefault="00A917AF" w:rsidP="00A917AF">
            <w:pPr>
              <w:spacing w:after="0" w:line="240" w:lineRule="auto"/>
              <w:ind w:left="677"/>
              <w:rPr>
                <w:rFonts w:ascii="Simplified Arabic" w:eastAsia="ヒラギノ角ゴ Pro W3" w:hAnsi="Simplified Arabic" w:cs="Simplified Arabic"/>
                <w:b/>
                <w:bCs/>
                <w:color w:val="000000"/>
                <w:sz w:val="24"/>
                <w:szCs w:val="24"/>
                <w:u w:val="single"/>
                <w:rtl/>
              </w:rPr>
            </w:pPr>
            <w:r w:rsidRPr="00A917AF">
              <w:rPr>
                <w:rFonts w:ascii="Simplified Arabic" w:eastAsia="ヒラギノ角ゴ Pro W3" w:hAnsi="Simplified Arabic" w:cs="Simplified Arabic" w:hint="cs"/>
                <w:b/>
                <w:bCs/>
                <w:color w:val="000000"/>
                <w:sz w:val="24"/>
                <w:szCs w:val="24"/>
                <w:u w:val="single"/>
                <w:rtl/>
              </w:rPr>
              <w:t>الاجتماع العاشر</w:t>
            </w:r>
          </w:p>
        </w:tc>
        <w:tc>
          <w:tcPr>
            <w:tcW w:w="6521" w:type="dxa"/>
            <w:vAlign w:val="center"/>
          </w:tcPr>
          <w:p w:rsidR="00A917AF" w:rsidRPr="0063116E" w:rsidRDefault="00F71F12" w:rsidP="00A917AF">
            <w:pPr>
              <w:bidi w:val="0"/>
              <w:spacing w:after="0" w:line="240" w:lineRule="auto"/>
              <w:jc w:val="center"/>
              <w:rPr>
                <w:rFonts w:ascii="Simplified Arabic" w:eastAsia="ヒラギノ角ゴ Pro W3" w:hAnsi="Simplified Arabic" w:cs="Simplified Arabic"/>
                <w:b/>
                <w:bCs/>
                <w:color w:val="000000"/>
                <w:sz w:val="24"/>
                <w:szCs w:val="24"/>
              </w:rPr>
            </w:pPr>
            <w:r w:rsidRPr="00F71F12">
              <w:rPr>
                <w:rFonts w:ascii="Simplified Arabic" w:eastAsia="ヒラギノ角ゴ Pro W3" w:hAnsi="Simplified Arabic" w:cs="Simplified Arabic"/>
                <w:b/>
                <w:bCs/>
                <w:color w:val="000000"/>
                <w:sz w:val="24"/>
                <w:szCs w:val="24"/>
                <w:rtl/>
              </w:rPr>
              <w:t>مناقشة الأعمال الأسبوعية</w:t>
            </w:r>
          </w:p>
        </w:tc>
      </w:tr>
      <w:tr w:rsidR="00A917AF" w:rsidRPr="00A917AF" w:rsidTr="0063116E">
        <w:trPr>
          <w:trHeight w:val="255"/>
        </w:trPr>
        <w:tc>
          <w:tcPr>
            <w:tcW w:w="2835" w:type="dxa"/>
            <w:gridSpan w:val="2"/>
            <w:shd w:val="clear" w:color="auto" w:fill="F2F2F2"/>
            <w:vAlign w:val="center"/>
          </w:tcPr>
          <w:p w:rsidR="00A917AF" w:rsidRPr="00A917AF" w:rsidRDefault="00A917AF" w:rsidP="00A917AF">
            <w:pPr>
              <w:spacing w:after="0" w:line="240" w:lineRule="auto"/>
              <w:ind w:left="677"/>
              <w:rPr>
                <w:rFonts w:ascii="Simplified Arabic" w:eastAsia="ヒラギノ角ゴ Pro W3" w:hAnsi="Simplified Arabic" w:cs="Simplified Arabic"/>
                <w:b/>
                <w:bCs/>
                <w:color w:val="000000"/>
                <w:sz w:val="24"/>
                <w:szCs w:val="24"/>
                <w:u w:val="single"/>
                <w:rtl/>
              </w:rPr>
            </w:pPr>
            <w:r w:rsidRPr="00A917AF">
              <w:rPr>
                <w:rFonts w:ascii="Simplified Arabic" w:eastAsia="ヒラギノ角ゴ Pro W3" w:hAnsi="Simplified Arabic" w:cs="Simplified Arabic" w:hint="cs"/>
                <w:b/>
                <w:bCs/>
                <w:color w:val="000000"/>
                <w:sz w:val="24"/>
                <w:szCs w:val="24"/>
                <w:u w:val="single"/>
                <w:rtl/>
              </w:rPr>
              <w:t>الإجماع الحادي عشر</w:t>
            </w:r>
          </w:p>
        </w:tc>
        <w:tc>
          <w:tcPr>
            <w:tcW w:w="6521" w:type="dxa"/>
            <w:vAlign w:val="center"/>
          </w:tcPr>
          <w:p w:rsidR="00A917AF" w:rsidRPr="0063116E" w:rsidRDefault="0063116E" w:rsidP="00A917AF">
            <w:pPr>
              <w:bidi w:val="0"/>
              <w:spacing w:after="0" w:line="240" w:lineRule="auto"/>
              <w:jc w:val="center"/>
              <w:rPr>
                <w:rFonts w:ascii="Simplified Arabic" w:eastAsia="ヒラギノ角ゴ Pro W3" w:hAnsi="Simplified Arabic" w:cs="Simplified Arabic"/>
                <w:b/>
                <w:bCs/>
                <w:color w:val="000000"/>
                <w:sz w:val="24"/>
                <w:szCs w:val="24"/>
                <w:rtl/>
              </w:rPr>
            </w:pPr>
            <w:r>
              <w:rPr>
                <w:rFonts w:ascii="Simplified Arabic" w:eastAsia="ヒラギノ角ゴ Pro W3" w:hAnsi="Simplified Arabic" w:cs="Simplified Arabic" w:hint="cs"/>
                <w:b/>
                <w:bCs/>
                <w:color w:val="000000"/>
                <w:sz w:val="24"/>
                <w:szCs w:val="24"/>
                <w:rtl/>
              </w:rPr>
              <w:t>مراجعة الاعمال</w:t>
            </w:r>
          </w:p>
        </w:tc>
      </w:tr>
    </w:tbl>
    <w:p w:rsidR="00A917AF" w:rsidRPr="00A917AF" w:rsidRDefault="00A917AF" w:rsidP="00A917AF">
      <w:pPr>
        <w:bidi w:val="0"/>
        <w:spacing w:after="0" w:line="240" w:lineRule="auto"/>
        <w:rPr>
          <w:rFonts w:ascii="Lucida Grande" w:eastAsia="ヒラギノ角ゴ Pro W3" w:hAnsi="Lucida Grande" w:cs="Times New Roman"/>
          <w:color w:val="000000"/>
          <w:sz w:val="28"/>
          <w:szCs w:val="28"/>
          <w:rtl/>
        </w:rPr>
      </w:pPr>
    </w:p>
    <w:p w:rsidR="00A917AF" w:rsidRPr="00A917AF" w:rsidRDefault="00A917AF" w:rsidP="00A917AF">
      <w:pPr>
        <w:bidi w:val="0"/>
        <w:spacing w:after="0" w:line="240" w:lineRule="auto"/>
        <w:rPr>
          <w:rFonts w:ascii="Lucida Grande" w:eastAsia="ヒラギノ角ゴ Pro W3" w:hAnsi="Lucida Grande" w:cs="Times New Roman"/>
          <w:color w:val="000000"/>
          <w:sz w:val="28"/>
          <w:szCs w:val="28"/>
          <w:rtl/>
        </w:rPr>
      </w:pPr>
    </w:p>
    <w:p w:rsidR="00A917AF" w:rsidRPr="00A917AF" w:rsidRDefault="00A917AF" w:rsidP="00A917AF">
      <w:pPr>
        <w:bidi w:val="0"/>
        <w:spacing w:after="0" w:line="240" w:lineRule="auto"/>
        <w:rPr>
          <w:rFonts w:ascii="Lucida Grande" w:eastAsia="ヒラギノ角ゴ Pro W3" w:hAnsi="Lucida Grande" w:cs="Times New Roman"/>
          <w:color w:val="000000"/>
          <w:sz w:val="28"/>
          <w:szCs w:val="28"/>
        </w:rPr>
      </w:pPr>
    </w:p>
    <w:p w:rsidR="00A917AF" w:rsidRPr="00A917AF" w:rsidRDefault="00A917AF" w:rsidP="00A917AF">
      <w:pPr>
        <w:bidi w:val="0"/>
        <w:spacing w:after="0" w:line="240" w:lineRule="auto"/>
        <w:rPr>
          <w:rFonts w:ascii="Lucida Grande" w:eastAsia="ヒラギノ角ゴ Pro W3" w:hAnsi="Lucida Grande" w:cs="Times New Roman"/>
          <w:color w:val="000000"/>
          <w:sz w:val="28"/>
          <w:szCs w:val="28"/>
        </w:rPr>
      </w:pPr>
    </w:p>
    <w:p w:rsidR="00A917AF" w:rsidRPr="00A917AF" w:rsidRDefault="00A917AF" w:rsidP="00A917AF">
      <w:pPr>
        <w:bidi w:val="0"/>
        <w:spacing w:after="0" w:line="240" w:lineRule="auto"/>
        <w:rPr>
          <w:rFonts w:ascii="Lucida Grande" w:eastAsia="ヒラギノ角ゴ Pro W3" w:hAnsi="Lucida Grande" w:cs="Times New Roman"/>
          <w:color w:val="000000"/>
          <w:sz w:val="28"/>
          <w:szCs w:val="28"/>
        </w:rPr>
      </w:pPr>
    </w:p>
    <w:p w:rsidR="00A917AF" w:rsidRPr="00A917AF" w:rsidRDefault="00A917AF" w:rsidP="00A917AF">
      <w:pPr>
        <w:tabs>
          <w:tab w:val="left" w:pos="7980"/>
        </w:tabs>
        <w:bidi w:val="0"/>
        <w:spacing w:after="0" w:line="240" w:lineRule="auto"/>
        <w:rPr>
          <w:rFonts w:ascii="Lucida Grande" w:eastAsia="ヒラギノ角ゴ Pro W3" w:hAnsi="Lucida Grande" w:cs="Times New Roman"/>
          <w:color w:val="000000"/>
          <w:sz w:val="24"/>
          <w:szCs w:val="24"/>
          <w:rtl/>
        </w:rPr>
      </w:pPr>
      <w:r w:rsidRPr="00A917AF">
        <w:rPr>
          <w:rFonts w:ascii="Times New Roman" w:eastAsia="ヒラギノ角ゴ Pro W3" w:hAnsi="Times New Roman" w:cs="Times New Roman"/>
          <w:noProof/>
          <w:color w:val="000000"/>
          <w:rtl/>
        </w:rPr>
        <mc:AlternateContent>
          <mc:Choice Requires="wps">
            <w:drawing>
              <wp:anchor distT="0" distB="0" distL="114300" distR="114300" simplePos="0" relativeHeight="251661312" behindDoc="0" locked="0" layoutInCell="1" allowOverlap="1">
                <wp:simplePos x="0" y="0"/>
                <wp:positionH relativeFrom="column">
                  <wp:posOffset>534035</wp:posOffset>
                </wp:positionH>
                <wp:positionV relativeFrom="paragraph">
                  <wp:posOffset>345440</wp:posOffset>
                </wp:positionV>
                <wp:extent cx="5562600" cy="2145665"/>
                <wp:effectExtent l="0" t="0" r="0" b="6985"/>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2145665"/>
                        </a:xfrm>
                        <a:prstGeom prst="rect">
                          <a:avLst/>
                        </a:prstGeom>
                        <a:noFill/>
                        <a:ln>
                          <a:noFill/>
                        </a:ln>
                        <a:effectLst/>
                      </wps:spPr>
                      <wps:txbx>
                        <w:txbxContent>
                          <w:p w:rsidR="00A917AF" w:rsidRPr="001B63D2" w:rsidRDefault="00A917AF" w:rsidP="00A917AF">
                            <w:pPr>
                              <w:pStyle w:val="a3"/>
                              <w:spacing w:line="240" w:lineRule="auto"/>
                              <w:ind w:left="501"/>
                              <w:rPr>
                                <w:rFonts w:ascii="Simplified Arabic" w:hAnsi="Simplified Arabic" w:cs="Simplified Arabic"/>
                                <w:sz w:val="24"/>
                                <w:szCs w:val="2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0" o:spid="_x0000_s1026" type="#_x0000_t202" style="position:absolute;margin-left:42.05pt;margin-top:27.2pt;width:438pt;height:16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" filled="f" stroked="f">
                <v:path arrowok="t"/>
                <v:textbox>
                  <w:txbxContent>
                    <w:p w:rsidR="00A917AF" w:rsidRPr="001B63D2" w:rsidRDefault="00A917AF" w:rsidP="00A917AF">
                      <w:pPr>
                        <w:pStyle w:val="a3"/>
                        <w:spacing w:line="240" w:lineRule="auto"/>
                        <w:ind w:left="501"/>
                        <w:rPr>
                          <w:rFonts w:ascii="Simplified Arabic" w:hAnsi="Simplified Arabic" w:cs="Simplified Arabic"/>
                          <w:sz w:val="24"/>
                          <w:szCs w:val="24"/>
                        </w:rPr>
                      </w:pPr>
                    </w:p>
                  </w:txbxContent>
                </v:textbox>
              </v:shape>
            </w:pict>
          </mc:Fallback>
        </mc:AlternateContent>
      </w:r>
      <w:r w:rsidRPr="00A917AF">
        <w:rPr>
          <w:rFonts w:ascii="Lucida Grande" w:eastAsia="ヒラギノ角ゴ Pro W3" w:hAnsi="Lucida Grande" w:cs="Times New Roman"/>
          <w:noProof/>
          <w:color w:val="000000"/>
          <w:sz w:val="24"/>
          <w:szCs w:val="24"/>
          <w:rtl/>
        </w:rPr>
        <mc:AlternateContent>
          <mc:Choice Requires="wps">
            <w:drawing>
              <wp:anchor distT="0" distB="0" distL="114300" distR="114300" simplePos="0" relativeHeight="251662336" behindDoc="0" locked="0" layoutInCell="1" allowOverlap="1">
                <wp:simplePos x="0" y="0"/>
                <wp:positionH relativeFrom="column">
                  <wp:posOffset>504825</wp:posOffset>
                </wp:positionH>
                <wp:positionV relativeFrom="paragraph">
                  <wp:posOffset>96520</wp:posOffset>
                </wp:positionV>
                <wp:extent cx="5591175" cy="2103755"/>
                <wp:effectExtent l="0" t="0" r="0" b="0"/>
                <wp:wrapNone/>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2103755"/>
                        </a:xfrm>
                        <a:prstGeom prst="rect">
                          <a:avLst/>
                        </a:prstGeom>
                        <a:noFill/>
                        <a:ln>
                          <a:noFill/>
                        </a:ln>
                        <a:effectLst/>
                      </wps:spPr>
                      <wps:txbx>
                        <w:txbxContent>
                          <w:p w:rsidR="00A917AF" w:rsidRPr="0059663D" w:rsidRDefault="00A917AF" w:rsidP="00A917AF">
                            <w:pPr>
                              <w:ind w:left="141"/>
                              <w:jc w:val="both"/>
                              <w:rPr>
                                <w:rFonts w:ascii="Simplified Arabic" w:hAnsi="Simplified Arabic" w:cs="Simplified Arabic"/>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9" o:spid="_x0000_s1027" type="#_x0000_t202" style="position:absolute;margin-left:39.75pt;margin-top:7.6pt;width:440.25pt;height:16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" filled="f" stroked="f">
                <v:path arrowok="t"/>
                <v:textbox>
                  <w:txbxContent>
                    <w:p w:rsidR="00A917AF" w:rsidRPr="0059663D" w:rsidRDefault="00A917AF" w:rsidP="00A917AF">
                      <w:pPr>
                        <w:ind w:left="141"/>
                        <w:jc w:val="both"/>
                        <w:rPr>
                          <w:rFonts w:ascii="Simplified Arabic" w:hAnsi="Simplified Arabic" w:cs="Simplified Arabic"/>
                        </w:rPr>
                      </w:pPr>
                    </w:p>
                  </w:txbxContent>
                </v:textbox>
              </v:shape>
            </w:pict>
          </mc:Fallback>
        </mc:AlternateContent>
      </w:r>
      <w:r w:rsidRPr="00A917AF">
        <w:rPr>
          <w:rFonts w:ascii="Lucida Grande" w:eastAsia="ヒラギノ角ゴ Pro W3" w:hAnsi="Lucida Grande" w:cs="Times New Roman"/>
          <w:noProof/>
          <w:color w:val="000000"/>
          <w:sz w:val="24"/>
          <w:szCs w:val="24"/>
          <w:rtl/>
        </w:rPr>
        <mc:AlternateContent>
          <mc:Choice Requires="wps">
            <w:drawing>
              <wp:anchor distT="0" distB="0" distL="114300" distR="114300" simplePos="0" relativeHeight="251663360" behindDoc="0" locked="0" layoutInCell="1" allowOverlap="1">
                <wp:simplePos x="0" y="0"/>
                <wp:positionH relativeFrom="column">
                  <wp:posOffset>478155</wp:posOffset>
                </wp:positionH>
                <wp:positionV relativeFrom="paragraph">
                  <wp:posOffset>85090</wp:posOffset>
                </wp:positionV>
                <wp:extent cx="5419725" cy="6276975"/>
                <wp:effectExtent l="0" t="0" r="0" b="9525"/>
                <wp:wrapNone/>
                <wp:docPr id="8"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9725" cy="6276975"/>
                        </a:xfrm>
                        <a:prstGeom prst="rect">
                          <a:avLst/>
                        </a:prstGeom>
                        <a:noFill/>
                        <a:ln>
                          <a:noFill/>
                        </a:ln>
                        <a:effectLst/>
                      </wps:spPr>
                      <wps:txbx>
                        <w:txbxContent>
                          <w:p w:rsidR="00A917AF" w:rsidRPr="005F615C" w:rsidRDefault="00A917AF" w:rsidP="00A917AF">
                            <w:pPr>
                              <w:jc w:val="right"/>
                              <w:rPr>
                                <w:rFonts w:ascii="Simplified Arabic" w:hAnsi="Simplified Arabic" w:cs="Simplified Arabic"/>
                                <w:b/>
                                <w:u w:val="singl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8" o:spid="_x0000_s1028" type="#_x0000_t202" style="position:absolute;margin-left:37.65pt;margin-top:6.7pt;width:426.75pt;height:49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" filled="f" stroked="f">
                <v:path arrowok="t"/>
                <v:textbox>
                  <w:txbxContent>
                    <w:p w:rsidR="00A917AF" w:rsidRPr="005F615C" w:rsidRDefault="00A917AF" w:rsidP="00A917AF">
                      <w:pPr>
                        <w:jc w:val="right"/>
                        <w:rPr>
                          <w:rFonts w:ascii="Simplified Arabic" w:hAnsi="Simplified Arabic" w:cs="Simplified Arabic"/>
                          <w:b/>
                          <w:u w:val="single"/>
                        </w:rPr>
                      </w:pPr>
                    </w:p>
                  </w:txbxContent>
                </v:textbox>
              </v:shape>
            </w:pict>
          </mc:Fallback>
        </mc:AlternateContent>
      </w:r>
    </w:p>
    <w:p w:rsidR="009A4437" w:rsidRPr="007E320D" w:rsidRDefault="009A4437" w:rsidP="00A917AF">
      <w:pPr>
        <w:ind w:left="-1050"/>
        <w:rPr>
          <w:rFonts w:ascii="Times New Roman" w:hAnsi="Times New Roman"/>
          <w:bCs/>
          <w:rtl/>
        </w:rPr>
      </w:pPr>
    </w:p>
    <w:sectPr w:rsidR="009A4437" w:rsidRPr="007E320D" w:rsidSect="00116D9E">
      <w:headerReference w:type="default" r:id="rId8"/>
      <w:pgSz w:w="11906" w:h="16838"/>
      <w:pgMar w:top="1440" w:right="1800"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BF" w:rsidRDefault="00DF3FBF" w:rsidP="00BC27E2">
      <w:pPr>
        <w:spacing w:after="0" w:line="240" w:lineRule="auto"/>
      </w:pPr>
      <w:r>
        <w:separator/>
      </w:r>
    </w:p>
  </w:endnote>
  <w:endnote w:type="continuationSeparator" w:id="0">
    <w:p w:rsidR="00DF3FBF" w:rsidRDefault="00DF3FBF" w:rsidP="00BC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BF" w:rsidRDefault="00DF3FBF" w:rsidP="00BC27E2">
      <w:pPr>
        <w:spacing w:after="0" w:line="240" w:lineRule="auto"/>
      </w:pPr>
      <w:r>
        <w:separator/>
      </w:r>
    </w:p>
  </w:footnote>
  <w:footnote w:type="continuationSeparator" w:id="0">
    <w:p w:rsidR="00DF3FBF" w:rsidRDefault="00DF3FBF" w:rsidP="00BC2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11250167"/>
      <w:docPartObj>
        <w:docPartGallery w:val="Page Numbers (Top of Page)"/>
        <w:docPartUnique/>
      </w:docPartObj>
    </w:sdtPr>
    <w:sdtEndPr/>
    <w:sdtContent>
      <w:p w:rsidR="00013661" w:rsidRDefault="00013661">
        <w:pPr>
          <w:pStyle w:val="a5"/>
          <w:jc w:val="center"/>
        </w:pPr>
        <w:r>
          <w:fldChar w:fldCharType="begin"/>
        </w:r>
        <w:r>
          <w:instrText>PAGE   \* MERGEFORMAT</w:instrText>
        </w:r>
        <w:r>
          <w:fldChar w:fldCharType="separate"/>
        </w:r>
        <w:r w:rsidR="00AE419B" w:rsidRPr="00AE419B">
          <w:rPr>
            <w:noProof/>
            <w:rtl/>
            <w:lang w:val="ar-SA"/>
          </w:rPr>
          <w:t>3</w:t>
        </w:r>
        <w:r>
          <w:fldChar w:fldCharType="end"/>
        </w:r>
      </w:p>
    </w:sdtContent>
  </w:sdt>
  <w:p w:rsidR="00BC27E2" w:rsidRDefault="00BC27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0AC9"/>
    <w:multiLevelType w:val="hybridMultilevel"/>
    <w:tmpl w:val="F41A3D88"/>
    <w:lvl w:ilvl="0" w:tplc="0C8CBBD2">
      <w:start w:val="1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D65B4"/>
    <w:multiLevelType w:val="hybridMultilevel"/>
    <w:tmpl w:val="D66A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C1A3A"/>
    <w:multiLevelType w:val="hybridMultilevel"/>
    <w:tmpl w:val="BB9AAB18"/>
    <w:lvl w:ilvl="0" w:tplc="EC341A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17B7F"/>
    <w:multiLevelType w:val="hybridMultilevel"/>
    <w:tmpl w:val="291A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C77E0"/>
    <w:multiLevelType w:val="multilevel"/>
    <w:tmpl w:val="43C4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0310E8"/>
    <w:multiLevelType w:val="hybridMultilevel"/>
    <w:tmpl w:val="E12E4FD2"/>
    <w:lvl w:ilvl="0" w:tplc="FAA88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E6336"/>
    <w:multiLevelType w:val="multilevel"/>
    <w:tmpl w:val="CBE00F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37"/>
    <w:rsid w:val="00013661"/>
    <w:rsid w:val="00116D9E"/>
    <w:rsid w:val="001F59E5"/>
    <w:rsid w:val="00343DD3"/>
    <w:rsid w:val="003E4B8F"/>
    <w:rsid w:val="00497FDD"/>
    <w:rsid w:val="004B691F"/>
    <w:rsid w:val="005101B0"/>
    <w:rsid w:val="00613FE4"/>
    <w:rsid w:val="0063116E"/>
    <w:rsid w:val="006F7FAA"/>
    <w:rsid w:val="007079A8"/>
    <w:rsid w:val="00740EED"/>
    <w:rsid w:val="0074156A"/>
    <w:rsid w:val="007759A9"/>
    <w:rsid w:val="00780A0E"/>
    <w:rsid w:val="00795889"/>
    <w:rsid w:val="008A0515"/>
    <w:rsid w:val="008A6BEE"/>
    <w:rsid w:val="009A4437"/>
    <w:rsid w:val="009D30FA"/>
    <w:rsid w:val="00A05C52"/>
    <w:rsid w:val="00A917AF"/>
    <w:rsid w:val="00AE419B"/>
    <w:rsid w:val="00BC27E2"/>
    <w:rsid w:val="00DD3812"/>
    <w:rsid w:val="00DF3FBF"/>
    <w:rsid w:val="00F71F12"/>
    <w:rsid w:val="00FF1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33EEC-D29B-49CF-8298-1121B913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9A4437"/>
    <w:pPr>
      <w:spacing w:after="0" w:line="240" w:lineRule="auto"/>
    </w:pPr>
    <w:rPr>
      <w:rFonts w:ascii="Lucida Grande" w:eastAsia="ヒラギノ角ゴ Pro W3" w:hAnsi="Lucida Grande" w:cs="Times New Roman"/>
      <w:color w:val="000000"/>
      <w:sz w:val="24"/>
      <w:szCs w:val="20"/>
    </w:rPr>
  </w:style>
  <w:style w:type="paragraph" w:customStyle="1" w:styleId="TableGrid1">
    <w:name w:val="Table Grid1"/>
    <w:rsid w:val="009A4437"/>
    <w:pPr>
      <w:spacing w:after="0" w:line="240" w:lineRule="auto"/>
    </w:pPr>
    <w:rPr>
      <w:rFonts w:ascii="Lucida Grande" w:eastAsia="ヒラギノ角ゴ Pro W3" w:hAnsi="Lucida Grande" w:cs="Times New Roman"/>
      <w:color w:val="000000"/>
      <w:sz w:val="24"/>
      <w:szCs w:val="20"/>
    </w:rPr>
  </w:style>
  <w:style w:type="paragraph" w:customStyle="1" w:styleId="FreeForm">
    <w:name w:val="Free Form"/>
    <w:rsid w:val="009A4437"/>
    <w:pPr>
      <w:spacing w:after="0" w:line="240" w:lineRule="auto"/>
    </w:pPr>
    <w:rPr>
      <w:rFonts w:ascii="Times New Roman" w:eastAsia="ヒラギノ角ゴ Pro W3" w:hAnsi="Times New Roman" w:cs="Times New Roman"/>
      <w:color w:val="000000"/>
      <w:sz w:val="20"/>
      <w:szCs w:val="20"/>
    </w:rPr>
  </w:style>
  <w:style w:type="paragraph" w:customStyle="1" w:styleId="FreeFormB">
    <w:name w:val="Free Form B"/>
    <w:rsid w:val="009A4437"/>
    <w:pPr>
      <w:spacing w:after="0" w:line="240" w:lineRule="auto"/>
    </w:pPr>
    <w:rPr>
      <w:rFonts w:ascii="Times New Roman" w:eastAsia="ヒラギノ角ゴ Pro W3" w:hAnsi="Times New Roman" w:cs="Times New Roman"/>
      <w:color w:val="000000"/>
      <w:sz w:val="20"/>
      <w:szCs w:val="20"/>
    </w:rPr>
  </w:style>
  <w:style w:type="character" w:styleId="Hyperlink">
    <w:name w:val="Hyperlink"/>
    <w:uiPriority w:val="99"/>
    <w:unhideWhenUsed/>
    <w:rsid w:val="009A4437"/>
    <w:rPr>
      <w:color w:val="0000FF"/>
      <w:u w:val="single"/>
    </w:rPr>
  </w:style>
  <w:style w:type="paragraph" w:styleId="a3">
    <w:name w:val="List Paragraph"/>
    <w:basedOn w:val="a"/>
    <w:uiPriority w:val="34"/>
    <w:qFormat/>
    <w:rsid w:val="00A917AF"/>
    <w:pPr>
      <w:ind w:left="720"/>
      <w:contextualSpacing/>
    </w:pPr>
  </w:style>
  <w:style w:type="table" w:styleId="a4">
    <w:name w:val="Table Grid"/>
    <w:basedOn w:val="a1"/>
    <w:uiPriority w:val="39"/>
    <w:rsid w:val="00BC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BC27E2"/>
    <w:pPr>
      <w:tabs>
        <w:tab w:val="center" w:pos="4153"/>
        <w:tab w:val="right" w:pos="8306"/>
      </w:tabs>
      <w:spacing w:after="0" w:line="240" w:lineRule="auto"/>
    </w:pPr>
  </w:style>
  <w:style w:type="character" w:customStyle="1" w:styleId="Char">
    <w:name w:val="رأس الصفحة Char"/>
    <w:basedOn w:val="a0"/>
    <w:link w:val="a5"/>
    <w:uiPriority w:val="99"/>
    <w:rsid w:val="00BC27E2"/>
  </w:style>
  <w:style w:type="paragraph" w:styleId="a6">
    <w:name w:val="footer"/>
    <w:basedOn w:val="a"/>
    <w:link w:val="Char0"/>
    <w:uiPriority w:val="99"/>
    <w:unhideWhenUsed/>
    <w:rsid w:val="00BC27E2"/>
    <w:pPr>
      <w:tabs>
        <w:tab w:val="center" w:pos="4153"/>
        <w:tab w:val="right" w:pos="8306"/>
      </w:tabs>
      <w:spacing w:after="0" w:line="240" w:lineRule="auto"/>
    </w:pPr>
  </w:style>
  <w:style w:type="character" w:customStyle="1" w:styleId="Char0">
    <w:name w:val="تذييل الصفحة Char"/>
    <w:basedOn w:val="a0"/>
    <w:link w:val="a6"/>
    <w:uiPriority w:val="99"/>
    <w:rsid w:val="00BC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606</Words>
  <Characters>3459</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benayeh</dc:creator>
  <cp:keywords/>
  <dc:description/>
  <cp:lastModifiedBy>benayeh</cp:lastModifiedBy>
  <cp:revision>3</cp:revision>
  <dcterms:created xsi:type="dcterms:W3CDTF">2021-01-25T11:41:00Z</dcterms:created>
  <dcterms:modified xsi:type="dcterms:W3CDTF">2021-01-25T11:45:00Z</dcterms:modified>
</cp:coreProperties>
</file>