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026F4A" w:rsidRDefault="00026F4A" w:rsidP="00026F4A">
      <w:pPr>
        <w:bidi/>
        <w:spacing w:line="480" w:lineRule="auto"/>
        <w:jc w:val="both"/>
        <w:rPr>
          <w:rFonts w:ascii="Times New Roman" w:hAnsi="Times New Roman"/>
          <w:bCs/>
          <w:color w:val="auto"/>
          <w:rtl/>
        </w:rPr>
      </w:pPr>
      <w:bookmarkStart w:id="0" w:name="_GoBack"/>
      <w:bookmarkEnd w:id="0"/>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D41803">
        <w:rPr>
          <w:rFonts w:ascii="Times New Roman" w:hAnsi="Times New Roman" w:hint="cs"/>
          <w:bCs/>
          <w:color w:val="auto"/>
          <w:rtl/>
        </w:rPr>
        <w:t>:399 ترخ</w:t>
      </w:r>
    </w:p>
    <w:p w:rsidR="00026F4A" w:rsidRPr="00026F4A" w:rsidRDefault="00026F4A" w:rsidP="00BE67C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D41803">
        <w:rPr>
          <w:rFonts w:ascii="Times New Roman" w:hAnsi="Times New Roman" w:hint="cs"/>
          <w:bCs/>
          <w:color w:val="auto"/>
          <w:rtl/>
        </w:rPr>
        <w:t>الأول</w:t>
      </w:r>
    </w:p>
    <w:p w:rsidR="00853C77" w:rsidRPr="005353B9" w:rsidRDefault="00CA0566" w:rsidP="00B306D8">
      <w:pPr>
        <w:bidi/>
        <w:spacing w:line="480" w:lineRule="auto"/>
        <w:jc w:val="center"/>
        <w:rPr>
          <w:rFonts w:ascii="Times New Roman" w:hAnsi="Times New Roman"/>
          <w:b/>
          <w:color w:val="auto"/>
          <w:rtl/>
        </w:rPr>
      </w:pPr>
      <w:r>
        <w:rPr>
          <w:rFonts w:ascii="Times New Roman" w:hAnsi="Times New Roman" w:hint="cs"/>
          <w:bCs/>
          <w:color w:val="auto"/>
          <w:rtl/>
        </w:rPr>
        <w:t xml:space="preserve">                                                                                             </w:t>
      </w:r>
      <w:proofErr w:type="gramStart"/>
      <w:r w:rsidR="001A63DB" w:rsidRPr="001A63DB">
        <w:rPr>
          <w:rFonts w:ascii="Times New Roman" w:hAnsi="Times New Roman" w:hint="cs"/>
          <w:bCs/>
          <w:color w:val="auto"/>
          <w:rtl/>
        </w:rPr>
        <w:t>السنة</w:t>
      </w:r>
      <w:proofErr w:type="gramEnd"/>
      <w:r w:rsidR="001A63DB" w:rsidRPr="001A63DB">
        <w:rPr>
          <w:rFonts w:ascii="Times New Roman" w:hAnsi="Times New Roman" w:hint="cs"/>
          <w:bCs/>
          <w:color w:val="auto"/>
          <w:rtl/>
        </w:rPr>
        <w:t xml:space="preserve"> الدراسية:</w:t>
      </w:r>
      <w:r w:rsidR="00D41803">
        <w:rPr>
          <w:rFonts w:ascii="Times New Roman" w:hAnsi="Times New Roman" w:hint="cs"/>
          <w:b/>
          <w:color w:val="auto"/>
          <w:rtl/>
        </w:rPr>
        <w:t>143</w:t>
      </w:r>
      <w:r w:rsidR="00B306D8">
        <w:rPr>
          <w:rFonts w:ascii="Times New Roman" w:hAnsi="Times New Roman" w:hint="cs"/>
          <w:b/>
          <w:color w:val="auto"/>
          <w:rtl/>
        </w:rPr>
        <w:t>7</w:t>
      </w:r>
      <w:r w:rsidR="00D41803">
        <w:rPr>
          <w:rFonts w:ascii="Times New Roman" w:hAnsi="Times New Roman" w:hint="cs"/>
          <w:b/>
          <w:color w:val="auto"/>
          <w:rtl/>
        </w:rPr>
        <w:t>/143</w:t>
      </w:r>
      <w:r w:rsidR="00B306D8">
        <w:rPr>
          <w:rFonts w:ascii="Times New Roman" w:hAnsi="Times New Roman" w:hint="cs"/>
          <w:b/>
          <w:color w:val="auto"/>
          <w:rtl/>
        </w:rPr>
        <w:t>8</w:t>
      </w:r>
      <w:r w:rsidR="00D41803">
        <w:rPr>
          <w:rFonts w:ascii="Times New Roman" w:hAnsi="Times New Roman" w:hint="cs"/>
          <w:b/>
          <w:color w:val="auto"/>
          <w:rtl/>
        </w:rPr>
        <w:t>هـ</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A3376F" w:rsidP="0007440A">
            <w:pPr>
              <w:pStyle w:val="TableGrid1"/>
              <w:bidi/>
              <w:rPr>
                <w:rFonts w:ascii="Times New Roman" w:hAnsi="Times New Roman"/>
                <w:bCs/>
                <w:color w:val="auto"/>
                <w:szCs w:val="24"/>
                <w:rtl/>
              </w:rPr>
            </w:pPr>
            <w:r>
              <w:rPr>
                <w:rFonts w:ascii="Times New Roman" w:hAnsi="Times New Roman" w:hint="cs"/>
                <w:bCs/>
                <w:color w:val="auto"/>
                <w:szCs w:val="24"/>
                <w:rtl/>
              </w:rPr>
              <w:t xml:space="preserve">د . </w:t>
            </w:r>
            <w:r w:rsidR="0007440A">
              <w:rPr>
                <w:rFonts w:ascii="Times New Roman" w:hAnsi="Times New Roman" w:hint="cs"/>
                <w:bCs/>
                <w:color w:val="auto"/>
                <w:szCs w:val="24"/>
                <w:rtl/>
              </w:rPr>
              <w:t>سعاد العمري</w:t>
            </w:r>
            <w:r>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A3376F"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4 ساعات</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A3376F"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60 الدور الثاني /كلية الآداب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A3376F" w:rsidP="0007440A">
            <w:pPr>
              <w:pStyle w:val="TableGrid1"/>
              <w:bidi/>
              <w:rPr>
                <w:rFonts w:ascii="Times New Roman" w:hAnsi="Times New Roman" w:hint="cs"/>
                <w:bCs/>
                <w:color w:val="auto"/>
                <w:szCs w:val="24"/>
                <w:rtl/>
              </w:rPr>
            </w:pPr>
            <w:r>
              <w:rPr>
                <w:rFonts w:ascii="Times New Roman" w:hAnsi="Times New Roman" w:hint="cs"/>
                <w:bCs/>
                <w:color w:val="auto"/>
                <w:szCs w:val="24"/>
                <w:rtl/>
              </w:rPr>
              <w:t xml:space="preserve"> </w:t>
            </w:r>
            <w:hyperlink r:id="rId9" w:history="1">
              <w:r w:rsidR="0007440A" w:rsidRPr="00D744EE">
                <w:rPr>
                  <w:rStyle w:val="Hyperlink"/>
                  <w:rFonts w:ascii="Times New Roman" w:hAnsi="Times New Roman"/>
                  <w:bCs/>
                  <w:szCs w:val="24"/>
                </w:rPr>
                <w:t>history-14-35@hotmail.com</w:t>
              </w:r>
            </w:hyperlink>
          </w:p>
          <w:p w:rsidR="0007440A" w:rsidRPr="00026F4A" w:rsidRDefault="0007440A" w:rsidP="0007440A">
            <w:pPr>
              <w:pStyle w:val="TableGrid1"/>
              <w:bidi/>
              <w:rPr>
                <w:rFonts w:ascii="Times New Roman" w:hAnsi="Times New Roman"/>
                <w:bCs/>
                <w:color w:val="auto"/>
                <w:szCs w:val="24"/>
              </w:rPr>
            </w:pPr>
            <w:r>
              <w:rPr>
                <w:rFonts w:ascii="Times New Roman" w:hAnsi="Times New Roman" w:hint="cs"/>
                <w:bCs/>
                <w:color w:val="auto"/>
                <w:szCs w:val="24"/>
                <w:rtl/>
              </w:rPr>
              <w:t xml:space="preserve"> </w:t>
            </w:r>
            <w:hyperlink r:id="rId10" w:history="1">
              <w:r w:rsidRPr="00D744EE">
                <w:rPr>
                  <w:rStyle w:val="Hyperlink"/>
                  <w:rFonts w:ascii="Times New Roman" w:hAnsi="Times New Roman"/>
                  <w:bCs/>
                  <w:szCs w:val="24"/>
                </w:rPr>
                <w:t>salomari1@ksu.edu.sa</w:t>
              </w:r>
            </w:hyperlink>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proofErr w:type="gramStart"/>
            <w:r w:rsidRPr="00026F4A">
              <w:rPr>
                <w:rFonts w:ascii="Times New Roman" w:hAnsi="Times New Roman" w:hint="cs"/>
                <w:bCs/>
                <w:color w:val="auto"/>
                <w:szCs w:val="24"/>
                <w:rtl/>
              </w:rPr>
              <w:t>عنوان</w:t>
            </w:r>
            <w:proofErr w:type="gramEnd"/>
            <w:r w:rsidRPr="00026F4A">
              <w:rPr>
                <w:rFonts w:ascii="Times New Roman" w:hAnsi="Times New Roman" w:hint="cs"/>
                <w:bCs/>
                <w:color w:val="auto"/>
                <w:szCs w:val="24"/>
                <w:rtl/>
              </w:rPr>
              <w:t xml:space="preserve"> البريدي</w:t>
            </w:r>
            <w:r w:rsidR="00BE67CE">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512F1B" w:rsidP="00524EA4">
            <w:pPr>
              <w:pStyle w:val="TableGrid1"/>
              <w:bidi/>
              <w:rPr>
                <w:rFonts w:ascii="Times New Roman" w:hAnsi="Times New Roman"/>
                <w:bCs/>
                <w:color w:val="auto"/>
                <w:szCs w:val="24"/>
              </w:rPr>
            </w:pPr>
            <w:r>
              <w:rPr>
                <w:rFonts w:ascii="Times New Roman" w:hAnsi="Times New Roman" w:hint="cs"/>
                <w:bCs/>
                <w:color w:val="auto"/>
                <w:szCs w:val="24"/>
                <w:rtl/>
              </w:rPr>
              <w:t xml:space="preserve"> </w:t>
            </w:r>
            <w:proofErr w:type="gramStart"/>
            <w:r>
              <w:rPr>
                <w:rFonts w:ascii="Times New Roman" w:hAnsi="Times New Roman" w:hint="cs"/>
                <w:bCs/>
                <w:color w:val="auto"/>
                <w:szCs w:val="24"/>
                <w:rtl/>
              </w:rPr>
              <w:t>مهارات</w:t>
            </w:r>
            <w:proofErr w:type="gramEnd"/>
            <w:r>
              <w:rPr>
                <w:rFonts w:ascii="Times New Roman" w:hAnsi="Times New Roman" w:hint="cs"/>
                <w:bCs/>
                <w:color w:val="auto"/>
                <w:szCs w:val="24"/>
                <w:rtl/>
              </w:rPr>
              <w:t xml:space="preserve"> مؤرخ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674D1" w:rsidP="0007440A">
            <w:pPr>
              <w:pStyle w:val="TableGrid1"/>
              <w:bidi/>
              <w:rPr>
                <w:rFonts w:ascii="Times New Roman" w:hAnsi="Times New Roman"/>
                <w:bCs/>
                <w:color w:val="auto"/>
                <w:szCs w:val="24"/>
              </w:rPr>
            </w:pPr>
            <w:r>
              <w:rPr>
                <w:rFonts w:ascii="Times New Roman" w:hAnsi="Times New Roman" w:hint="cs"/>
                <w:bCs/>
                <w:color w:val="auto"/>
                <w:szCs w:val="24"/>
                <w:rtl/>
              </w:rPr>
              <w:t xml:space="preserve"> 399ترخ /الشعبة </w:t>
            </w:r>
            <w:r w:rsidR="0007440A">
              <w:rPr>
                <w:rFonts w:ascii="Times New Roman" w:hAnsi="Times New Roman" w:hint="cs"/>
                <w:bCs/>
                <w:color w:val="auto"/>
                <w:szCs w:val="24"/>
                <w:rtl/>
              </w:rPr>
              <w:t>45036</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416D99" w:rsidP="00026F4A">
            <w:pPr>
              <w:pStyle w:val="TableGrid1"/>
              <w:bidi/>
              <w:rPr>
                <w:rFonts w:ascii="Times New Roman" w:hAnsi="Times New Roman"/>
                <w:bCs/>
                <w:color w:val="auto"/>
                <w:szCs w:val="24"/>
              </w:rPr>
            </w:pPr>
            <w:r>
              <w:rPr>
                <w:rFonts w:ascii="Times New Roman" w:hAnsi="Times New Roman" w:hint="cs"/>
                <w:bCs/>
                <w:color w:val="auto"/>
                <w:szCs w:val="24"/>
                <w:rtl/>
              </w:rPr>
              <w:t>يتناول المقرر المؤرخ التعريف بشخصيته والمهارات التي يتحلى بها وعلومه وقراءة نصوص تاريخية من موضوعات وتوجهات مختلفة للمؤرخين في فترات زمنية مختلفة ويطلب من الطالبات قراءتها وفهمها وتفسيرها والتعرف على المهارات التي تميز بها مؤرخيها وكتابة تقارير نقدية عنها.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416D99" w:rsidP="00416D99">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قراءة النصوص التاريخية وفهمها.</w:t>
            </w:r>
          </w:p>
          <w:p w:rsidR="00416D99" w:rsidRDefault="00416D99" w:rsidP="00416D99">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القدرة على الحوار والمناقشة والتحليل.</w:t>
            </w:r>
          </w:p>
          <w:p w:rsidR="00416D99" w:rsidRPr="005353B9" w:rsidRDefault="00416D99" w:rsidP="00416D99">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القدرة على الكتابة النقدية والمقارنة بين بعض الحقب التاريخية.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BC2" w:rsidRDefault="00416D99" w:rsidP="00026F4A">
            <w:pPr>
              <w:pStyle w:val="TableGrid1"/>
              <w:bidi/>
              <w:rPr>
                <w:rFonts w:ascii="Times New Roman" w:hAnsi="Times New Roman" w:hint="cs"/>
                <w:b/>
                <w:color w:val="auto"/>
                <w:szCs w:val="24"/>
                <w:rtl/>
              </w:rPr>
            </w:pPr>
            <w:r>
              <w:rPr>
                <w:rFonts w:ascii="Times New Roman" w:hAnsi="Times New Roman" w:hint="cs"/>
                <w:b/>
                <w:color w:val="auto"/>
                <w:szCs w:val="24"/>
                <w:rtl/>
              </w:rPr>
              <w:t xml:space="preserve"> </w:t>
            </w:r>
            <w:proofErr w:type="gramStart"/>
            <w:r w:rsidR="00784BC2">
              <w:rPr>
                <w:rFonts w:ascii="Times New Roman" w:hAnsi="Times New Roman" w:hint="cs"/>
                <w:b/>
                <w:color w:val="auto"/>
                <w:szCs w:val="24"/>
                <w:rtl/>
              </w:rPr>
              <w:t>استخدام</w:t>
            </w:r>
            <w:proofErr w:type="gramEnd"/>
            <w:r w:rsidR="00784BC2">
              <w:rPr>
                <w:rFonts w:ascii="Times New Roman" w:hAnsi="Times New Roman" w:hint="cs"/>
                <w:b/>
                <w:color w:val="auto"/>
                <w:szCs w:val="24"/>
                <w:rtl/>
              </w:rPr>
              <w:t xml:space="preserve"> مصادر تاريخية بحيث لا تقل عن مصدرين فما فوق </w:t>
            </w:r>
          </w:p>
          <w:p w:rsidR="00784BC2" w:rsidRDefault="00546FFC" w:rsidP="00784BC2">
            <w:pPr>
              <w:pStyle w:val="TableGrid1"/>
              <w:bidi/>
              <w:rPr>
                <w:rFonts w:ascii="Times New Roman" w:hAnsi="Times New Roman" w:hint="cs"/>
                <w:b/>
                <w:color w:val="auto"/>
                <w:szCs w:val="24"/>
                <w:rtl/>
              </w:rPr>
            </w:pPr>
            <w:r>
              <w:rPr>
                <w:rFonts w:ascii="Times New Roman" w:hAnsi="Times New Roman" w:hint="cs"/>
                <w:b/>
                <w:color w:val="auto"/>
                <w:szCs w:val="24"/>
                <w:rtl/>
              </w:rPr>
              <w:t xml:space="preserve">  </w:t>
            </w:r>
            <w:proofErr w:type="gramStart"/>
            <w:r>
              <w:rPr>
                <w:rFonts w:ascii="Times New Roman" w:hAnsi="Times New Roman" w:hint="cs"/>
                <w:b/>
                <w:color w:val="auto"/>
                <w:szCs w:val="24"/>
                <w:rtl/>
              </w:rPr>
              <w:t>الطبري :</w:t>
            </w:r>
            <w:proofErr w:type="gramEnd"/>
            <w:r>
              <w:rPr>
                <w:rFonts w:ascii="Times New Roman" w:hAnsi="Times New Roman" w:hint="cs"/>
                <w:b/>
                <w:color w:val="auto"/>
                <w:szCs w:val="24"/>
                <w:rtl/>
              </w:rPr>
              <w:t xml:space="preserve"> تاريخ الأمم والملوك</w:t>
            </w:r>
          </w:p>
          <w:p w:rsidR="00546FFC" w:rsidRDefault="00546FFC" w:rsidP="00546FFC">
            <w:pPr>
              <w:pStyle w:val="TableGrid1"/>
              <w:bidi/>
              <w:rPr>
                <w:rFonts w:ascii="Times New Roman" w:hAnsi="Times New Roman" w:hint="cs"/>
                <w:b/>
                <w:color w:val="auto"/>
                <w:szCs w:val="24"/>
                <w:rtl/>
              </w:rPr>
            </w:pPr>
            <w:r>
              <w:rPr>
                <w:rFonts w:ascii="Times New Roman" w:hAnsi="Times New Roman" w:hint="cs"/>
                <w:b/>
                <w:color w:val="auto"/>
                <w:szCs w:val="24"/>
                <w:rtl/>
              </w:rPr>
              <w:t xml:space="preserve">  ابن الأثير : الكامل في التاريخ</w:t>
            </w:r>
          </w:p>
          <w:p w:rsidR="00546FFC" w:rsidRDefault="00546FFC" w:rsidP="00546FFC">
            <w:pPr>
              <w:pStyle w:val="TableGrid1"/>
              <w:bidi/>
              <w:rPr>
                <w:rFonts w:ascii="Times New Roman" w:hAnsi="Times New Roman" w:hint="cs"/>
                <w:b/>
                <w:color w:val="auto"/>
                <w:szCs w:val="24"/>
                <w:rtl/>
              </w:rPr>
            </w:pPr>
            <w:r>
              <w:rPr>
                <w:rFonts w:ascii="Times New Roman" w:hAnsi="Times New Roman" w:hint="cs"/>
                <w:b/>
                <w:color w:val="auto"/>
                <w:szCs w:val="24"/>
                <w:rtl/>
              </w:rPr>
              <w:t xml:space="preserve">  ابن خلدون : العبر وديوان المبتدأ والخبر</w:t>
            </w:r>
          </w:p>
          <w:p w:rsidR="00546FFC" w:rsidRDefault="00546FFC" w:rsidP="00784BC2">
            <w:pPr>
              <w:pStyle w:val="TableGrid1"/>
              <w:bidi/>
              <w:rPr>
                <w:rFonts w:ascii="Times New Roman" w:hAnsi="Times New Roman" w:hint="cs"/>
                <w:b/>
                <w:color w:val="auto"/>
                <w:szCs w:val="24"/>
                <w:rtl/>
              </w:rPr>
            </w:pPr>
            <w:r>
              <w:rPr>
                <w:rFonts w:ascii="Times New Roman" w:hAnsi="Times New Roman" w:hint="cs"/>
                <w:b/>
                <w:color w:val="auto"/>
                <w:szCs w:val="24"/>
                <w:rtl/>
              </w:rPr>
              <w:t xml:space="preserve">  </w:t>
            </w:r>
            <w:r w:rsidR="00416D99">
              <w:rPr>
                <w:rFonts w:ascii="Times New Roman" w:hAnsi="Times New Roman" w:hint="cs"/>
                <w:b/>
                <w:color w:val="auto"/>
                <w:szCs w:val="24"/>
                <w:rtl/>
              </w:rPr>
              <w:t xml:space="preserve">تختار استاذة المقرر مجموعة من النصوص التاريخية من مصادر مختلفة على مر العصور بجانب مراجع </w:t>
            </w:r>
            <w:r>
              <w:rPr>
                <w:rFonts w:ascii="Times New Roman" w:hAnsi="Times New Roman" w:hint="cs"/>
                <w:b/>
                <w:color w:val="auto"/>
                <w:szCs w:val="24"/>
                <w:rtl/>
              </w:rPr>
              <w:t xml:space="preserve">   </w:t>
            </w:r>
          </w:p>
          <w:p w:rsidR="00416D99" w:rsidRDefault="00546FFC" w:rsidP="00546FFC">
            <w:pPr>
              <w:pStyle w:val="TableGrid1"/>
              <w:bidi/>
              <w:rPr>
                <w:rFonts w:ascii="Times New Roman" w:hAnsi="Times New Roman"/>
                <w:b/>
                <w:color w:val="auto"/>
                <w:szCs w:val="24"/>
                <w:rtl/>
              </w:rPr>
            </w:pPr>
            <w:r>
              <w:rPr>
                <w:rFonts w:ascii="Times New Roman" w:hAnsi="Times New Roman" w:hint="cs"/>
                <w:b/>
                <w:color w:val="auto"/>
                <w:szCs w:val="24"/>
                <w:rtl/>
              </w:rPr>
              <w:t xml:space="preserve">  </w:t>
            </w:r>
            <w:r w:rsidR="00416D99">
              <w:rPr>
                <w:rFonts w:ascii="Times New Roman" w:hAnsi="Times New Roman" w:hint="cs"/>
                <w:b/>
                <w:color w:val="auto"/>
                <w:szCs w:val="24"/>
                <w:rtl/>
              </w:rPr>
              <w:t xml:space="preserve">أخرى يمكن للطالبة الاستفادة منها: </w:t>
            </w:r>
          </w:p>
          <w:p w:rsidR="00416D99" w:rsidRDefault="00416D99" w:rsidP="00416D99">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عبدالعزيز الدوري: نشأة علم التاريخ عند العرب.</w:t>
            </w:r>
          </w:p>
          <w:p w:rsidR="001F5861" w:rsidRDefault="001F5861" w:rsidP="00416D99">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عبدالحميد صائب: علم التاريخ ومناهج المؤرخين في علم التاريخ.</w:t>
            </w:r>
          </w:p>
          <w:p w:rsidR="001F5861"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بشار عوا</w:t>
            </w:r>
            <w:r w:rsidR="00306460">
              <w:rPr>
                <w:rFonts w:ascii="Times New Roman" w:hAnsi="Times New Roman" w:hint="cs"/>
                <w:b/>
                <w:color w:val="auto"/>
                <w:szCs w:val="24"/>
                <w:rtl/>
              </w:rPr>
              <w:t>د معروف: ضبط النص والتعليق عليه.</w:t>
            </w:r>
          </w:p>
          <w:p w:rsidR="001F5861"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عثمان وافي: منهج النقد التاريخي.</w:t>
            </w:r>
          </w:p>
          <w:p w:rsidR="001F5861"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ليلى الصباغ: دراسة في منهجية البحث التاريخي.</w:t>
            </w:r>
          </w:p>
          <w:p w:rsidR="00853C77" w:rsidRPr="005353B9"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ماري لين رامبولا: دليل الكتابة التاريخية, ترجمة الدكتور تركي آل سعود والدكتور محمد الفريح.</w:t>
            </w:r>
            <w:r w:rsidR="00416D99">
              <w:rPr>
                <w:rFonts w:ascii="Times New Roman" w:hAnsi="Times New Roman" w:hint="cs"/>
                <w:b/>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ابن منظور: لسان العرب.</w:t>
            </w:r>
          </w:p>
          <w:p w:rsidR="001F5861"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خير الدين الزركلي: الأعلام.</w:t>
            </w:r>
          </w:p>
          <w:p w:rsidR="001F5861" w:rsidRDefault="001F5861" w:rsidP="001F5861">
            <w:pPr>
              <w:pStyle w:val="TableGrid1"/>
              <w:numPr>
                <w:ilvl w:val="0"/>
                <w:numId w:val="7"/>
              </w:numPr>
              <w:bidi/>
              <w:rPr>
                <w:rFonts w:ascii="Times New Roman" w:hAnsi="Times New Roman"/>
                <w:b/>
                <w:color w:val="auto"/>
                <w:szCs w:val="24"/>
              </w:rPr>
            </w:pPr>
            <w:r>
              <w:rPr>
                <w:rFonts w:ascii="Times New Roman" w:hAnsi="Times New Roman" w:hint="cs"/>
                <w:b/>
                <w:color w:val="auto"/>
                <w:szCs w:val="24"/>
                <w:rtl/>
              </w:rPr>
              <w:t>كحالة: معجم المؤلفين.</w:t>
            </w:r>
          </w:p>
          <w:p w:rsidR="001F5861" w:rsidRDefault="001F5861" w:rsidP="001F5861">
            <w:pPr>
              <w:pStyle w:val="TableGrid1"/>
              <w:numPr>
                <w:ilvl w:val="0"/>
                <w:numId w:val="7"/>
              </w:numPr>
              <w:bidi/>
              <w:rPr>
                <w:rFonts w:ascii="Times New Roman" w:hAnsi="Times New Roman"/>
                <w:b/>
                <w:color w:val="auto"/>
                <w:szCs w:val="24"/>
                <w:rtl/>
              </w:rPr>
            </w:pPr>
            <w:r>
              <w:rPr>
                <w:rFonts w:ascii="Times New Roman" w:hAnsi="Times New Roman" w:hint="cs"/>
                <w:b/>
                <w:color w:val="auto"/>
                <w:szCs w:val="24"/>
                <w:rtl/>
              </w:rPr>
              <w:t>ياقوت الحموي: معجم البلدان.</w:t>
            </w:r>
          </w:p>
          <w:p w:rsidR="001F5861" w:rsidRPr="005353B9" w:rsidRDefault="001F5861" w:rsidP="001F5861">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tblPr>
      <w:tblGrid>
        <w:gridCol w:w="2552"/>
        <w:gridCol w:w="2410"/>
        <w:gridCol w:w="2838"/>
        <w:gridCol w:w="2389"/>
      </w:tblGrid>
      <w:tr w:rsidR="00955F5D" w:rsidRPr="005353B9" w:rsidTr="003F75BA">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lastRenderedPageBreak/>
              <w:t xml:space="preserve"> </w:t>
            </w:r>
            <w:proofErr w:type="gramStart"/>
            <w:r w:rsidRPr="003F564D">
              <w:rPr>
                <w:rFonts w:ascii="Times New Roman" w:hAnsi="Times New Roman" w:hint="cs"/>
                <w:bCs/>
                <w:color w:val="auto"/>
                <w:szCs w:val="24"/>
                <w:rtl/>
              </w:rPr>
              <w:t>تاريخ</w:t>
            </w:r>
            <w:proofErr w:type="gramEnd"/>
            <w:r w:rsidRPr="003F564D">
              <w:rPr>
                <w:rFonts w:ascii="Times New Roman" w:hAnsi="Times New Roman" w:hint="cs"/>
                <w:bCs/>
                <w:color w:val="auto"/>
                <w:szCs w:val="24"/>
                <w:rtl/>
              </w:rPr>
              <w:t xml:space="preserve">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بالنتيجة)</w:t>
            </w:r>
            <w:r w:rsidR="00566AF3">
              <w:rPr>
                <w:rFonts w:ascii="Times New Roman" w:hAnsi="Times New Roman" w:hint="cs"/>
                <w:bCs/>
                <w:color w:val="auto"/>
                <w:szCs w:val="24"/>
                <w:rtl/>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3F75BA">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094762" w:rsidP="00AB3E4E">
            <w:pPr>
              <w:bidi/>
              <w:rPr>
                <w:rFonts w:ascii="Times New Roman" w:hAnsi="Times New Roman"/>
                <w:bCs/>
                <w:color w:val="auto"/>
              </w:rPr>
            </w:pPr>
            <w:r>
              <w:rPr>
                <w:rFonts w:ascii="Times New Roman" w:hAnsi="Times New Roman" w:hint="cs"/>
                <w:bCs/>
                <w:color w:val="auto"/>
                <w:rtl/>
              </w:rPr>
              <w:t xml:space="preserve"> </w:t>
            </w:r>
            <w:r w:rsidR="00AB3E4E">
              <w:rPr>
                <w:rFonts w:ascii="Times New Roman" w:hAnsi="Times New Roman" w:hint="cs"/>
                <w:bCs/>
                <w:color w:val="auto"/>
                <w:rtl/>
              </w:rPr>
              <w:t>11/1/1438هـ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07440A" w:rsidP="00AB3E4E">
            <w:pPr>
              <w:pStyle w:val="TableGrid1"/>
              <w:bidi/>
              <w:rPr>
                <w:rFonts w:ascii="Times New Roman" w:hAnsi="Times New Roman" w:hint="cs"/>
                <w:bCs/>
                <w:color w:val="auto"/>
                <w:szCs w:val="24"/>
                <w:rtl/>
              </w:rPr>
            </w:pPr>
            <w:r>
              <w:rPr>
                <w:rFonts w:ascii="Times New Roman" w:hAnsi="Times New Roman" w:hint="cs"/>
                <w:bCs/>
                <w:color w:val="auto"/>
                <w:szCs w:val="24"/>
                <w:rtl/>
              </w:rPr>
              <w:t xml:space="preserve">  </w:t>
            </w:r>
            <w:r w:rsidR="00AB3E4E">
              <w:rPr>
                <w:rFonts w:ascii="Times New Roman" w:hAnsi="Times New Roman" w:hint="cs"/>
                <w:bCs/>
                <w:color w:val="auto"/>
                <w:szCs w:val="24"/>
                <w:rtl/>
              </w:rPr>
              <w:t>أسبوعي يبدأ من 3/1/1438هـ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B3E4E" w:rsidRDefault="001F5861" w:rsidP="00AB3E4E">
            <w:pPr>
              <w:pStyle w:val="TableGrid1"/>
              <w:bidi/>
              <w:rPr>
                <w:rFonts w:ascii="Times New Roman" w:hAnsi="Times New Roman" w:hint="cs"/>
                <w:bCs/>
                <w:color w:val="auto"/>
                <w:szCs w:val="24"/>
                <w:rtl/>
              </w:rPr>
            </w:pPr>
            <w:r>
              <w:rPr>
                <w:rFonts w:ascii="Times New Roman" w:hAnsi="Times New Roman" w:hint="cs"/>
                <w:bCs/>
                <w:color w:val="auto"/>
                <w:szCs w:val="24"/>
                <w:rtl/>
              </w:rPr>
              <w:t xml:space="preserve"> </w:t>
            </w:r>
            <w:r w:rsidR="00AB3E4E">
              <w:rPr>
                <w:rFonts w:ascii="Times New Roman" w:hAnsi="Times New Roman" w:hint="cs"/>
                <w:bCs/>
                <w:color w:val="auto"/>
                <w:szCs w:val="24"/>
                <w:rtl/>
              </w:rPr>
              <w:t>10</w:t>
            </w:r>
          </w:p>
          <w:p w:rsidR="00955F5D" w:rsidRPr="003F564D" w:rsidRDefault="00AB3E4E" w:rsidP="00AB3E4E">
            <w:pPr>
              <w:pStyle w:val="TableGrid1"/>
              <w:bidi/>
              <w:rPr>
                <w:rFonts w:ascii="Times New Roman" w:hAnsi="Times New Roman"/>
                <w:bCs/>
                <w:color w:val="auto"/>
                <w:szCs w:val="24"/>
              </w:rPr>
            </w:pPr>
            <w:r>
              <w:rPr>
                <w:rFonts w:ascii="Times New Roman" w:hAnsi="Times New Roman" w:hint="cs"/>
                <w:bCs/>
                <w:color w:val="auto"/>
                <w:szCs w:val="24"/>
                <w:rtl/>
              </w:rPr>
              <w:t>10</w:t>
            </w:r>
            <w:r w:rsidR="00306460">
              <w:rPr>
                <w:rFonts w:ascii="Times New Roman" w:hAnsi="Times New Roman" w:hint="cs"/>
                <w:bCs/>
                <w:color w:val="auto"/>
                <w:szCs w:val="24"/>
                <w:rtl/>
              </w:rPr>
              <w:t xml:space="preserve"> </w:t>
            </w:r>
            <w:proofErr w:type="gramStart"/>
            <w:r w:rsidR="00306460">
              <w:rPr>
                <w:rFonts w:ascii="Times New Roman" w:hAnsi="Times New Roman" w:hint="cs"/>
                <w:bCs/>
                <w:color w:val="auto"/>
                <w:szCs w:val="24"/>
                <w:rtl/>
              </w:rPr>
              <w:t>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r w:rsidR="00AB3E4E">
              <w:rPr>
                <w:rFonts w:ascii="Times New Roman" w:hAnsi="Times New Roman" w:hint="cs"/>
                <w:bCs/>
                <w:color w:val="auto"/>
                <w:szCs w:val="24"/>
                <w:rtl/>
              </w:rPr>
              <w:t>+عروض</w:t>
            </w:r>
          </w:p>
        </w:tc>
      </w:tr>
      <w:tr w:rsidR="00955F5D" w:rsidRPr="005353B9" w:rsidTr="003F75BA">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094762" w:rsidP="000D17F2">
            <w:pPr>
              <w:bidi/>
              <w:rPr>
                <w:rFonts w:ascii="Times New Roman" w:hAnsi="Times New Roman"/>
                <w:bCs/>
                <w:color w:val="auto"/>
              </w:rPr>
            </w:pPr>
            <w:r>
              <w:rPr>
                <w:rFonts w:ascii="Times New Roman" w:hAnsi="Times New Roman" w:hint="cs"/>
                <w:bCs/>
                <w:color w:val="auto"/>
                <w:rtl/>
              </w:rPr>
              <w:t xml:space="preserve">  </w:t>
            </w:r>
            <w:r w:rsidR="000D17F2">
              <w:rPr>
                <w:rFonts w:ascii="Times New Roman" w:hAnsi="Times New Roman" w:hint="cs"/>
                <w:bCs/>
                <w:color w:val="auto"/>
                <w:rtl/>
              </w:rPr>
              <w:t>لمدة 10 اسابيع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094762" w:rsidP="000D17F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0D17F2">
              <w:rPr>
                <w:rFonts w:ascii="Times New Roman" w:hAnsi="Times New Roman" w:hint="cs"/>
                <w:bCs/>
                <w:color w:val="auto"/>
                <w:szCs w:val="24"/>
                <w:rtl/>
              </w:rPr>
              <w:t>اسبوعيا  من 11/1</w:t>
            </w:r>
            <w:r w:rsidR="00784BC2">
              <w:rPr>
                <w:rFonts w:ascii="Times New Roman" w:hAnsi="Times New Roman" w:hint="cs"/>
                <w:bCs/>
                <w:color w:val="auto"/>
                <w:szCs w:val="24"/>
                <w:rtl/>
              </w:rPr>
              <w:t>/</w:t>
            </w:r>
            <w:r w:rsidR="000D17F2">
              <w:rPr>
                <w:rFonts w:ascii="Times New Roman" w:hAnsi="Times New Roman" w:hint="cs"/>
                <w:bCs/>
                <w:color w:val="auto"/>
                <w:szCs w:val="24"/>
                <w:rtl/>
              </w:rPr>
              <w:t xml:space="preserve"> 1438</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094762" w:rsidP="000D17F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0D17F2">
              <w:rPr>
                <w:rFonts w:ascii="Times New Roman" w:hAnsi="Times New Roman" w:hint="cs"/>
                <w:bCs/>
                <w:color w:val="auto"/>
                <w:szCs w:val="24"/>
                <w:rtl/>
              </w:rPr>
              <w:t>10</w:t>
            </w:r>
            <w:r>
              <w:rPr>
                <w:rFonts w:ascii="Times New Roman" w:hAnsi="Times New Roman" w:hint="cs"/>
                <w:bCs/>
                <w:color w:val="auto"/>
                <w:szCs w:val="24"/>
                <w:rtl/>
              </w:rPr>
              <w:t xml:space="preserve"> </w:t>
            </w:r>
            <w:proofErr w:type="gramStart"/>
            <w:r>
              <w:rPr>
                <w:rFonts w:ascii="Times New Roman" w:hAnsi="Times New Roman" w:hint="cs"/>
                <w:bCs/>
                <w:color w:val="auto"/>
                <w:szCs w:val="24"/>
                <w:rtl/>
              </w:rPr>
              <w:t>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0D17F2" w:rsidP="00AB3E4E">
            <w:pPr>
              <w:pStyle w:val="TableGrid1"/>
              <w:bidi/>
              <w:rPr>
                <w:rFonts w:ascii="Times New Roman" w:hAnsi="Times New Roman"/>
                <w:bCs/>
                <w:color w:val="auto"/>
                <w:szCs w:val="24"/>
              </w:rPr>
            </w:pPr>
            <w:proofErr w:type="gramStart"/>
            <w:r>
              <w:rPr>
                <w:rFonts w:ascii="Times New Roman" w:hAnsi="Times New Roman" w:hint="cs"/>
                <w:bCs/>
                <w:color w:val="auto"/>
                <w:szCs w:val="24"/>
                <w:rtl/>
              </w:rPr>
              <w:t>مشاركة</w:t>
            </w:r>
            <w:proofErr w:type="gramEnd"/>
            <w:r>
              <w:rPr>
                <w:rFonts w:ascii="Times New Roman" w:hAnsi="Times New Roman" w:hint="cs"/>
                <w:bCs/>
                <w:color w:val="auto"/>
                <w:szCs w:val="24"/>
                <w:rtl/>
              </w:rPr>
              <w:t xml:space="preserve"> ومناقشات</w:t>
            </w:r>
          </w:p>
        </w:tc>
      </w:tr>
      <w:tr w:rsidR="00955F5D" w:rsidRPr="005353B9" w:rsidTr="000D17F2">
        <w:trPr>
          <w:cantSplit/>
          <w:trHeight w:val="52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17F2" w:rsidRDefault="000D17F2" w:rsidP="000D17F2">
            <w:pPr>
              <w:bidi/>
              <w:rPr>
                <w:rFonts w:ascii="Times New Roman" w:hAnsi="Times New Roman" w:hint="cs"/>
                <w:bCs/>
                <w:color w:val="auto"/>
                <w:rtl/>
              </w:rPr>
            </w:pPr>
            <w:proofErr w:type="gramStart"/>
            <w:r>
              <w:rPr>
                <w:rFonts w:ascii="Times New Roman" w:hAnsi="Times New Roman" w:hint="cs"/>
                <w:bCs/>
                <w:color w:val="auto"/>
                <w:rtl/>
              </w:rPr>
              <w:t>مراجعة</w:t>
            </w:r>
            <w:proofErr w:type="gramEnd"/>
            <w:r>
              <w:rPr>
                <w:rFonts w:ascii="Times New Roman" w:hAnsi="Times New Roman" w:hint="cs"/>
                <w:bCs/>
                <w:color w:val="auto"/>
                <w:rtl/>
              </w:rPr>
              <w:t xml:space="preserve"> الامتحان 8/2 /1438</w:t>
            </w:r>
          </w:p>
          <w:p w:rsidR="000D17F2" w:rsidRDefault="000D17F2" w:rsidP="000D17F2">
            <w:pPr>
              <w:bidi/>
              <w:rPr>
                <w:rFonts w:ascii="Times New Roman" w:hAnsi="Times New Roman" w:hint="cs"/>
                <w:bCs/>
                <w:color w:val="auto"/>
                <w:rtl/>
              </w:rPr>
            </w:pPr>
            <w:r>
              <w:rPr>
                <w:rFonts w:ascii="Times New Roman" w:hAnsi="Times New Roman" w:hint="cs"/>
                <w:bCs/>
                <w:color w:val="auto"/>
                <w:rtl/>
              </w:rPr>
              <w:t>28/3/1438هـ</w:t>
            </w:r>
          </w:p>
          <w:p w:rsidR="000D17F2" w:rsidRPr="003F564D" w:rsidRDefault="000D17F2" w:rsidP="000D17F2">
            <w:pPr>
              <w:bidi/>
              <w:rPr>
                <w:rFonts w:ascii="Times New Roman" w:hAnsi="Times New Roman"/>
                <w:bCs/>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094762" w:rsidP="000D17F2">
            <w:pPr>
              <w:pStyle w:val="TableGrid1"/>
              <w:bidi/>
              <w:rPr>
                <w:rFonts w:ascii="Times New Roman" w:hAnsi="Times New Roman" w:hint="cs"/>
                <w:bCs/>
                <w:color w:val="auto"/>
                <w:szCs w:val="24"/>
                <w:rtl/>
              </w:rPr>
            </w:pPr>
            <w:r>
              <w:rPr>
                <w:rFonts w:ascii="Times New Roman" w:hAnsi="Times New Roman" w:hint="cs"/>
                <w:bCs/>
                <w:color w:val="auto"/>
                <w:szCs w:val="24"/>
                <w:rtl/>
              </w:rPr>
              <w:t>1 /2/143</w:t>
            </w:r>
            <w:r w:rsidR="000D17F2">
              <w:rPr>
                <w:rFonts w:ascii="Times New Roman" w:hAnsi="Times New Roman" w:hint="cs"/>
                <w:bCs/>
                <w:color w:val="auto"/>
                <w:szCs w:val="24"/>
                <w:rtl/>
              </w:rPr>
              <w:t>8</w:t>
            </w:r>
            <w:r>
              <w:rPr>
                <w:rFonts w:ascii="Times New Roman" w:hAnsi="Times New Roman" w:hint="cs"/>
                <w:bCs/>
                <w:color w:val="auto"/>
                <w:szCs w:val="24"/>
                <w:rtl/>
              </w:rPr>
              <w:t>هـ</w:t>
            </w:r>
            <w:r w:rsidR="000D17F2">
              <w:rPr>
                <w:rFonts w:ascii="Times New Roman" w:hAnsi="Times New Roman" w:hint="cs"/>
                <w:bCs/>
                <w:color w:val="auto"/>
                <w:szCs w:val="24"/>
                <w:rtl/>
              </w:rPr>
              <w:t xml:space="preserve"> </w:t>
            </w:r>
          </w:p>
          <w:p w:rsidR="000D17F2" w:rsidRPr="003F564D" w:rsidRDefault="000D17F2" w:rsidP="000D17F2">
            <w:pPr>
              <w:pStyle w:val="TableGrid1"/>
              <w:bidi/>
              <w:rPr>
                <w:rFonts w:ascii="Times New Roman" w:hAnsi="Times New Roman"/>
                <w:bCs/>
                <w:color w:val="auto"/>
                <w:szCs w:val="24"/>
              </w:rPr>
            </w:pPr>
            <w:r>
              <w:rPr>
                <w:rFonts w:ascii="Times New Roman" w:hAnsi="Times New Roman" w:hint="cs"/>
                <w:bCs/>
                <w:color w:val="auto"/>
                <w:szCs w:val="24"/>
                <w:rtl/>
              </w:rPr>
              <w:t>21/3/1438هـ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Default="00094762" w:rsidP="000D17F2">
            <w:pPr>
              <w:pStyle w:val="TableGrid1"/>
              <w:tabs>
                <w:tab w:val="left" w:pos="2300"/>
              </w:tabs>
              <w:bidi/>
              <w:rPr>
                <w:rFonts w:ascii="Times New Roman" w:hAnsi="Times New Roman" w:hint="cs"/>
                <w:bCs/>
                <w:color w:val="auto"/>
                <w:szCs w:val="24"/>
                <w:rtl/>
              </w:rPr>
            </w:pPr>
            <w:r>
              <w:rPr>
                <w:rFonts w:ascii="Times New Roman" w:hAnsi="Times New Roman" w:hint="cs"/>
                <w:bCs/>
                <w:color w:val="auto"/>
                <w:szCs w:val="24"/>
                <w:rtl/>
              </w:rPr>
              <w:t xml:space="preserve">  </w:t>
            </w:r>
            <w:r w:rsidR="000D17F2">
              <w:rPr>
                <w:rFonts w:ascii="Times New Roman" w:hAnsi="Times New Roman" w:hint="cs"/>
                <w:bCs/>
                <w:color w:val="auto"/>
                <w:szCs w:val="24"/>
                <w:rtl/>
              </w:rPr>
              <w:t xml:space="preserve">15 </w:t>
            </w:r>
            <w:proofErr w:type="gramStart"/>
            <w:r>
              <w:rPr>
                <w:rFonts w:ascii="Times New Roman" w:hAnsi="Times New Roman" w:hint="cs"/>
                <w:bCs/>
                <w:color w:val="auto"/>
                <w:szCs w:val="24"/>
                <w:rtl/>
              </w:rPr>
              <w:t>درجة</w:t>
            </w:r>
            <w:proofErr w:type="gramEnd"/>
          </w:p>
          <w:p w:rsidR="000D17F2" w:rsidRPr="003F564D" w:rsidRDefault="000D17F2" w:rsidP="000D17F2">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  15 </w:t>
            </w:r>
            <w:proofErr w:type="gramStart"/>
            <w:r>
              <w:rPr>
                <w:rFonts w:ascii="Times New Roman" w:hAnsi="Times New Roman" w:hint="cs"/>
                <w:bCs/>
                <w:color w:val="auto"/>
                <w:szCs w:val="24"/>
                <w:rtl/>
              </w:rPr>
              <w:t>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Default="003F564D" w:rsidP="000D17F2">
            <w:pPr>
              <w:pStyle w:val="TableGrid1"/>
              <w:tabs>
                <w:tab w:val="left" w:pos="2300"/>
              </w:tabs>
              <w:bidi/>
              <w:rPr>
                <w:rFonts w:ascii="Times New Roman" w:hAnsi="Times New Roman" w:hint="cs"/>
                <w:bCs/>
                <w:color w:val="auto"/>
                <w:szCs w:val="24"/>
                <w:rtl/>
              </w:rPr>
            </w:pPr>
            <w:r w:rsidRPr="003F564D">
              <w:rPr>
                <w:rFonts w:ascii="Times New Roman" w:hAnsi="Times New Roman" w:hint="cs"/>
                <w:bCs/>
                <w:color w:val="auto"/>
                <w:szCs w:val="24"/>
                <w:rtl/>
              </w:rPr>
              <w:t>اختبار</w:t>
            </w:r>
            <w:r w:rsidR="000D17F2">
              <w:rPr>
                <w:rFonts w:ascii="Times New Roman" w:hAnsi="Times New Roman" w:hint="cs"/>
                <w:bCs/>
                <w:color w:val="auto"/>
                <w:szCs w:val="24"/>
                <w:rtl/>
              </w:rPr>
              <w:t>فصلي أول</w:t>
            </w:r>
          </w:p>
          <w:p w:rsidR="000D17F2" w:rsidRDefault="000D17F2" w:rsidP="000D17F2">
            <w:pPr>
              <w:pStyle w:val="TableGrid1"/>
              <w:tabs>
                <w:tab w:val="left" w:pos="2300"/>
              </w:tabs>
              <w:bidi/>
              <w:rPr>
                <w:rFonts w:ascii="Times New Roman" w:hAnsi="Times New Roman" w:hint="cs"/>
                <w:bCs/>
                <w:color w:val="auto"/>
                <w:szCs w:val="24"/>
                <w:rtl/>
              </w:rPr>
            </w:pPr>
            <w:r>
              <w:rPr>
                <w:rFonts w:ascii="Times New Roman" w:hAnsi="Times New Roman" w:hint="cs"/>
                <w:bCs/>
                <w:color w:val="auto"/>
                <w:szCs w:val="24"/>
                <w:rtl/>
              </w:rPr>
              <w:t>اختبار فصلي ثاني</w:t>
            </w:r>
          </w:p>
          <w:p w:rsidR="000D17F2" w:rsidRPr="003F564D" w:rsidRDefault="000D17F2" w:rsidP="000D17F2">
            <w:pPr>
              <w:pStyle w:val="TableGrid1"/>
              <w:tabs>
                <w:tab w:val="left" w:pos="2300"/>
              </w:tabs>
              <w:bidi/>
              <w:rPr>
                <w:rFonts w:ascii="Times New Roman" w:hAnsi="Times New Roman"/>
                <w:bCs/>
                <w:color w:val="auto"/>
                <w:szCs w:val="24"/>
              </w:rPr>
            </w:pPr>
          </w:p>
        </w:tc>
      </w:tr>
      <w:tr w:rsidR="00094762" w:rsidRPr="005353B9" w:rsidTr="003F75BA">
        <w:trPr>
          <w:cantSplit/>
          <w:trHeight w:val="450"/>
        </w:trPr>
        <w:tc>
          <w:tcPr>
            <w:tcW w:w="255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94762" w:rsidRPr="003F564D" w:rsidRDefault="00094762" w:rsidP="000D17F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29299A">
              <w:rPr>
                <w:rFonts w:ascii="Times New Roman" w:hAnsi="Times New Roman" w:hint="cs"/>
                <w:bCs/>
                <w:color w:val="auto"/>
                <w:szCs w:val="24"/>
                <w:rtl/>
              </w:rPr>
              <w:t xml:space="preserve"> </w:t>
            </w:r>
            <w:r w:rsidR="000D17F2">
              <w:rPr>
                <w:rFonts w:ascii="Times New Roman" w:hAnsi="Times New Roman" w:hint="cs"/>
                <w:bCs/>
                <w:color w:val="auto"/>
                <w:szCs w:val="24"/>
                <w:rtl/>
              </w:rPr>
              <w:t>تسليم النتائج خلال 48ساعة</w:t>
            </w:r>
          </w:p>
        </w:tc>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94762" w:rsidRPr="003F564D" w:rsidRDefault="000D17F2" w:rsidP="00026F4A">
            <w:pPr>
              <w:pStyle w:val="TableGrid1"/>
              <w:bidi/>
              <w:rPr>
                <w:rFonts w:ascii="Times New Roman" w:hAnsi="Times New Roman"/>
                <w:bCs/>
                <w:color w:val="auto"/>
                <w:szCs w:val="24"/>
              </w:rPr>
            </w:pPr>
            <w:r>
              <w:rPr>
                <w:rFonts w:ascii="Times New Roman" w:hAnsi="Times New Roman" w:hint="cs"/>
                <w:bCs/>
                <w:color w:val="auto"/>
                <w:szCs w:val="24"/>
                <w:rtl/>
              </w:rPr>
              <w:t>في شهر ربيع الآخر 1438هـ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Pr>
          <w:p w:rsidR="00094762" w:rsidRPr="003F564D" w:rsidRDefault="00094762"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40 </w:t>
            </w:r>
            <w:proofErr w:type="gramStart"/>
            <w:r>
              <w:rPr>
                <w:rFonts w:ascii="Times New Roman" w:hAnsi="Times New Roman" w:hint="cs"/>
                <w:bCs/>
                <w:color w:val="auto"/>
                <w:szCs w:val="24"/>
                <w:rtl/>
              </w:rPr>
              <w:t>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094762" w:rsidRPr="003F564D" w:rsidRDefault="0009476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proofErr w:type="gramStart"/>
      <w:r w:rsidRPr="003F564D">
        <w:rPr>
          <w:rFonts w:ascii="Times New Roman" w:hAnsi="Times New Roman" w:hint="cs"/>
          <w:bCs/>
          <w:color w:val="auto"/>
          <w:rtl/>
        </w:rPr>
        <w:t>الخطة</w:t>
      </w:r>
      <w:proofErr w:type="gramEnd"/>
      <w:r w:rsidRPr="003F564D">
        <w:rPr>
          <w:rFonts w:ascii="Times New Roman" w:hAnsi="Times New Roman" w:hint="cs"/>
          <w:bCs/>
          <w:color w:val="auto"/>
          <w:rtl/>
        </w:rPr>
        <w:t xml:space="preserve">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4A3384" w:rsidP="00D179E0">
            <w:pPr>
              <w:pStyle w:val="TableGrid1"/>
              <w:bidi/>
              <w:rPr>
                <w:rFonts w:ascii="Times New Roman" w:hAnsi="Times New Roman"/>
                <w:bCs/>
                <w:color w:val="auto"/>
                <w:szCs w:val="24"/>
              </w:rPr>
            </w:pPr>
            <w:r>
              <w:rPr>
                <w:rFonts w:ascii="Times New Roman" w:hAnsi="Times New Roman" w:hint="cs"/>
                <w:bCs/>
                <w:color w:val="auto"/>
                <w:szCs w:val="24"/>
                <w:rtl/>
              </w:rPr>
              <w:t>حذف وإضافة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D179E0" w:rsidP="00D179E0">
            <w:pPr>
              <w:pStyle w:val="TableGrid1"/>
              <w:bidi/>
              <w:rPr>
                <w:rFonts w:ascii="Times New Roman" w:hAnsi="Times New Roman"/>
                <w:bCs/>
                <w:color w:val="auto"/>
                <w:szCs w:val="24"/>
              </w:rPr>
            </w:pPr>
            <w:r>
              <w:rPr>
                <w:rFonts w:ascii="Times New Roman" w:hAnsi="Times New Roman" w:hint="cs"/>
                <w:bCs/>
                <w:color w:val="auto"/>
                <w:szCs w:val="24"/>
                <w:rtl/>
              </w:rPr>
              <w:t xml:space="preserve"> التعريف بالمؤرخ وصفاته ومهاراته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2</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D179E0" w:rsidP="00D179E0">
            <w:pPr>
              <w:pStyle w:val="TableGrid1"/>
              <w:bidi/>
              <w:rPr>
                <w:rFonts w:ascii="Times New Roman" w:hAnsi="Times New Roman"/>
                <w:bCs/>
                <w:color w:val="auto"/>
                <w:szCs w:val="24"/>
              </w:rPr>
            </w:pPr>
            <w:r>
              <w:rPr>
                <w:rFonts w:ascii="Times New Roman" w:hAnsi="Times New Roman" w:hint="cs"/>
                <w:bCs/>
                <w:color w:val="auto"/>
                <w:szCs w:val="24"/>
                <w:rtl/>
              </w:rPr>
              <w:t xml:space="preserve"> العلوم التي يجب أن يلم بها المؤرخ</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3</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4A3384" w:rsidP="004A3384">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395EC4">
              <w:rPr>
                <w:rFonts w:ascii="Times New Roman" w:hAnsi="Times New Roman" w:hint="cs"/>
                <w:bCs/>
                <w:color w:val="auto"/>
                <w:szCs w:val="24"/>
                <w:rtl/>
              </w:rPr>
              <w:t xml:space="preserve">التعريف بالمصادر التاريخية </w:t>
            </w:r>
          </w:p>
          <w:p w:rsidR="00395EC4" w:rsidRPr="003F564D" w:rsidRDefault="00395EC4" w:rsidP="00395EC4">
            <w:pPr>
              <w:pStyle w:val="TableGrid1"/>
              <w:bidi/>
              <w:rPr>
                <w:rFonts w:ascii="Times New Roman" w:hAnsi="Times New Roman"/>
                <w:bCs/>
                <w:color w:val="auto"/>
                <w:szCs w:val="24"/>
              </w:rPr>
            </w:pPr>
            <w:r>
              <w:rPr>
                <w:rFonts w:ascii="Times New Roman" w:hAnsi="Times New Roman" w:hint="cs"/>
                <w:bCs/>
                <w:color w:val="auto"/>
                <w:szCs w:val="24"/>
                <w:rtl/>
              </w:rPr>
              <w:t xml:space="preserve"> نماذج من المؤرخين ؛دراسة حياتهم وقراءة نصوص من مؤلفاتهم لاستنتاج مهاراتهم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4E7745" w:rsidP="003F564D">
            <w:pPr>
              <w:bidi/>
              <w:jc w:val="center"/>
              <w:rPr>
                <w:rFonts w:ascii="Times New Roman" w:hAnsi="Times New Roman"/>
                <w:bCs/>
                <w:color w:val="auto"/>
                <w:rtl/>
              </w:rPr>
            </w:pPr>
            <w:r>
              <w:rPr>
                <w:rFonts w:ascii="Times New Roman" w:hAnsi="Times New Roman" w:hint="cs"/>
                <w:bCs/>
                <w:color w:val="auto"/>
                <w:rtl/>
              </w:rPr>
              <w:t>4</w:t>
            </w:r>
          </w:p>
          <w:p w:rsidR="004E7745" w:rsidRPr="005A481C" w:rsidRDefault="004E7745" w:rsidP="004E7745">
            <w:pPr>
              <w:bidi/>
              <w:jc w:val="center"/>
              <w:rPr>
                <w:rFonts w:ascii="Times New Roman" w:hAnsi="Times New Roman"/>
                <w:bCs/>
                <w:color w:val="auto"/>
              </w:rPr>
            </w:pPr>
            <w:r>
              <w:rPr>
                <w:rFonts w:ascii="Times New Roman" w:hAnsi="Times New Roman" w:hint="cs"/>
                <w:bCs/>
                <w:color w:val="auto"/>
                <w:rtl/>
              </w:rPr>
              <w:t>5</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670F14" w:rsidP="00670F14">
            <w:pPr>
              <w:pStyle w:val="TableGrid1"/>
              <w:bidi/>
              <w:rPr>
                <w:rFonts w:ascii="Times New Roman" w:hAnsi="Times New Roman"/>
                <w:bCs/>
                <w:color w:val="auto"/>
                <w:szCs w:val="24"/>
              </w:rPr>
            </w:pPr>
            <w:r>
              <w:rPr>
                <w:rFonts w:ascii="Times New Roman" w:hAnsi="Times New Roman" w:hint="cs"/>
                <w:bCs/>
                <w:color w:val="auto"/>
                <w:szCs w:val="24"/>
                <w:rtl/>
              </w:rPr>
              <w:t xml:space="preserve"> تكليف الطالبات بقراءة نصوص من المصادر التاريخية المختلفةالتوجهات حول موضوع واحد ،ويطلب منهن كتابة تقرير تتضمن مافهموه </w:t>
            </w:r>
            <w:r w:rsidR="00307102">
              <w:rPr>
                <w:rFonts w:ascii="Times New Roman" w:hAnsi="Times New Roman" w:hint="cs"/>
                <w:bCs/>
                <w:color w:val="auto"/>
                <w:szCs w:val="24"/>
                <w:rtl/>
              </w:rPr>
              <w:t>منها وإبداءأراءهن حول ماقرأنه وذلك تطبيقا لمادرسوه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3F564D" w:rsidP="003F564D">
            <w:pPr>
              <w:bidi/>
              <w:jc w:val="center"/>
              <w:rPr>
                <w:rFonts w:ascii="Times New Roman" w:hAnsi="Times New Roman"/>
                <w:bCs/>
                <w:color w:val="auto"/>
                <w:rtl/>
              </w:rPr>
            </w:pPr>
            <w:r w:rsidRPr="005A481C">
              <w:rPr>
                <w:rFonts w:ascii="Times New Roman" w:hAnsi="Times New Roman" w:hint="cs"/>
                <w:bCs/>
                <w:color w:val="auto"/>
                <w:rtl/>
              </w:rPr>
              <w:t>6</w:t>
            </w:r>
          </w:p>
          <w:p w:rsidR="00706A3F" w:rsidRPr="005A481C" w:rsidRDefault="00706A3F" w:rsidP="00706A3F">
            <w:pPr>
              <w:bidi/>
              <w:jc w:val="center"/>
              <w:rPr>
                <w:rFonts w:ascii="Times New Roman" w:hAnsi="Times New Roman"/>
                <w:bCs/>
                <w:color w:val="auto"/>
              </w:rPr>
            </w:pPr>
            <w:r>
              <w:rPr>
                <w:rFonts w:ascii="Times New Roman" w:hAnsi="Times New Roman" w:hint="cs"/>
                <w:bCs/>
                <w:color w:val="auto"/>
                <w:rtl/>
              </w:rPr>
              <w:t>7</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601E88" w:rsidP="00601E88">
            <w:pPr>
              <w:pStyle w:val="TableGrid1"/>
              <w:bidi/>
              <w:rPr>
                <w:rFonts w:ascii="Times New Roman" w:hAnsi="Times New Roman"/>
                <w:bCs/>
                <w:color w:val="auto"/>
                <w:szCs w:val="24"/>
              </w:rPr>
            </w:pPr>
            <w:r>
              <w:rPr>
                <w:rFonts w:ascii="Times New Roman" w:hAnsi="Times New Roman" w:hint="cs"/>
                <w:bCs/>
                <w:color w:val="auto"/>
                <w:szCs w:val="24"/>
                <w:rtl/>
              </w:rPr>
              <w:t xml:space="preserve"> الامت</w:t>
            </w:r>
            <w:r w:rsidR="00C97F6D">
              <w:rPr>
                <w:rFonts w:ascii="Times New Roman" w:hAnsi="Times New Roman" w:hint="cs"/>
                <w:bCs/>
                <w:color w:val="auto"/>
                <w:szCs w:val="24"/>
                <w:rtl/>
              </w:rPr>
              <w:t>حان الفصلي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601E88" w:rsidP="003F564D">
            <w:pPr>
              <w:bidi/>
              <w:jc w:val="center"/>
              <w:rPr>
                <w:rFonts w:ascii="Times New Roman" w:hAnsi="Times New Roman"/>
                <w:bCs/>
                <w:color w:val="auto"/>
              </w:rPr>
            </w:pPr>
            <w:r>
              <w:rPr>
                <w:rFonts w:ascii="Times New Roman" w:hAnsi="Times New Roman" w:hint="cs"/>
                <w:bCs/>
                <w:color w:val="auto"/>
                <w:rtl/>
              </w:rPr>
              <w:t>8</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71E8C" w:rsidP="00871E8C">
            <w:pPr>
              <w:pStyle w:val="TableGrid1"/>
              <w:bidi/>
              <w:rPr>
                <w:rFonts w:ascii="Times New Roman" w:hAnsi="Times New Roman"/>
                <w:bCs/>
                <w:color w:val="auto"/>
                <w:szCs w:val="24"/>
              </w:rPr>
            </w:pPr>
            <w:r>
              <w:rPr>
                <w:rFonts w:ascii="Times New Roman" w:hAnsi="Times New Roman" w:hint="cs"/>
                <w:bCs/>
                <w:color w:val="auto"/>
                <w:szCs w:val="24"/>
                <w:rtl/>
              </w:rPr>
              <w:t xml:space="preserve"> يختارللطالبات نصوص من مصادر متنوعة وتكليف الطالبات باستخراج حياة المؤرخين وقراءة نصوص من  مؤلفاتهم وكتابة تقارير عنها يوضحون فيها المهارات التي تميز بها كاتب النص .وتعرض كل طالبة النص الذي قامت بتحليله ويشارك الجميع في النقاش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F04FA0" w:rsidP="00F04FA0">
            <w:pPr>
              <w:bidi/>
              <w:rPr>
                <w:rFonts w:ascii="Times New Roman" w:hAnsi="Times New Roman"/>
                <w:bCs/>
                <w:color w:val="auto"/>
              </w:rPr>
            </w:pPr>
            <w:r>
              <w:rPr>
                <w:rFonts w:ascii="Times New Roman" w:hAnsi="Times New Roman" w:hint="cs"/>
                <w:bCs/>
                <w:color w:val="auto"/>
                <w:rtl/>
              </w:rPr>
              <w:t xml:space="preserve">      9- 13</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F04FA0" w:rsidP="00F04FA0">
            <w:pPr>
              <w:pStyle w:val="TableGrid1"/>
              <w:bidi/>
              <w:rPr>
                <w:rFonts w:ascii="Times New Roman" w:hAnsi="Times New Roman"/>
                <w:bCs/>
                <w:color w:val="auto"/>
                <w:szCs w:val="24"/>
              </w:rPr>
            </w:pPr>
            <w:r>
              <w:rPr>
                <w:rFonts w:ascii="Times New Roman" w:hAnsi="Times New Roman" w:hint="cs"/>
                <w:bCs/>
                <w:color w:val="auto"/>
                <w:szCs w:val="24"/>
                <w:rtl/>
              </w:rPr>
              <w:t xml:space="preserve"> مراجعة عامة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F04FA0" w:rsidP="003F564D">
            <w:pPr>
              <w:bidi/>
              <w:jc w:val="center"/>
              <w:rPr>
                <w:rFonts w:ascii="Times New Roman" w:hAnsi="Times New Roman"/>
                <w:bCs/>
                <w:color w:val="auto"/>
              </w:rPr>
            </w:pPr>
            <w:r>
              <w:rPr>
                <w:rFonts w:ascii="Times New Roman" w:hAnsi="Times New Roman" w:hint="cs"/>
                <w:bCs/>
                <w:color w:val="auto"/>
                <w:rtl/>
              </w:rPr>
              <w:t>14-15</w:t>
            </w:r>
          </w:p>
        </w:tc>
      </w:tr>
    </w:tbl>
    <w:p w:rsidR="00853C77" w:rsidRPr="005353B9" w:rsidRDefault="00853C77" w:rsidP="00026F4A">
      <w:pPr>
        <w:pStyle w:val="FreeForm"/>
        <w:bidi/>
        <w:ind w:left="5"/>
        <w:rPr>
          <w:color w:val="auto"/>
          <w:sz w:val="24"/>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
    <w:p w:rsidR="00784BC2" w:rsidRDefault="005A481C" w:rsidP="00784BC2">
      <w:pPr>
        <w:autoSpaceDE w:val="0"/>
        <w:autoSpaceDN w:val="0"/>
        <w:bidi/>
        <w:adjustRightInd w:val="0"/>
        <w:rPr>
          <w:rFonts w:ascii="Times New Roman" w:hAnsi="Times New Roman" w:hint="cs"/>
          <w:b/>
          <w:color w:val="auto"/>
          <w:rtl/>
        </w:rPr>
      </w:pPr>
      <w:r>
        <w:rPr>
          <w:rFonts w:ascii="Times New Roman" w:hAnsi="Times New Roman" w:hint="cs"/>
          <w:b/>
          <w:color w:val="auto"/>
          <w:rtl/>
        </w:rPr>
        <w:t>(السرقة الأدبية</w:t>
      </w:r>
      <w:r w:rsidR="00784BC2">
        <w:rPr>
          <w:rFonts w:ascii="Times New Roman" w:hAnsi="Times New Roman" w:hint="cs"/>
          <w:b/>
          <w:color w:val="auto"/>
          <w:rtl/>
        </w:rPr>
        <w:t xml:space="preserve"> النسخ من النت من غير نقد او تنبيه )</w:t>
      </w:r>
    </w:p>
    <w:p w:rsidR="003547F8" w:rsidRDefault="005A481C" w:rsidP="00784BC2">
      <w:pPr>
        <w:autoSpaceDE w:val="0"/>
        <w:autoSpaceDN w:val="0"/>
        <w:bidi/>
        <w:adjustRightInd w:val="0"/>
        <w:rPr>
          <w:rFonts w:ascii="Times New Roman" w:hAnsi="Times New Roman"/>
          <w:b/>
          <w:bCs/>
          <w:color w:val="auto"/>
          <w:u w:val="single"/>
          <w:rtl/>
        </w:rPr>
      </w:pPr>
      <w:r>
        <w:rPr>
          <w:rFonts w:ascii="Times New Roman" w:hAnsi="Times New Roman" w:hint="cs"/>
          <w:b/>
          <w:color w:val="auto"/>
          <w:rtl/>
        </w:rPr>
        <w:t xml:space="preserve"> سياسة الحضور):</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يمنع الدخول بعد الاستاذة</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 xml:space="preserve">يمنع استخدام الجوال أثناء المحاضرة </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 xml:space="preserve">تمنع الأحاديث الجانبية أثناء المحاضرة </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 xml:space="preserve">الأمانة العلمية والالتزام </w:t>
      </w:r>
      <w:proofErr w:type="gramStart"/>
      <w:r>
        <w:rPr>
          <w:rFonts w:ascii="Times New Roman" w:hAnsi="Times New Roman" w:hint="cs"/>
          <w:b/>
          <w:bCs/>
          <w:color w:val="auto"/>
          <w:rtl/>
        </w:rPr>
        <w:t xml:space="preserve">بها </w:t>
      </w:r>
      <w:r w:rsidR="00784BC2">
        <w:rPr>
          <w:rFonts w:ascii="Times New Roman" w:hAnsi="Times New Roman" w:hint="cs"/>
          <w:b/>
          <w:bCs/>
          <w:color w:val="auto"/>
          <w:rtl/>
        </w:rPr>
        <w:t xml:space="preserve"> بحيث</w:t>
      </w:r>
      <w:proofErr w:type="gramEnd"/>
      <w:r w:rsidR="00784BC2">
        <w:rPr>
          <w:rFonts w:ascii="Times New Roman" w:hAnsi="Times New Roman" w:hint="cs"/>
          <w:b/>
          <w:bCs/>
          <w:color w:val="auto"/>
          <w:rtl/>
        </w:rPr>
        <w:t xml:space="preserve"> يعطى للعلم جانب اكبر من الاهتمام والاهتمام بمصادر المعلومات ومراجعها</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 xml:space="preserve">الالتزام بالمواعيد المحددة لتسليم الاعمال </w:t>
      </w:r>
      <w:r w:rsidR="00784BC2">
        <w:rPr>
          <w:rFonts w:ascii="Times New Roman" w:hAnsi="Times New Roman" w:hint="cs"/>
          <w:b/>
          <w:bCs/>
          <w:color w:val="auto"/>
          <w:rtl/>
        </w:rPr>
        <w:t>حسب المعطى في المفردات</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 xml:space="preserve">المحافظة على حضور المحاضرات وللطالبة 25% من نسبة الحضورغياب بعذر فقط وبعدها تعرض الطالبة نفسها للحرمان </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التقيد بأنظمة الجامعة</w:t>
      </w:r>
    </w:p>
    <w:p w:rsidR="003547F8" w:rsidRDefault="003547F8" w:rsidP="003547F8">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التقيد بمواعيد الامتحانات</w:t>
      </w:r>
    </w:p>
    <w:p w:rsidR="00FE0FDD" w:rsidRPr="003547F8" w:rsidRDefault="00FE0FDD" w:rsidP="00FE0FDD">
      <w:pPr>
        <w:pStyle w:val="a3"/>
        <w:numPr>
          <w:ilvl w:val="0"/>
          <w:numId w:val="7"/>
        </w:numPr>
        <w:autoSpaceDE w:val="0"/>
        <w:autoSpaceDN w:val="0"/>
        <w:bidi/>
        <w:adjustRightInd w:val="0"/>
        <w:rPr>
          <w:rFonts w:ascii="Times New Roman" w:hAnsi="Times New Roman"/>
          <w:b/>
          <w:bCs/>
          <w:color w:val="auto"/>
        </w:rPr>
      </w:pPr>
      <w:r>
        <w:rPr>
          <w:rFonts w:ascii="Times New Roman" w:hAnsi="Times New Roman" w:hint="cs"/>
          <w:b/>
          <w:bCs/>
          <w:color w:val="auto"/>
          <w:rtl/>
        </w:rPr>
        <w:t xml:space="preserve">الاحترام المتبادل بين الاستاذة والطالبة </w:t>
      </w:r>
    </w:p>
    <w:p w:rsidR="00183F69" w:rsidRPr="00477E53" w:rsidRDefault="00183F69" w:rsidP="00026F4A">
      <w:pPr>
        <w:pStyle w:val="-11"/>
        <w:bidi/>
        <w:spacing w:before="100" w:beforeAutospacing="1" w:after="100" w:afterAutospacing="1" w:line="360" w:lineRule="auto"/>
        <w:ind w:left="1440"/>
        <w:rPr>
          <w:sz w:val="24"/>
          <w:szCs w:val="24"/>
          <w:u w:val="single"/>
          <w:lang w:bidi="ar-SA"/>
        </w:rPr>
      </w:pPr>
    </w:p>
    <w:sectPr w:rsidR="00183F69" w:rsidRPr="00477E53" w:rsidSect="00303308">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EB" w:rsidRDefault="00D522EB">
      <w:r>
        <w:separator/>
      </w:r>
    </w:p>
  </w:endnote>
  <w:endnote w:type="continuationSeparator" w:id="0">
    <w:p w:rsidR="00D522EB" w:rsidRDefault="00D52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EB" w:rsidRDefault="00D522EB">
      <w:r>
        <w:separator/>
      </w:r>
    </w:p>
  </w:footnote>
  <w:footnote w:type="continuationSeparator" w:id="0">
    <w:p w:rsidR="00D522EB" w:rsidRDefault="00D52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BC1565"/>
    <w:multiLevelType w:val="hybridMultilevel"/>
    <w:tmpl w:val="629679BA"/>
    <w:lvl w:ilvl="0" w:tplc="C6B212D8">
      <w:start w:val="60"/>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F4A"/>
    <w:rsid w:val="0003282E"/>
    <w:rsid w:val="00070A8C"/>
    <w:rsid w:val="0007440A"/>
    <w:rsid w:val="00094762"/>
    <w:rsid w:val="000A2DE8"/>
    <w:rsid w:val="000A41C4"/>
    <w:rsid w:val="000D17F2"/>
    <w:rsid w:val="00156FB4"/>
    <w:rsid w:val="001606C9"/>
    <w:rsid w:val="001615DC"/>
    <w:rsid w:val="00167716"/>
    <w:rsid w:val="00183F69"/>
    <w:rsid w:val="001879B6"/>
    <w:rsid w:val="001A63DB"/>
    <w:rsid w:val="001F173B"/>
    <w:rsid w:val="001F5861"/>
    <w:rsid w:val="00262961"/>
    <w:rsid w:val="002831DE"/>
    <w:rsid w:val="0029299A"/>
    <w:rsid w:val="002D6914"/>
    <w:rsid w:val="00303308"/>
    <w:rsid w:val="00306460"/>
    <w:rsid w:val="00307102"/>
    <w:rsid w:val="00353BAA"/>
    <w:rsid w:val="003547F8"/>
    <w:rsid w:val="00395EC4"/>
    <w:rsid w:val="003B30F8"/>
    <w:rsid w:val="003F564D"/>
    <w:rsid w:val="003F75BA"/>
    <w:rsid w:val="00416D99"/>
    <w:rsid w:val="00430780"/>
    <w:rsid w:val="00434725"/>
    <w:rsid w:val="00473762"/>
    <w:rsid w:val="00477E53"/>
    <w:rsid w:val="004A3384"/>
    <w:rsid w:val="004B4B06"/>
    <w:rsid w:val="004E3745"/>
    <w:rsid w:val="004E7745"/>
    <w:rsid w:val="00512F1B"/>
    <w:rsid w:val="005173FC"/>
    <w:rsid w:val="00524EA4"/>
    <w:rsid w:val="005353B9"/>
    <w:rsid w:val="00546FFC"/>
    <w:rsid w:val="00547203"/>
    <w:rsid w:val="00566AF3"/>
    <w:rsid w:val="005A481C"/>
    <w:rsid w:val="005A690D"/>
    <w:rsid w:val="005F3A69"/>
    <w:rsid w:val="00601E88"/>
    <w:rsid w:val="006061E7"/>
    <w:rsid w:val="00613E48"/>
    <w:rsid w:val="00632FE0"/>
    <w:rsid w:val="00670F14"/>
    <w:rsid w:val="006A1034"/>
    <w:rsid w:val="006B7C05"/>
    <w:rsid w:val="006F0D1F"/>
    <w:rsid w:val="00706A3F"/>
    <w:rsid w:val="00766FD6"/>
    <w:rsid w:val="00784BC2"/>
    <w:rsid w:val="007A4188"/>
    <w:rsid w:val="007B644B"/>
    <w:rsid w:val="007E320D"/>
    <w:rsid w:val="007F2722"/>
    <w:rsid w:val="00805E88"/>
    <w:rsid w:val="00853464"/>
    <w:rsid w:val="00853C77"/>
    <w:rsid w:val="008674D1"/>
    <w:rsid w:val="00871E8C"/>
    <w:rsid w:val="008841AE"/>
    <w:rsid w:val="008846D9"/>
    <w:rsid w:val="008E3B1F"/>
    <w:rsid w:val="00931959"/>
    <w:rsid w:val="00955F5D"/>
    <w:rsid w:val="00A3376F"/>
    <w:rsid w:val="00A87D55"/>
    <w:rsid w:val="00AB3E4E"/>
    <w:rsid w:val="00B306D8"/>
    <w:rsid w:val="00B42097"/>
    <w:rsid w:val="00B63A1D"/>
    <w:rsid w:val="00BC4CBD"/>
    <w:rsid w:val="00BE67CE"/>
    <w:rsid w:val="00C02411"/>
    <w:rsid w:val="00C15B49"/>
    <w:rsid w:val="00C24FD8"/>
    <w:rsid w:val="00C96903"/>
    <w:rsid w:val="00C97F6D"/>
    <w:rsid w:val="00CA0123"/>
    <w:rsid w:val="00CA0566"/>
    <w:rsid w:val="00CE52F4"/>
    <w:rsid w:val="00D158BC"/>
    <w:rsid w:val="00D179E0"/>
    <w:rsid w:val="00D41803"/>
    <w:rsid w:val="00D522EB"/>
    <w:rsid w:val="00DB0AB2"/>
    <w:rsid w:val="00DC490B"/>
    <w:rsid w:val="00E3564B"/>
    <w:rsid w:val="00E366D5"/>
    <w:rsid w:val="00EF31B4"/>
    <w:rsid w:val="00F04FA0"/>
    <w:rsid w:val="00F143B2"/>
    <w:rsid w:val="00F60C4E"/>
    <w:rsid w:val="00F7703B"/>
    <w:rsid w:val="00FE0FDD"/>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354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omari1@ksu.edu.sa" TargetMode="External"/><Relationship Id="rId4" Type="http://schemas.openxmlformats.org/officeDocument/2006/relationships/settings" Target="settings.xml"/><Relationship Id="rId9" Type="http://schemas.openxmlformats.org/officeDocument/2006/relationships/hyperlink" Target="mailto:history-14-35@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259A-0746-46C1-B369-5486EE4F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3724</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soaad</cp:lastModifiedBy>
  <cp:revision>3</cp:revision>
  <cp:lastPrinted>2013-11-28T10:11:00Z</cp:lastPrinted>
  <dcterms:created xsi:type="dcterms:W3CDTF">2016-09-26T05:02:00Z</dcterms:created>
  <dcterms:modified xsi:type="dcterms:W3CDTF">2016-09-26T05:03:00Z</dcterms:modified>
</cp:coreProperties>
</file>