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37" w:rsidRDefault="00727637" w:rsidP="00727637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727637" w:rsidRPr="00060844" w:rsidRDefault="00060844" w:rsidP="0006084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  <w:lang w:val="en-CA"/>
        </w:rPr>
      </w:pPr>
      <w:r w:rsidRPr="00060844">
        <w:rPr>
          <w:rFonts w:ascii="Times New Roman" w:hAnsi="Times New Roman" w:cs="Times New Roman"/>
          <w:b/>
          <w:bCs/>
          <w:spacing w:val="-3"/>
          <w:sz w:val="24"/>
          <w:szCs w:val="24"/>
        </w:rPr>
        <w:t>ORL Course MCQ</w:t>
      </w:r>
      <w:r w:rsidRPr="00060844">
        <w:rPr>
          <w:rFonts w:ascii="Times New Roman" w:hAnsi="Times New Roman" w:cs="Times New Roman" w:hint="cs"/>
          <w:b/>
          <w:bCs/>
          <w:spacing w:val="-3"/>
          <w:sz w:val="24"/>
          <w:szCs w:val="24"/>
          <w:rtl/>
        </w:rPr>
        <w:t xml:space="preserve"> </w:t>
      </w:r>
      <w:r w:rsidRPr="00060844">
        <w:rPr>
          <w:rFonts w:ascii="Times New Roman" w:hAnsi="Times New Roman" w:cs="Times New Roman"/>
          <w:b/>
          <w:bCs/>
          <w:spacing w:val="-3"/>
          <w:sz w:val="24"/>
          <w:szCs w:val="24"/>
          <w:lang w:val="en-CA"/>
        </w:rPr>
        <w:t>Test Example</w:t>
      </w:r>
    </w:p>
    <w:p w:rsidR="00727637" w:rsidRDefault="00727637" w:rsidP="00727637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 </w:t>
      </w:r>
    </w:p>
    <w:p w:rsidR="00727637" w:rsidRDefault="00727637" w:rsidP="00727637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727637" w:rsidRPr="00060844" w:rsidRDefault="00727637" w:rsidP="00060844">
      <w:pPr>
        <w:pStyle w:val="ListParagraph"/>
        <w:numPr>
          <w:ilvl w:val="0"/>
          <w:numId w:val="6"/>
        </w:num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0608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most prominent symptom of acute Otitis Media</w:t>
      </w:r>
    </w:p>
    <w:p w:rsidR="00727637" w:rsidRPr="00DE5C13" w:rsidRDefault="00727637" w:rsidP="0072763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DE5C13">
        <w:rPr>
          <w:rFonts w:ascii="Times New Roman" w:hAnsi="Times New Roman" w:cs="Times New Roman"/>
          <w:bCs/>
          <w:spacing w:val="-3"/>
          <w:sz w:val="24"/>
          <w:szCs w:val="24"/>
        </w:rPr>
        <w:t>Pain</w:t>
      </w:r>
    </w:p>
    <w:p w:rsidR="00727637" w:rsidRPr="00DE5C13" w:rsidRDefault="00727637" w:rsidP="0072763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DE5C13">
        <w:rPr>
          <w:rFonts w:ascii="Times New Roman" w:hAnsi="Times New Roman" w:cs="Times New Roman"/>
          <w:bCs/>
          <w:spacing w:val="-3"/>
          <w:sz w:val="24"/>
          <w:szCs w:val="24"/>
        </w:rPr>
        <w:t>Hearing Loss</w:t>
      </w:r>
    </w:p>
    <w:p w:rsidR="00727637" w:rsidRPr="00DE5C13" w:rsidRDefault="00727637" w:rsidP="0072763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DE5C13">
        <w:rPr>
          <w:rFonts w:ascii="Times New Roman" w:hAnsi="Times New Roman" w:cs="Times New Roman"/>
          <w:bCs/>
          <w:spacing w:val="-3"/>
          <w:sz w:val="24"/>
          <w:szCs w:val="24"/>
        </w:rPr>
        <w:t>Tinnitus</w:t>
      </w:r>
    </w:p>
    <w:p w:rsidR="00727637" w:rsidRPr="00DE5C13" w:rsidRDefault="00727637" w:rsidP="0072763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DE5C13">
        <w:rPr>
          <w:rFonts w:ascii="Times New Roman" w:hAnsi="Times New Roman" w:cs="Times New Roman"/>
          <w:bCs/>
          <w:spacing w:val="-3"/>
          <w:sz w:val="24"/>
          <w:szCs w:val="24"/>
        </w:rPr>
        <w:t>Discharge</w:t>
      </w:r>
    </w:p>
    <w:p w:rsidR="00060844" w:rsidRDefault="00727637" w:rsidP="0006084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DE5C13">
        <w:rPr>
          <w:rFonts w:ascii="Times New Roman" w:hAnsi="Times New Roman" w:cs="Times New Roman"/>
          <w:bCs/>
          <w:spacing w:val="-3"/>
          <w:sz w:val="24"/>
          <w:szCs w:val="24"/>
        </w:rPr>
        <w:t>None of the above</w:t>
      </w:r>
    </w:p>
    <w:p w:rsidR="00060844" w:rsidRDefault="00060844" w:rsidP="00060844">
      <w:pPr>
        <w:pStyle w:val="ListParagraph"/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Answer: A</w:t>
      </w:r>
    </w:p>
    <w:p w:rsidR="00060844" w:rsidRPr="00060844" w:rsidRDefault="00060844" w:rsidP="00060844">
      <w:pPr>
        <w:pStyle w:val="ListParagraph"/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727637" w:rsidRPr="00060844" w:rsidRDefault="00060844" w:rsidP="00060844">
      <w:pPr>
        <w:pStyle w:val="ListParagraph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rtl/>
        </w:rPr>
      </w:pPr>
      <w:r w:rsidRPr="00060844"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 w:rsidR="00727637" w:rsidRPr="00060844">
        <w:rPr>
          <w:rFonts w:ascii="Times New Roman" w:hAnsi="Times New Roman" w:cs="Times New Roman"/>
          <w:b/>
          <w:bCs/>
          <w:spacing w:val="-3"/>
          <w:sz w:val="24"/>
          <w:szCs w:val="24"/>
        </w:rPr>
        <w:t>he advised initial procedure for a 50-year-old</w:t>
      </w:r>
      <w:r w:rsidRPr="0006084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man who presented with lateral </w:t>
      </w:r>
      <w:r w:rsidR="00727637" w:rsidRPr="00060844">
        <w:rPr>
          <w:rFonts w:ascii="Times New Roman" w:hAnsi="Times New Roman" w:cs="Times New Roman"/>
          <w:b/>
          <w:bCs/>
          <w:spacing w:val="-3"/>
          <w:sz w:val="24"/>
          <w:szCs w:val="24"/>
        </w:rPr>
        <w:t>neck swelling. is</w:t>
      </w:r>
      <w:r w:rsidR="00727637" w:rsidRPr="00060844">
        <w:rPr>
          <w:rFonts w:ascii="Times New Roman" w:hAnsi="Times New Roman" w:cs="Times New Roman"/>
          <w:b/>
          <w:bCs/>
          <w:spacing w:val="-3"/>
          <w:sz w:val="24"/>
          <w:szCs w:val="24"/>
          <w:rtl/>
        </w:rPr>
        <w:t>:</w:t>
      </w:r>
    </w:p>
    <w:p w:rsidR="00727637" w:rsidRPr="00A16969" w:rsidRDefault="00727637" w:rsidP="00727637">
      <w:pPr>
        <w:suppressAutoHyphens/>
        <w:spacing w:after="0" w:line="240" w:lineRule="auto"/>
        <w:ind w:left="1008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727637" w:rsidRPr="00A16969" w:rsidRDefault="00727637" w:rsidP="0072763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16969">
        <w:rPr>
          <w:rFonts w:ascii="Times New Roman" w:hAnsi="Times New Roman" w:cs="Times New Roman"/>
          <w:spacing w:val="-3"/>
          <w:sz w:val="24"/>
          <w:szCs w:val="24"/>
        </w:rPr>
        <w:t>block neck dissection</w:t>
      </w:r>
    </w:p>
    <w:p w:rsidR="00727637" w:rsidRPr="00A16969" w:rsidRDefault="00727637" w:rsidP="0072763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16969">
        <w:rPr>
          <w:rFonts w:ascii="Times New Roman" w:hAnsi="Times New Roman" w:cs="Times New Roman"/>
          <w:spacing w:val="-3"/>
          <w:sz w:val="24"/>
          <w:szCs w:val="24"/>
        </w:rPr>
        <w:t>fine needle aspiration</w:t>
      </w:r>
    </w:p>
    <w:p w:rsidR="00727637" w:rsidRPr="00A16969" w:rsidRDefault="00727637" w:rsidP="0072763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16969">
        <w:rPr>
          <w:rFonts w:ascii="Times New Roman" w:hAnsi="Times New Roman" w:cs="Times New Roman"/>
          <w:spacing w:val="-3"/>
          <w:sz w:val="24"/>
          <w:szCs w:val="24"/>
        </w:rPr>
        <w:t xml:space="preserve"> incisional biopsy</w:t>
      </w:r>
    </w:p>
    <w:p w:rsidR="00727637" w:rsidRPr="00A16969" w:rsidRDefault="00727637" w:rsidP="0072763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969">
        <w:rPr>
          <w:rFonts w:ascii="Times New Roman" w:hAnsi="Times New Roman" w:cs="Times New Roman"/>
          <w:spacing w:val="-3"/>
          <w:sz w:val="24"/>
          <w:szCs w:val="24"/>
        </w:rPr>
        <w:t>excisional biopsy</w:t>
      </w:r>
    </w:p>
    <w:p w:rsidR="00727637" w:rsidRPr="00A16969" w:rsidRDefault="00727637" w:rsidP="0072763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969">
        <w:rPr>
          <w:rFonts w:ascii="Times New Roman" w:hAnsi="Times New Roman" w:cs="Times New Roman"/>
          <w:spacing w:val="-3"/>
          <w:sz w:val="24"/>
          <w:szCs w:val="24"/>
        </w:rPr>
        <w:t>do nothing</w:t>
      </w:r>
    </w:p>
    <w:p w:rsidR="00060844" w:rsidRDefault="00060844" w:rsidP="00060844">
      <w:pPr>
        <w:pStyle w:val="a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B</w:t>
      </w:r>
      <w:bookmarkStart w:id="0" w:name="_GoBack"/>
      <w:bookmarkEnd w:id="0"/>
    </w:p>
    <w:p w:rsidR="00060844" w:rsidRDefault="00060844" w:rsidP="00060844">
      <w:pPr>
        <w:pStyle w:val="a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37" w:rsidRPr="00060844" w:rsidRDefault="00727637" w:rsidP="00060844">
      <w:pPr>
        <w:pStyle w:val="a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844">
        <w:rPr>
          <w:rFonts w:ascii="Times New Roman" w:hAnsi="Times New Roman" w:cs="Times New Roman"/>
          <w:b/>
          <w:bCs/>
          <w:sz w:val="24"/>
          <w:szCs w:val="24"/>
        </w:rPr>
        <w:t>All the following are absolute indications for tonsillectomy except:</w:t>
      </w:r>
    </w:p>
    <w:p w:rsidR="00727637" w:rsidRPr="00A16969" w:rsidRDefault="00727637" w:rsidP="0072763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A16969">
        <w:rPr>
          <w:rFonts w:ascii="Times New Roman" w:hAnsi="Times New Roman" w:cs="Times New Roman"/>
          <w:bCs/>
          <w:spacing w:val="-3"/>
          <w:sz w:val="24"/>
          <w:szCs w:val="24"/>
        </w:rPr>
        <w:t>Unilateral tonsillar enlargement with suspicion of malignancy</w:t>
      </w:r>
    </w:p>
    <w:p w:rsidR="00727637" w:rsidRPr="00A16969" w:rsidRDefault="00727637" w:rsidP="0072763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A16969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Cervical </w:t>
      </w:r>
      <w:proofErr w:type="spellStart"/>
      <w:r w:rsidRPr="00A16969">
        <w:rPr>
          <w:rFonts w:ascii="Times New Roman" w:hAnsi="Times New Roman" w:cs="Times New Roman"/>
          <w:bCs/>
          <w:spacing w:val="-3"/>
          <w:sz w:val="24"/>
          <w:szCs w:val="24"/>
        </w:rPr>
        <w:t>Iymphadenitis</w:t>
      </w:r>
      <w:proofErr w:type="spellEnd"/>
      <w:r w:rsidRPr="00A16969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not responding to antibiotic treatment</w:t>
      </w:r>
    </w:p>
    <w:p w:rsidR="00727637" w:rsidRPr="00A16969" w:rsidRDefault="00727637" w:rsidP="0072763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A16969">
        <w:rPr>
          <w:rFonts w:ascii="Times New Roman" w:hAnsi="Times New Roman" w:cs="Times New Roman"/>
          <w:bCs/>
          <w:spacing w:val="-3"/>
          <w:sz w:val="24"/>
          <w:szCs w:val="24"/>
        </w:rPr>
        <w:t>Obstructive airway disease with right sided heart failure</w:t>
      </w:r>
    </w:p>
    <w:p w:rsidR="00727637" w:rsidRPr="00A16969" w:rsidRDefault="00727637" w:rsidP="0072763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A16969">
        <w:rPr>
          <w:rFonts w:ascii="Times New Roman" w:hAnsi="Times New Roman" w:cs="Times New Roman"/>
          <w:bCs/>
          <w:spacing w:val="-3"/>
          <w:sz w:val="24"/>
          <w:szCs w:val="24"/>
        </w:rPr>
        <w:t>Recurrent febrile convulsions with documented attacks of tonsillitis</w:t>
      </w:r>
    </w:p>
    <w:p w:rsidR="00060844" w:rsidRDefault="00727637" w:rsidP="0006084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A16969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Spontaneous tonsillar </w:t>
      </w:r>
      <w:proofErr w:type="spellStart"/>
      <w:r w:rsidRPr="00A16969">
        <w:rPr>
          <w:rFonts w:ascii="Times New Roman" w:hAnsi="Times New Roman" w:cs="Times New Roman"/>
          <w:bCs/>
          <w:spacing w:val="-3"/>
          <w:sz w:val="24"/>
          <w:szCs w:val="24"/>
        </w:rPr>
        <w:t>haemorrhage</w:t>
      </w:r>
      <w:proofErr w:type="spellEnd"/>
      <w:r w:rsidRPr="00A16969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not responding to antibiotics</w:t>
      </w:r>
    </w:p>
    <w:p w:rsidR="00060844" w:rsidRPr="00060844" w:rsidRDefault="00060844" w:rsidP="00060844">
      <w:pPr>
        <w:pStyle w:val="ListParagraph"/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>Answer: B</w:t>
      </w:r>
    </w:p>
    <w:p w:rsidR="00060844" w:rsidRPr="00060844" w:rsidRDefault="00060844" w:rsidP="00060844">
      <w:pPr>
        <w:pStyle w:val="ListParagraph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727637" w:rsidRPr="00060844" w:rsidRDefault="00060844" w:rsidP="00060844">
      <w:pPr>
        <w:pStyle w:val="ListParagraph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608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Fetid</w:t>
      </w:r>
      <w:r w:rsidR="00727637" w:rsidRPr="000608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unilateral nasal discharge in childhood is commonly caused by:</w:t>
      </w:r>
    </w:p>
    <w:p w:rsidR="00727637" w:rsidRPr="00A16969" w:rsidRDefault="00727637" w:rsidP="0072763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A16969">
        <w:rPr>
          <w:rFonts w:ascii="Times New Roman" w:hAnsi="Times New Roman" w:cs="Times New Roman"/>
          <w:bCs/>
          <w:spacing w:val="-3"/>
          <w:sz w:val="24"/>
          <w:szCs w:val="24"/>
        </w:rPr>
        <w:t>Atrophic rhinitis</w:t>
      </w:r>
    </w:p>
    <w:p w:rsidR="00727637" w:rsidRPr="00A16969" w:rsidRDefault="00727637" w:rsidP="0072763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A16969">
        <w:rPr>
          <w:rFonts w:ascii="Times New Roman" w:hAnsi="Times New Roman" w:cs="Times New Roman"/>
          <w:bCs/>
          <w:spacing w:val="-3"/>
          <w:sz w:val="24"/>
          <w:szCs w:val="24"/>
        </w:rPr>
        <w:t>Adenoids</w:t>
      </w:r>
    </w:p>
    <w:p w:rsidR="00727637" w:rsidRPr="00A16969" w:rsidRDefault="00727637" w:rsidP="0072763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A16969">
        <w:rPr>
          <w:rFonts w:ascii="Times New Roman" w:hAnsi="Times New Roman" w:cs="Times New Roman"/>
          <w:bCs/>
          <w:spacing w:val="-3"/>
          <w:sz w:val="24"/>
          <w:szCs w:val="24"/>
        </w:rPr>
        <w:t>Foreign body (neglected)</w:t>
      </w:r>
    </w:p>
    <w:p w:rsidR="00727637" w:rsidRPr="00A16969" w:rsidRDefault="00727637" w:rsidP="0072763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proofErr w:type="spellStart"/>
      <w:r w:rsidRPr="00A16969">
        <w:rPr>
          <w:rFonts w:ascii="Times New Roman" w:hAnsi="Times New Roman" w:cs="Times New Roman"/>
          <w:bCs/>
          <w:spacing w:val="-3"/>
          <w:sz w:val="24"/>
          <w:szCs w:val="24"/>
        </w:rPr>
        <w:t>Choanal</w:t>
      </w:r>
      <w:proofErr w:type="spellEnd"/>
      <w:r w:rsidRPr="00A16969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atresia</w:t>
      </w:r>
    </w:p>
    <w:p w:rsidR="00727637" w:rsidRDefault="00727637" w:rsidP="0072763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A16969">
        <w:rPr>
          <w:rFonts w:ascii="Times New Roman" w:hAnsi="Times New Roman" w:cs="Times New Roman"/>
          <w:bCs/>
          <w:spacing w:val="-3"/>
          <w:sz w:val="24"/>
          <w:szCs w:val="24"/>
        </w:rPr>
        <w:t>None of the abov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>e</w:t>
      </w:r>
    </w:p>
    <w:p w:rsidR="00060844" w:rsidRDefault="00060844" w:rsidP="00060844">
      <w:pPr>
        <w:pStyle w:val="ListParagraph"/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>Answer: C</w:t>
      </w:r>
    </w:p>
    <w:p w:rsidR="00060844" w:rsidRDefault="00060844" w:rsidP="00060844">
      <w:pPr>
        <w:pStyle w:val="ListParagraph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val="en-CA"/>
        </w:rPr>
      </w:pPr>
    </w:p>
    <w:p w:rsidR="00060844" w:rsidRPr="00060844" w:rsidRDefault="00060844" w:rsidP="00060844">
      <w:pPr>
        <w:pStyle w:val="ListParagraph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val="en-CA"/>
        </w:rPr>
      </w:pPr>
      <w:r w:rsidRPr="00060844">
        <w:rPr>
          <w:rFonts w:ascii="Times New Roman" w:hAnsi="Times New Roman" w:cs="Times New Roman"/>
          <w:b/>
          <w:bCs/>
          <w:spacing w:val="-3"/>
          <w:sz w:val="24"/>
          <w:szCs w:val="24"/>
          <w:lang w:val="en-CA"/>
        </w:rPr>
        <w:t>What is the most common bacterial cause of acute tonsillitis?</w:t>
      </w:r>
    </w:p>
    <w:p w:rsidR="00060844" w:rsidRPr="00060844" w:rsidRDefault="00060844" w:rsidP="00060844">
      <w:pPr>
        <w:pStyle w:val="ListParagraph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</w:pPr>
      <w:r w:rsidRPr="00060844"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  <w:t>Staphylococcus aureus.</w:t>
      </w:r>
    </w:p>
    <w:p w:rsidR="00060844" w:rsidRPr="00060844" w:rsidRDefault="00060844" w:rsidP="00060844">
      <w:pPr>
        <w:pStyle w:val="ListParagraph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</w:pPr>
      <w:r w:rsidRPr="00060844"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  <w:t>Haemophilus influenza.</w:t>
      </w:r>
    </w:p>
    <w:p w:rsidR="00060844" w:rsidRPr="00060844" w:rsidRDefault="00060844" w:rsidP="00060844">
      <w:pPr>
        <w:pStyle w:val="ListParagraph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</w:pPr>
      <w:r w:rsidRPr="00060844"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  <w:t xml:space="preserve">Streptococcus </w:t>
      </w:r>
      <w:proofErr w:type="spellStart"/>
      <w:r w:rsidRPr="00060844"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  <w:t>pyogenes</w:t>
      </w:r>
      <w:proofErr w:type="spellEnd"/>
      <w:r w:rsidRPr="00060844"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  <w:t>.</w:t>
      </w:r>
    </w:p>
    <w:p w:rsidR="00060844" w:rsidRPr="00060844" w:rsidRDefault="00060844" w:rsidP="00060844">
      <w:pPr>
        <w:pStyle w:val="ListParagraph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</w:pPr>
      <w:r w:rsidRPr="00060844"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  <w:t xml:space="preserve">Neisseria </w:t>
      </w:r>
      <w:proofErr w:type="spellStart"/>
      <w:r w:rsidRPr="00060844"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  <w:t>gonorrhoeae</w:t>
      </w:r>
      <w:proofErr w:type="spellEnd"/>
      <w:r w:rsidRPr="00060844"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  <w:t>.</w:t>
      </w:r>
    </w:p>
    <w:p w:rsidR="00060844" w:rsidRPr="00060844" w:rsidRDefault="00060844" w:rsidP="00060844">
      <w:pPr>
        <w:pStyle w:val="ListParagraph"/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en-CA"/>
        </w:rPr>
      </w:pPr>
      <w:r w:rsidRPr="00060844">
        <w:rPr>
          <w:rFonts w:ascii="Times New Roman" w:hAnsi="Times New Roman" w:cs="Times New Roman"/>
          <w:spacing w:val="-3"/>
          <w:sz w:val="24"/>
          <w:szCs w:val="24"/>
          <w:lang w:val="en-CA"/>
        </w:rPr>
        <w:t xml:space="preserve">Answer: </w:t>
      </w:r>
      <w:r>
        <w:rPr>
          <w:rFonts w:ascii="Times New Roman" w:hAnsi="Times New Roman" w:cs="Times New Roman"/>
          <w:spacing w:val="-3"/>
          <w:sz w:val="24"/>
          <w:szCs w:val="24"/>
          <w:lang w:val="en-CA"/>
        </w:rPr>
        <w:t xml:space="preserve">C </w:t>
      </w:r>
      <w:r w:rsidRPr="00060844">
        <w:rPr>
          <w:rFonts w:ascii="Times New Roman" w:hAnsi="Times New Roman" w:cs="Times New Roman"/>
          <w:spacing w:val="-3"/>
          <w:sz w:val="24"/>
          <w:szCs w:val="24"/>
          <w:lang w:val="en-CA"/>
        </w:rPr>
        <w:t>(other name for GABHS)</w:t>
      </w:r>
    </w:p>
    <w:p w:rsidR="00060844" w:rsidRDefault="00060844" w:rsidP="00060844">
      <w:pPr>
        <w:pStyle w:val="ListParagraph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val="en-CA"/>
        </w:rPr>
      </w:pPr>
    </w:p>
    <w:p w:rsidR="00060844" w:rsidRPr="00060844" w:rsidRDefault="00060844" w:rsidP="00060844">
      <w:pPr>
        <w:pStyle w:val="ListParagraph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val="en-CA"/>
        </w:rPr>
      </w:pPr>
      <w:r w:rsidRPr="00060844">
        <w:rPr>
          <w:rFonts w:ascii="Times New Roman" w:hAnsi="Times New Roman" w:cs="Times New Roman"/>
          <w:b/>
          <w:bCs/>
          <w:spacing w:val="-3"/>
          <w:sz w:val="24"/>
          <w:szCs w:val="24"/>
          <w:lang w:val="en-CA"/>
        </w:rPr>
        <w:lastRenderedPageBreak/>
        <w:t xml:space="preserve">What is/are the management options of a patient that developed </w:t>
      </w:r>
      <w:proofErr w:type="spellStart"/>
      <w:r w:rsidRPr="00060844">
        <w:rPr>
          <w:rFonts w:ascii="Times New Roman" w:hAnsi="Times New Roman" w:cs="Times New Roman"/>
          <w:b/>
          <w:bCs/>
          <w:spacing w:val="-3"/>
          <w:sz w:val="24"/>
          <w:szCs w:val="24"/>
          <w:lang w:val="en-CA"/>
        </w:rPr>
        <w:t>suppurative</w:t>
      </w:r>
      <w:proofErr w:type="spellEnd"/>
      <w:r w:rsidRPr="00060844">
        <w:rPr>
          <w:rFonts w:ascii="Times New Roman" w:hAnsi="Times New Roman" w:cs="Times New Roman"/>
          <w:b/>
          <w:bCs/>
          <w:spacing w:val="-3"/>
          <w:sz w:val="24"/>
          <w:szCs w:val="24"/>
          <w:lang w:val="en-CA"/>
        </w:rPr>
        <w:t xml:space="preserve"> complications of tonsillitis?</w:t>
      </w:r>
    </w:p>
    <w:p w:rsidR="00060844" w:rsidRPr="00060844" w:rsidRDefault="00060844" w:rsidP="00060844">
      <w:pPr>
        <w:pStyle w:val="ListParagraph"/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</w:pPr>
      <w:r w:rsidRPr="00060844"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  <w:t>Airway protection and monitoring.</w:t>
      </w:r>
    </w:p>
    <w:p w:rsidR="00060844" w:rsidRPr="00060844" w:rsidRDefault="00060844" w:rsidP="00060844">
      <w:pPr>
        <w:pStyle w:val="ListParagraph"/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</w:pPr>
      <w:r w:rsidRPr="00060844"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  <w:t>Intravenous antibiotics.</w:t>
      </w:r>
    </w:p>
    <w:p w:rsidR="00060844" w:rsidRPr="00060844" w:rsidRDefault="00060844" w:rsidP="00060844">
      <w:pPr>
        <w:pStyle w:val="ListParagraph"/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</w:pPr>
      <w:r w:rsidRPr="00060844"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  <w:t>Incision and drainage of the abscess if present.</w:t>
      </w:r>
    </w:p>
    <w:p w:rsidR="00060844" w:rsidRPr="00060844" w:rsidRDefault="00060844" w:rsidP="00060844">
      <w:pPr>
        <w:pStyle w:val="ListParagraph"/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</w:pPr>
      <w:r w:rsidRPr="00060844"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  <w:t>All of the above.</w:t>
      </w:r>
    </w:p>
    <w:p w:rsidR="00060844" w:rsidRDefault="00060844" w:rsidP="00060844">
      <w:pPr>
        <w:pStyle w:val="ListParagraph"/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  <w:t>Answer: D</w:t>
      </w:r>
    </w:p>
    <w:p w:rsidR="00060844" w:rsidRPr="00060844" w:rsidRDefault="00060844" w:rsidP="00060844">
      <w:pPr>
        <w:pStyle w:val="ListParagraph"/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</w:pPr>
    </w:p>
    <w:p w:rsidR="00060844" w:rsidRPr="00060844" w:rsidRDefault="00060844" w:rsidP="00060844">
      <w:pPr>
        <w:pStyle w:val="ListParagraph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val="en-CA"/>
        </w:rPr>
      </w:pPr>
      <w:r w:rsidRPr="00060844">
        <w:rPr>
          <w:rFonts w:ascii="Times New Roman" w:hAnsi="Times New Roman" w:cs="Times New Roman"/>
          <w:b/>
          <w:bCs/>
          <w:spacing w:val="-3"/>
          <w:sz w:val="24"/>
          <w:szCs w:val="24"/>
          <w:lang w:val="en-CA"/>
        </w:rPr>
        <w:t xml:space="preserve">What is </w:t>
      </w:r>
      <w:proofErr w:type="spellStart"/>
      <w:r w:rsidRPr="00060844">
        <w:rPr>
          <w:rFonts w:ascii="Times New Roman" w:hAnsi="Times New Roman" w:cs="Times New Roman"/>
          <w:b/>
          <w:bCs/>
          <w:spacing w:val="-3"/>
          <w:sz w:val="24"/>
          <w:szCs w:val="24"/>
          <w:lang w:val="en-CA"/>
        </w:rPr>
        <w:t>Lemierre’s</w:t>
      </w:r>
      <w:proofErr w:type="spellEnd"/>
      <w:r w:rsidRPr="00060844">
        <w:rPr>
          <w:rFonts w:ascii="Times New Roman" w:hAnsi="Times New Roman" w:cs="Times New Roman"/>
          <w:b/>
          <w:bCs/>
          <w:spacing w:val="-3"/>
          <w:sz w:val="24"/>
          <w:szCs w:val="24"/>
          <w:lang w:val="en-CA"/>
        </w:rPr>
        <w:t xml:space="preserve"> syndrome?</w:t>
      </w:r>
    </w:p>
    <w:p w:rsidR="00060844" w:rsidRPr="00060844" w:rsidRDefault="00060844" w:rsidP="00060844">
      <w:pPr>
        <w:pStyle w:val="ListParagraph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</w:pPr>
      <w:proofErr w:type="spellStart"/>
      <w:r w:rsidRPr="00060844"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  <w:t>Subacute</w:t>
      </w:r>
      <w:proofErr w:type="spellEnd"/>
      <w:r w:rsidRPr="00060844"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  <w:t xml:space="preserve"> Necrotizing </w:t>
      </w:r>
      <w:proofErr w:type="spellStart"/>
      <w:r w:rsidRPr="00060844"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  <w:t>Encephalomyelopathy</w:t>
      </w:r>
      <w:proofErr w:type="spellEnd"/>
      <w:r w:rsidRPr="00060844"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  <w:t>.</w:t>
      </w:r>
    </w:p>
    <w:p w:rsidR="00060844" w:rsidRPr="00060844" w:rsidRDefault="00060844" w:rsidP="00060844">
      <w:pPr>
        <w:pStyle w:val="ListParagraph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</w:pPr>
      <w:r w:rsidRPr="00060844"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  <w:t>Thrombophlebitis of the internal jugular vein.</w:t>
      </w:r>
    </w:p>
    <w:p w:rsidR="00060844" w:rsidRPr="00060844" w:rsidRDefault="00060844" w:rsidP="00060844">
      <w:pPr>
        <w:pStyle w:val="ListParagraph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</w:pPr>
      <w:r w:rsidRPr="00060844"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  <w:t>A congenital disorder.</w:t>
      </w:r>
    </w:p>
    <w:p w:rsidR="00060844" w:rsidRPr="00060844" w:rsidRDefault="00060844" w:rsidP="00060844">
      <w:pPr>
        <w:pStyle w:val="ListParagraph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</w:pPr>
      <w:r w:rsidRPr="00060844"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  <w:t>A complication of tonsillectomy.</w:t>
      </w:r>
    </w:p>
    <w:p w:rsidR="00060844" w:rsidRPr="00060844" w:rsidRDefault="00060844" w:rsidP="00060844">
      <w:pPr>
        <w:pStyle w:val="ListParagraph"/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>Answer: B</w:t>
      </w:r>
    </w:p>
    <w:sectPr w:rsidR="00060844" w:rsidRPr="00060844" w:rsidSect="00727637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41E7"/>
    <w:multiLevelType w:val="hybridMultilevel"/>
    <w:tmpl w:val="93D2652A"/>
    <w:lvl w:ilvl="0" w:tplc="2B46A8C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2E948D0"/>
    <w:multiLevelType w:val="hybridMultilevel"/>
    <w:tmpl w:val="493024D2"/>
    <w:lvl w:ilvl="0" w:tplc="463267D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8FD7AF1"/>
    <w:multiLevelType w:val="hybridMultilevel"/>
    <w:tmpl w:val="A2A084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D0BE9"/>
    <w:multiLevelType w:val="hybridMultilevel"/>
    <w:tmpl w:val="B75238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63B7D"/>
    <w:multiLevelType w:val="hybridMultilevel"/>
    <w:tmpl w:val="D5A83C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0646B"/>
    <w:multiLevelType w:val="hybridMultilevel"/>
    <w:tmpl w:val="FC62EFC4"/>
    <w:lvl w:ilvl="0" w:tplc="0E6451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D6A4F"/>
    <w:multiLevelType w:val="hybridMultilevel"/>
    <w:tmpl w:val="DA58E154"/>
    <w:lvl w:ilvl="0" w:tplc="E5B2744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57F80794"/>
    <w:multiLevelType w:val="hybridMultilevel"/>
    <w:tmpl w:val="FDB474FE"/>
    <w:lvl w:ilvl="0" w:tplc="C41A9A2E">
      <w:start w:val="1"/>
      <w:numFmt w:val="lowerLetter"/>
      <w:lvlText w:val="%1."/>
      <w:lvlJc w:val="left"/>
      <w:pPr>
        <w:tabs>
          <w:tab w:val="num" w:pos="1800"/>
        </w:tabs>
        <w:ind w:left="1584" w:hanging="144"/>
      </w:pPr>
      <w:rPr>
        <w:rFonts w:hint="default"/>
      </w:rPr>
    </w:lvl>
    <w:lvl w:ilvl="1" w:tplc="1CE87446">
      <w:start w:val="38"/>
      <w:numFmt w:val="decimal"/>
      <w:lvlText w:val="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BC5E007E">
      <w:start w:val="38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8">
    <w:nsid w:val="5CD643C0"/>
    <w:multiLevelType w:val="hybridMultilevel"/>
    <w:tmpl w:val="0126737A"/>
    <w:lvl w:ilvl="0" w:tplc="0BD2E3E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68BB2B92"/>
    <w:multiLevelType w:val="hybridMultilevel"/>
    <w:tmpl w:val="763AEA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37"/>
    <w:rsid w:val="00060844"/>
    <w:rsid w:val="00727637"/>
    <w:rsid w:val="00CF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DA9779-D5AB-483A-A91F-1823BE2B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63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سرد الفقرات"/>
    <w:basedOn w:val="Normal"/>
    <w:uiPriority w:val="34"/>
    <w:qFormat/>
    <w:rsid w:val="00727637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060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tonet</dc:creator>
  <cp:lastModifiedBy>Saad Alsaleh</cp:lastModifiedBy>
  <cp:revision>2</cp:revision>
  <dcterms:created xsi:type="dcterms:W3CDTF">2015-03-24T10:52:00Z</dcterms:created>
  <dcterms:modified xsi:type="dcterms:W3CDTF">2015-03-24T12:45:00Z</dcterms:modified>
</cp:coreProperties>
</file>