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4" w:rsidRDefault="001A5244" w:rsidP="008472A2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بسم الله الرحمن الرحيم </w:t>
      </w:r>
    </w:p>
    <w:p w:rsidR="001A5244" w:rsidRDefault="001A5244" w:rsidP="008472A2">
      <w:pPr>
        <w:jc w:val="center"/>
        <w:rPr>
          <w:rFonts w:hint="cs"/>
          <w:b/>
          <w:bCs/>
          <w:sz w:val="32"/>
          <w:szCs w:val="32"/>
          <w:rtl/>
        </w:rPr>
      </w:pPr>
    </w:p>
    <w:p w:rsidR="00392C0B" w:rsidRPr="008472A2" w:rsidRDefault="009F05A9" w:rsidP="008472A2">
      <w:pPr>
        <w:jc w:val="center"/>
        <w:rPr>
          <w:rFonts w:hint="cs"/>
          <w:b/>
          <w:bCs/>
          <w:sz w:val="32"/>
          <w:szCs w:val="32"/>
          <w:rtl/>
        </w:rPr>
      </w:pPr>
      <w:r w:rsidRPr="008472A2">
        <w:rPr>
          <w:rFonts w:hint="cs"/>
          <w:b/>
          <w:bCs/>
          <w:sz w:val="32"/>
          <w:szCs w:val="32"/>
          <w:rtl/>
        </w:rPr>
        <w:t>علم النفس الاجتماعي</w:t>
      </w:r>
    </w:p>
    <w:p w:rsidR="009F05A9" w:rsidRPr="008472A2" w:rsidRDefault="009F05A9" w:rsidP="008472A2">
      <w:pPr>
        <w:jc w:val="center"/>
        <w:rPr>
          <w:rFonts w:hint="cs"/>
          <w:b/>
          <w:bCs/>
          <w:sz w:val="32"/>
          <w:szCs w:val="32"/>
          <w:rtl/>
        </w:rPr>
      </w:pPr>
      <w:r w:rsidRPr="008472A2">
        <w:rPr>
          <w:rFonts w:hint="cs"/>
          <w:b/>
          <w:bCs/>
          <w:sz w:val="32"/>
          <w:szCs w:val="32"/>
          <w:rtl/>
        </w:rPr>
        <w:t>المحاضرة الأولى</w:t>
      </w:r>
    </w:p>
    <w:p w:rsidR="009F05A9" w:rsidRPr="008472A2" w:rsidRDefault="009F05A9">
      <w:pPr>
        <w:rPr>
          <w:rFonts w:hint="cs"/>
          <w:b/>
          <w:bCs/>
          <w:sz w:val="24"/>
          <w:szCs w:val="24"/>
          <w:rtl/>
        </w:rPr>
      </w:pPr>
    </w:p>
    <w:p w:rsidR="009F05A9" w:rsidRDefault="009F05A9" w:rsidP="008472A2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8472A2">
        <w:rPr>
          <w:rFonts w:hint="cs"/>
          <w:b/>
          <w:bCs/>
          <w:sz w:val="24"/>
          <w:szCs w:val="24"/>
          <w:rtl/>
        </w:rPr>
        <w:t xml:space="preserve">تعريف علم النفس </w:t>
      </w:r>
      <w:r w:rsidR="008472A2" w:rsidRPr="008472A2">
        <w:rPr>
          <w:rFonts w:hint="cs"/>
          <w:b/>
          <w:bCs/>
          <w:sz w:val="24"/>
          <w:szCs w:val="24"/>
          <w:rtl/>
        </w:rPr>
        <w:t>:</w:t>
      </w:r>
    </w:p>
    <w:p w:rsidR="008472A2" w:rsidRPr="008472A2" w:rsidRDefault="008472A2" w:rsidP="008472A2">
      <w:pPr>
        <w:pStyle w:val="a3"/>
        <w:rPr>
          <w:rFonts w:hint="cs"/>
          <w:b/>
          <w:bCs/>
          <w:sz w:val="24"/>
          <w:szCs w:val="24"/>
          <w:rtl/>
        </w:rPr>
      </w:pPr>
    </w:p>
    <w:p w:rsidR="009F05A9" w:rsidRPr="008472A2" w:rsidRDefault="009F05A9" w:rsidP="008472A2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rtl/>
        </w:rPr>
      </w:pPr>
      <w:r w:rsidRPr="008472A2">
        <w:rPr>
          <w:rFonts w:hint="cs"/>
          <w:b/>
          <w:bCs/>
          <w:sz w:val="32"/>
          <w:szCs w:val="32"/>
          <w:rtl/>
        </w:rPr>
        <w:t>تعريف علم النفس الاجتماعي</w:t>
      </w:r>
      <w:r w:rsidR="008472A2" w:rsidRPr="008472A2">
        <w:rPr>
          <w:rFonts w:hint="cs"/>
          <w:b/>
          <w:bCs/>
          <w:sz w:val="32"/>
          <w:szCs w:val="32"/>
          <w:rtl/>
        </w:rPr>
        <w:t xml:space="preserve"> : </w:t>
      </w:r>
    </w:p>
    <w:p w:rsidR="008472A2" w:rsidRPr="008472A2" w:rsidRDefault="008472A2">
      <w:pPr>
        <w:rPr>
          <w:rFonts w:hint="cs"/>
          <w:b/>
          <w:bCs/>
          <w:color w:val="FF0000"/>
          <w:sz w:val="28"/>
          <w:szCs w:val="28"/>
          <w:rtl/>
        </w:rPr>
      </w:pPr>
      <w:r w:rsidRPr="008472A2">
        <w:rPr>
          <w:rFonts w:hint="cs"/>
          <w:b/>
          <w:bCs/>
          <w:color w:val="FF0000"/>
          <w:sz w:val="28"/>
          <w:szCs w:val="28"/>
          <w:rtl/>
        </w:rPr>
        <w:t>الدراسة العلمية لسلوك الكائن الحي ككائن اجتماعي ، أي يعيش في مجتمع مع أقرانه يتأثر بهم ويؤثر فيهم .</w:t>
      </w:r>
    </w:p>
    <w:p w:rsidR="009F05A9" w:rsidRDefault="009F05A9">
      <w:pPr>
        <w:rPr>
          <w:rFonts w:hint="cs"/>
          <w:rtl/>
        </w:rPr>
      </w:pPr>
    </w:p>
    <w:p w:rsidR="009F05A9" w:rsidRDefault="009F05A9">
      <w:pPr>
        <w:rPr>
          <w:rFonts w:hint="cs"/>
          <w:rtl/>
        </w:rPr>
      </w:pPr>
    </w:p>
    <w:p w:rsidR="009F05A9" w:rsidRPr="001C7486" w:rsidRDefault="001C7486" w:rsidP="008472A2">
      <w:pPr>
        <w:rPr>
          <w:rFonts w:hint="cs"/>
          <w:b/>
          <w:bCs/>
          <w:sz w:val="28"/>
          <w:szCs w:val="28"/>
          <w:rtl/>
        </w:rPr>
      </w:pPr>
      <w:r w:rsidRPr="001C7486">
        <w:rPr>
          <w:rFonts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0.8pt;margin-top:23.95pt;width:0;height:48.75pt;z-index:251660288" o:connectortype="straight">
            <v:stroke endarrow="block"/>
            <w10:wrap anchorx="page"/>
          </v:shape>
        </w:pict>
      </w:r>
      <w:r w:rsidRPr="001C7486">
        <w:rPr>
          <w:rFonts w:hint="cs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13.5pt;margin-top:23.95pt;width:223.5pt;height:48.75pt;flip:x;z-index:251663360" o:connectortype="straight">
            <v:stroke endarrow="block"/>
            <w10:wrap anchorx="page"/>
          </v:shape>
        </w:pict>
      </w:r>
      <w:r w:rsidRPr="001C7486">
        <w:rPr>
          <w:rFonts w:hint="cs"/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84.75pt;margin-top:23.95pt;width:156.05pt;height:48.75pt;flip:x;z-index:251662336" o:connectortype="straight">
            <v:stroke endarrow="block"/>
            <w10:wrap anchorx="page"/>
          </v:shape>
        </w:pict>
      </w:r>
      <w:r w:rsidRPr="001C7486">
        <w:rPr>
          <w:rFonts w:hint="cs"/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157.5pt;margin-top:23.95pt;width:83.3pt;height:53.25pt;flip:x;z-index:251661312" o:connectortype="straight">
            <v:stroke endarrow="block"/>
            <w10:wrap anchorx="page"/>
          </v:shape>
        </w:pict>
      </w:r>
      <w:r w:rsidR="009F05A9" w:rsidRPr="001C7486">
        <w:rPr>
          <w:rFonts w:hint="cs"/>
          <w:b/>
          <w:bCs/>
          <w:noProof/>
          <w:sz w:val="28"/>
          <w:szCs w:val="28"/>
          <w:rtl/>
        </w:rPr>
        <w:pict>
          <v:shape id="_x0000_s1026" type="#_x0000_t32" style="position:absolute;left:0;text-align:left;margin-left:252.75pt;margin-top:23.95pt;width:169.5pt;height:35.25pt;z-index:251658240" o:connectortype="straight">
            <v:stroke endarrow="block"/>
            <w10:wrap anchorx="page"/>
          </v:shape>
        </w:pict>
      </w:r>
      <w:r w:rsidR="009F05A9" w:rsidRPr="001C7486">
        <w:rPr>
          <w:rFonts w:hint="cs"/>
          <w:b/>
          <w:bCs/>
          <w:noProof/>
          <w:sz w:val="28"/>
          <w:szCs w:val="28"/>
          <w:rtl/>
        </w:rPr>
        <w:pict>
          <v:shape id="_x0000_s1027" type="#_x0000_t32" style="position:absolute;left:0;text-align:left;margin-left:246.75pt;margin-top:23.95pt;width:87pt;height:48.75pt;z-index:251659264" o:connectortype="straight">
            <v:stroke endarrow="block"/>
            <w10:wrap anchorx="page"/>
          </v:shape>
        </w:pict>
      </w:r>
      <w:r w:rsidR="009F05A9" w:rsidRPr="001C7486"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9F05A9" w:rsidRPr="001C7486">
        <w:rPr>
          <w:rFonts w:hint="cs"/>
          <w:b/>
          <w:bCs/>
          <w:sz w:val="28"/>
          <w:szCs w:val="28"/>
          <w:rtl/>
        </w:rPr>
        <w:t xml:space="preserve"> العوامل التي </w:t>
      </w:r>
      <w:r>
        <w:rPr>
          <w:rFonts w:hint="cs"/>
          <w:b/>
          <w:bCs/>
          <w:sz w:val="28"/>
          <w:szCs w:val="28"/>
          <w:rtl/>
        </w:rPr>
        <w:t xml:space="preserve">تؤثر في </w:t>
      </w:r>
      <w:r w:rsidR="008472A2">
        <w:rPr>
          <w:rFonts w:hint="cs"/>
          <w:b/>
          <w:bCs/>
          <w:sz w:val="28"/>
          <w:szCs w:val="28"/>
          <w:rtl/>
        </w:rPr>
        <w:t>الشخصية</w:t>
      </w:r>
    </w:p>
    <w:p w:rsidR="009F05A9" w:rsidRPr="001C7486" w:rsidRDefault="009F05A9" w:rsidP="001C7486">
      <w:pPr>
        <w:ind w:left="-625" w:right="-426"/>
        <w:rPr>
          <w:rFonts w:hint="cs"/>
          <w:sz w:val="28"/>
          <w:szCs w:val="28"/>
          <w:rtl/>
        </w:rPr>
      </w:pPr>
    </w:p>
    <w:p w:rsidR="009F05A9" w:rsidRPr="001C7486" w:rsidRDefault="009F05A9" w:rsidP="001C7486">
      <w:pPr>
        <w:ind w:left="-625" w:right="-426"/>
        <w:rPr>
          <w:rFonts w:hint="cs"/>
          <w:b/>
          <w:bCs/>
          <w:sz w:val="28"/>
          <w:szCs w:val="28"/>
          <w:rtl/>
        </w:rPr>
      </w:pPr>
    </w:p>
    <w:p w:rsidR="009F05A9" w:rsidRPr="001C7486" w:rsidRDefault="001C7486" w:rsidP="001C7486">
      <w:pPr>
        <w:ind w:left="-625" w:right="-851"/>
        <w:rPr>
          <w:rFonts w:hint="cs"/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noProof/>
          <w:color w:val="00B050"/>
          <w:sz w:val="28"/>
          <w:szCs w:val="28"/>
          <w:rtl/>
        </w:rPr>
        <w:pict>
          <v:shape id="_x0000_s1032" type="#_x0000_t32" style="position:absolute;left:0;text-align:left;margin-left:150.75pt;margin-top:26.15pt;width:2.25pt;height:43.5pt;z-index:251664384" o:connectortype="straight">
            <v:stroke endarrow="block"/>
            <w10:wrap anchorx="page"/>
          </v:shape>
        </w:pic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الدوافع والغرائز     </w:t>
      </w:r>
      <w:r w:rsidR="009F05A9" w:rsidRPr="001C7486">
        <w:rPr>
          <w:rFonts w:hint="cs"/>
          <w:b/>
          <w:bCs/>
          <w:color w:val="0070C0"/>
          <w:sz w:val="28"/>
          <w:szCs w:val="28"/>
          <w:rtl/>
        </w:rPr>
        <w:t>جسمية فسيولوجية</w: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 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</w: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="009F05A9" w:rsidRPr="001C7486">
        <w:rPr>
          <w:rFonts w:hint="cs"/>
          <w:b/>
          <w:bCs/>
          <w:color w:val="984806" w:themeColor="accent6" w:themeShade="80"/>
          <w:sz w:val="28"/>
          <w:szCs w:val="28"/>
          <w:rtl/>
        </w:rPr>
        <w:t>عقلية</w: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              </w:t>
      </w:r>
      <w:r w:rsidR="009F05A9" w:rsidRPr="001C7486">
        <w:rPr>
          <w:rFonts w:hint="cs"/>
          <w:b/>
          <w:bCs/>
          <w:color w:val="9BBB59" w:themeColor="accent3"/>
          <w:sz w:val="28"/>
          <w:szCs w:val="28"/>
          <w:rtl/>
        </w:rPr>
        <w:t xml:space="preserve"> اجتماعية       </w:t>
      </w:r>
      <w:r w:rsidR="009F05A9" w:rsidRPr="001C7486">
        <w:rPr>
          <w:rFonts w:hint="cs"/>
          <w:b/>
          <w:bCs/>
          <w:color w:val="D99594" w:themeColor="accent2" w:themeTint="99"/>
          <w:sz w:val="28"/>
          <w:szCs w:val="28"/>
          <w:rtl/>
        </w:rPr>
        <w:t>انفعالية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     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 xml:space="preserve">   </w:t>
      </w:r>
      <w:r w:rsidRPr="001C7486">
        <w:rPr>
          <w:rFonts w:hint="cs"/>
          <w:b/>
          <w:bCs/>
          <w:color w:val="7030A0"/>
          <w:sz w:val="28"/>
          <w:szCs w:val="28"/>
          <w:rtl/>
        </w:rPr>
        <w:t>حيل الدفاع</w: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1C7486">
        <w:rPr>
          <w:rFonts w:hint="cs"/>
          <w:b/>
          <w:bCs/>
          <w:color w:val="00B050"/>
          <w:sz w:val="28"/>
          <w:szCs w:val="28"/>
          <w:rtl/>
        </w:rPr>
        <w:t>والحاجات</w: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                                                               </w:t>
      </w:r>
      <w:r w:rsidR="009F05A9" w:rsidRPr="001C7486">
        <w:rPr>
          <w:rFonts w:hint="cs"/>
          <w:b/>
          <w:bCs/>
          <w:color w:val="00B050"/>
          <w:sz w:val="28"/>
          <w:szCs w:val="28"/>
          <w:rtl/>
        </w:rPr>
        <w:t xml:space="preserve">                                                        </w:t>
      </w:r>
    </w:p>
    <w:p w:rsidR="009F05A9" w:rsidRDefault="009F05A9">
      <w:pPr>
        <w:rPr>
          <w:rFonts w:hint="cs"/>
          <w:rtl/>
        </w:rPr>
      </w:pPr>
    </w:p>
    <w:p w:rsidR="001C7486" w:rsidRPr="001C7486" w:rsidRDefault="001C7486">
      <w:pPr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>المناخ الاجتماعي</w:t>
      </w:r>
    </w:p>
    <w:p w:rsidR="001C7486" w:rsidRPr="001C7486" w:rsidRDefault="001C7486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الذكاء الاجتماعي</w:t>
      </w:r>
    </w:p>
    <w:p w:rsidR="001C7486" w:rsidRPr="001C7486" w:rsidRDefault="001C7486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الانبساط</w:t>
      </w:r>
    </w:p>
    <w:p w:rsidR="001C7486" w:rsidRPr="001C7486" w:rsidRDefault="001C7486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   الانطواء</w:t>
      </w:r>
    </w:p>
    <w:p w:rsidR="001C7486" w:rsidRPr="001C7486" w:rsidRDefault="001C7486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التنشئة الاجتماعية</w:t>
      </w:r>
    </w:p>
    <w:p w:rsidR="001C7486" w:rsidRPr="001C7486" w:rsidRDefault="001C7486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المعايير</w:t>
      </w:r>
    </w:p>
    <w:p w:rsidR="001C7486" w:rsidRDefault="001C7486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  </w:t>
      </w:r>
      <w:r w:rsidRPr="001C7486">
        <w:rPr>
          <w:rFonts w:hint="cs"/>
          <w:b/>
          <w:bCs/>
          <w:color w:val="00B050"/>
          <w:sz w:val="24"/>
          <w:szCs w:val="24"/>
          <w:rtl/>
        </w:rPr>
        <w:t xml:space="preserve"> الأدوار</w:t>
      </w:r>
    </w:p>
    <w:p w:rsidR="008472A2" w:rsidRDefault="008472A2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</w:p>
    <w:p w:rsidR="008472A2" w:rsidRDefault="001A5244" w:rsidP="001A5244">
      <w:pPr>
        <w:ind w:left="-341"/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1A5244">
        <w:rPr>
          <w:rFonts w:hint="cs"/>
          <w:b/>
          <w:bCs/>
          <w:color w:val="FF0000"/>
          <w:sz w:val="28"/>
          <w:szCs w:val="28"/>
          <w:rtl/>
        </w:rPr>
        <w:t>مجالات علم النفس الاجتماعي :</w:t>
      </w: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color w:val="FF0000"/>
          <w:sz w:val="28"/>
          <w:szCs w:val="28"/>
          <w:rtl/>
        </w:rPr>
      </w:pP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يدرس : الجماعة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التنشئة الاجتماعية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المعايير ،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الأدوار الاجتماعية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القيم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الاتجاهات النفسية الاجتماعية .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الرأي العام .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سيكولوجية القيادة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الأمراض الاجتماعية ( الجناح والسلوك المضاد للمجتمع ) .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تطبيقات في التربية والتعليم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الصحة النفسية والعلاج النفسي .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الخدمة الاجتماعية .القوات المسلحة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هيئة الشرطة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الصناعة والعمل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الإعلام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العلاقات العامة</w:t>
      </w:r>
    </w:p>
    <w:p w:rsidR="008472A2" w:rsidRDefault="008472A2" w:rsidP="001A5244">
      <w:pPr>
        <w:ind w:left="-341"/>
        <w:jc w:val="center"/>
        <w:rPr>
          <w:rFonts w:hint="cs"/>
          <w:b/>
          <w:bCs/>
          <w:color w:val="00B050"/>
          <w:sz w:val="24"/>
          <w:szCs w:val="24"/>
          <w:rtl/>
        </w:rPr>
      </w:pPr>
      <w:r>
        <w:rPr>
          <w:rFonts w:hint="cs"/>
          <w:b/>
          <w:bCs/>
          <w:color w:val="00B050"/>
          <w:sz w:val="24"/>
          <w:szCs w:val="24"/>
          <w:rtl/>
        </w:rPr>
        <w:t>في جميع نواحي الاجتماعية .</w:t>
      </w: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color w:val="FF0000"/>
          <w:sz w:val="28"/>
          <w:szCs w:val="28"/>
          <w:rtl/>
        </w:rPr>
      </w:pP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1A5244">
        <w:rPr>
          <w:rFonts w:hint="cs"/>
          <w:b/>
          <w:bCs/>
          <w:color w:val="FF0000"/>
          <w:sz w:val="28"/>
          <w:szCs w:val="28"/>
          <w:rtl/>
        </w:rPr>
        <w:t>أهداف علم النفس الاجتماعي</w:t>
      </w:r>
    </w:p>
    <w:p w:rsidR="001A5244" w:rsidRPr="001A5244" w:rsidRDefault="001A5244" w:rsidP="001C7486">
      <w:pPr>
        <w:ind w:left="-341"/>
        <w:rPr>
          <w:rFonts w:hint="cs"/>
          <w:b/>
          <w:bCs/>
          <w:sz w:val="24"/>
          <w:szCs w:val="24"/>
          <w:rtl/>
        </w:rPr>
      </w:pPr>
    </w:p>
    <w:p w:rsidR="001A5244" w:rsidRDefault="001A5244" w:rsidP="001C7486">
      <w:pPr>
        <w:ind w:left="-341"/>
        <w:rPr>
          <w:rFonts w:hint="cs"/>
          <w:b/>
          <w:bCs/>
          <w:sz w:val="24"/>
          <w:szCs w:val="24"/>
          <w:rtl/>
        </w:rPr>
      </w:pPr>
      <w:r w:rsidRPr="001A5244">
        <w:rPr>
          <w:rFonts w:hint="cs"/>
          <w:b/>
          <w:bCs/>
          <w:sz w:val="24"/>
          <w:szCs w:val="24"/>
          <w:rtl/>
        </w:rPr>
        <w:t xml:space="preserve">فهم السلوك الاجتماعي والوصول إلى نظريات تفسره وتمكن من التنبؤ </w:t>
      </w:r>
      <w:proofErr w:type="spellStart"/>
      <w:r w:rsidRPr="001A5244">
        <w:rPr>
          <w:rFonts w:hint="cs"/>
          <w:b/>
          <w:bCs/>
          <w:sz w:val="24"/>
          <w:szCs w:val="24"/>
          <w:rtl/>
        </w:rPr>
        <w:t>به</w:t>
      </w:r>
      <w:proofErr w:type="spellEnd"/>
      <w:r w:rsidRPr="001A5244">
        <w:rPr>
          <w:rFonts w:hint="cs"/>
          <w:b/>
          <w:bCs/>
          <w:sz w:val="24"/>
          <w:szCs w:val="24"/>
          <w:rtl/>
        </w:rPr>
        <w:t xml:space="preserve"> .</w:t>
      </w:r>
    </w:p>
    <w:p w:rsidR="001A5244" w:rsidRDefault="001A5244" w:rsidP="001C7486">
      <w:pPr>
        <w:ind w:left="-341"/>
        <w:rPr>
          <w:rFonts w:hint="cs"/>
          <w:b/>
          <w:bCs/>
          <w:sz w:val="24"/>
          <w:szCs w:val="24"/>
          <w:rtl/>
        </w:rPr>
      </w:pPr>
    </w:p>
    <w:p w:rsidR="001A5244" w:rsidRDefault="001A5244" w:rsidP="001A5244">
      <w:pPr>
        <w:ind w:left="-341"/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1A5244">
        <w:rPr>
          <w:rFonts w:hint="cs"/>
          <w:b/>
          <w:bCs/>
          <w:color w:val="FF0000"/>
          <w:sz w:val="28"/>
          <w:szCs w:val="28"/>
          <w:rtl/>
        </w:rPr>
        <w:t>الفرد والجماعة والمجتمع</w:t>
      </w: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t>النمو الجسمي والفسيولوجي</w:t>
      </w: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t>النمو العقلي</w:t>
      </w: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lastRenderedPageBreak/>
        <w:t>النمو الانفعالي</w:t>
      </w:r>
    </w:p>
    <w:p w:rsidR="001A5244" w:rsidRDefault="001A5244" w:rsidP="001A5244">
      <w:pPr>
        <w:ind w:left="-341"/>
        <w:jc w:val="center"/>
        <w:rPr>
          <w:rFonts w:hint="cs"/>
          <w:b/>
          <w:bCs/>
          <w:sz w:val="28"/>
          <w:szCs w:val="28"/>
          <w:rtl/>
        </w:rPr>
      </w:pPr>
      <w:r w:rsidRPr="001A5244">
        <w:rPr>
          <w:rFonts w:hint="cs"/>
          <w:b/>
          <w:bCs/>
          <w:sz w:val="28"/>
          <w:szCs w:val="28"/>
          <w:rtl/>
        </w:rPr>
        <w:t>النمو الاجتماعي</w:t>
      </w: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color w:val="00B050"/>
          <w:sz w:val="28"/>
          <w:szCs w:val="28"/>
          <w:rtl/>
        </w:rPr>
      </w:pPr>
    </w:p>
    <w:p w:rsidR="001A5244" w:rsidRPr="001A5244" w:rsidRDefault="001A5244" w:rsidP="001A5244">
      <w:pPr>
        <w:ind w:left="-341"/>
        <w:jc w:val="center"/>
        <w:rPr>
          <w:rFonts w:hint="cs"/>
          <w:b/>
          <w:bCs/>
          <w:color w:val="00B050"/>
          <w:sz w:val="28"/>
          <w:szCs w:val="28"/>
          <w:rtl/>
        </w:rPr>
      </w:pPr>
      <w:r w:rsidRPr="001A5244">
        <w:rPr>
          <w:rFonts w:hint="cs"/>
          <w:b/>
          <w:bCs/>
          <w:color w:val="00B050"/>
          <w:sz w:val="28"/>
          <w:szCs w:val="28"/>
          <w:rtl/>
        </w:rPr>
        <w:t>والحمد لله الذي بنعمته تتم الصالحات وصل اللهم على سيدنا محمد وعلى آله وصحبه وسلم .</w:t>
      </w:r>
    </w:p>
    <w:p w:rsidR="008472A2" w:rsidRDefault="008472A2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</w:p>
    <w:p w:rsidR="008472A2" w:rsidRDefault="008472A2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</w:p>
    <w:p w:rsidR="008472A2" w:rsidRDefault="008472A2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</w:p>
    <w:p w:rsidR="008472A2" w:rsidRPr="001C7486" w:rsidRDefault="008472A2" w:rsidP="001C7486">
      <w:pPr>
        <w:ind w:left="-341"/>
        <w:rPr>
          <w:rFonts w:hint="cs"/>
          <w:b/>
          <w:bCs/>
          <w:color w:val="00B050"/>
          <w:sz w:val="24"/>
          <w:szCs w:val="24"/>
          <w:rtl/>
        </w:rPr>
      </w:pPr>
    </w:p>
    <w:p w:rsidR="001C7486" w:rsidRDefault="001C7486">
      <w:pPr>
        <w:rPr>
          <w:rFonts w:hint="cs"/>
        </w:rPr>
      </w:pPr>
    </w:p>
    <w:sectPr w:rsidR="001C7486" w:rsidSect="00392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71C4"/>
    <w:multiLevelType w:val="hybridMultilevel"/>
    <w:tmpl w:val="B184BC60"/>
    <w:lvl w:ilvl="0" w:tplc="A1AA7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05A9"/>
    <w:rsid w:val="001A5244"/>
    <w:rsid w:val="001C7486"/>
    <w:rsid w:val="00392C0B"/>
    <w:rsid w:val="004F52FB"/>
    <w:rsid w:val="008472A2"/>
    <w:rsid w:val="009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Compume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</cp:revision>
  <dcterms:created xsi:type="dcterms:W3CDTF">2014-09-22T08:59:00Z</dcterms:created>
  <dcterms:modified xsi:type="dcterms:W3CDTF">2014-09-22T09:39:00Z</dcterms:modified>
</cp:coreProperties>
</file>