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E" w:rsidRDefault="007F4EFE" w:rsidP="007F4EFE">
      <w:pPr>
        <w:jc w:val="center"/>
        <w:rPr>
          <w:b/>
          <w:bCs/>
          <w:color w:val="548DD4" w:themeColor="text2" w:themeTint="99"/>
          <w:sz w:val="144"/>
          <w:szCs w:val="144"/>
          <w:rtl/>
        </w:rPr>
      </w:pPr>
    </w:p>
    <w:p w:rsidR="007F4EFE" w:rsidRDefault="007F4EFE" w:rsidP="007F4EFE">
      <w:pPr>
        <w:jc w:val="center"/>
        <w:rPr>
          <w:b/>
          <w:bCs/>
          <w:color w:val="548DD4" w:themeColor="text2" w:themeTint="99"/>
          <w:sz w:val="144"/>
          <w:szCs w:val="144"/>
          <w:rtl/>
        </w:rPr>
      </w:pPr>
    </w:p>
    <w:p w:rsidR="00472AAB" w:rsidRPr="007F4EFE" w:rsidRDefault="001E56B2" w:rsidP="007F4EFE">
      <w:pPr>
        <w:jc w:val="center"/>
        <w:rPr>
          <w:b/>
          <w:bCs/>
          <w:color w:val="548DD4" w:themeColor="text2" w:themeTint="99"/>
          <w:sz w:val="144"/>
          <w:szCs w:val="144"/>
          <w:rtl/>
        </w:rPr>
      </w:pPr>
      <w:r w:rsidRPr="007F4EFE">
        <w:rPr>
          <w:rFonts w:hint="cs"/>
          <w:b/>
          <w:bCs/>
          <w:color w:val="548DD4" w:themeColor="text2" w:themeTint="99"/>
          <w:sz w:val="144"/>
          <w:szCs w:val="144"/>
          <w:rtl/>
        </w:rPr>
        <w:t>الفصل الثالث</w:t>
      </w: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Pr="007F4EFE" w:rsidRDefault="007F4EFE">
      <w:pPr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>التمرين الأ</w:t>
      </w:r>
      <w:r w:rsidR="001E56B2" w:rsidRPr="007F4EFE">
        <w:rPr>
          <w:rFonts w:hint="cs"/>
          <w:b/>
          <w:bCs/>
          <w:color w:val="FF0000"/>
          <w:sz w:val="28"/>
          <w:szCs w:val="28"/>
          <w:u w:val="single"/>
          <w:rtl/>
        </w:rPr>
        <w:t>ول :</w:t>
      </w:r>
    </w:p>
    <w:p w:rsidR="001E56B2" w:rsidRPr="007F4EFE" w:rsidRDefault="007F4EFE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في 1/1/1417 أ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صدرت الشركات المساهمة 50000سهم عادي بقيمة </w:t>
      </w:r>
      <w:r>
        <w:rPr>
          <w:rFonts w:hint="cs"/>
          <w:color w:val="FF0000"/>
          <w:sz w:val="28"/>
          <w:szCs w:val="28"/>
          <w:rtl/>
        </w:rPr>
        <w:t>اسمية 100 ريال للسهم .وذلك على أقساط بسعر إ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صدار قدره 120 ريال. وتم تحصيل </w:t>
      </w:r>
      <w:r>
        <w:rPr>
          <w:rFonts w:hint="cs"/>
          <w:color w:val="FF0000"/>
          <w:sz w:val="28"/>
          <w:szCs w:val="28"/>
          <w:rtl/>
        </w:rPr>
        <w:t>30% دفعة مقدمة عن هذه الأ</w:t>
      </w:r>
      <w:r w:rsidR="001E56B2" w:rsidRPr="007F4EFE">
        <w:rPr>
          <w:rFonts w:hint="cs"/>
          <w:color w:val="FF0000"/>
          <w:sz w:val="28"/>
          <w:szCs w:val="28"/>
          <w:rtl/>
        </w:rPr>
        <w:t>سهم . وفي 3</w:t>
      </w:r>
      <w:r>
        <w:rPr>
          <w:rFonts w:hint="cs"/>
          <w:color w:val="FF0000"/>
          <w:sz w:val="28"/>
          <w:szCs w:val="28"/>
          <w:rtl/>
        </w:rPr>
        <w:t>0/1/1417 وتم تحصيل بقية قيمة الأ</w:t>
      </w:r>
      <w:r w:rsidR="001E56B2" w:rsidRPr="007F4EFE">
        <w:rPr>
          <w:rFonts w:hint="cs"/>
          <w:color w:val="FF0000"/>
          <w:sz w:val="28"/>
          <w:szCs w:val="28"/>
          <w:rtl/>
        </w:rPr>
        <w:t>سهم المكتتب فيها ( فيما عدا 800 سهم لم يمكن تحصيل بقية المستحق</w:t>
      </w:r>
      <w:r>
        <w:rPr>
          <w:rFonts w:hint="cs"/>
          <w:color w:val="FF0000"/>
          <w:sz w:val="28"/>
          <w:szCs w:val="28"/>
          <w:rtl/>
        </w:rPr>
        <w:t xml:space="preserve"> عنها ). وقد باعت الشركة هذه الأ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سهم ( 800 سهم ) في 10 /2/1417 بسعر 130 ريال وتم رد الدفعة المقدمة التي سبق ان دفعها </w:t>
      </w:r>
      <w:proofErr w:type="spellStart"/>
      <w:r w:rsidR="001E56B2" w:rsidRPr="007F4EFE">
        <w:rPr>
          <w:rFonts w:hint="cs"/>
          <w:color w:val="FF0000"/>
          <w:sz w:val="28"/>
          <w:szCs w:val="28"/>
          <w:rtl/>
        </w:rPr>
        <w:t>المكتتبون</w:t>
      </w:r>
      <w:proofErr w:type="spellEnd"/>
      <w:r w:rsidR="001E56B2" w:rsidRPr="007F4EFE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في الأ</w:t>
      </w:r>
      <w:r w:rsidR="001E56B2" w:rsidRPr="007F4EFE">
        <w:rPr>
          <w:rFonts w:hint="cs"/>
          <w:color w:val="FF0000"/>
          <w:sz w:val="28"/>
          <w:szCs w:val="28"/>
          <w:rtl/>
        </w:rPr>
        <w:t>سهم الذين لم يتمكنوا من سداد باقي القيمة .</w:t>
      </w:r>
    </w:p>
    <w:p w:rsidR="00515198" w:rsidRDefault="007F4EFE">
      <w:pPr>
        <w:rPr>
          <w:rtl/>
        </w:rPr>
      </w:pPr>
      <w:r>
        <w:rPr>
          <w:rFonts w:hint="cs"/>
          <w:color w:val="FF0000"/>
          <w:sz w:val="28"/>
          <w:szCs w:val="28"/>
          <w:rtl/>
        </w:rPr>
        <w:t>المطلوب : إ</w:t>
      </w:r>
      <w:r w:rsidR="001E56B2" w:rsidRPr="007F4EFE">
        <w:rPr>
          <w:rFonts w:hint="cs"/>
          <w:color w:val="FF0000"/>
          <w:sz w:val="28"/>
          <w:szCs w:val="28"/>
          <w:rtl/>
        </w:rPr>
        <w:t>جراء قيود اليومية اللازمة لإثبات العمليات</w:t>
      </w:r>
      <w:r w:rsidR="00515198" w:rsidRPr="007F4EFE">
        <w:rPr>
          <w:rFonts w:hint="cs"/>
          <w:color w:val="FF0000"/>
          <w:sz w:val="28"/>
          <w:szCs w:val="28"/>
          <w:rtl/>
        </w:rPr>
        <w:t xml:space="preserve"> السابقة ؟</w:t>
      </w:r>
    </w:p>
    <w:p w:rsidR="00032C44" w:rsidRPr="007F4EFE" w:rsidRDefault="00032C44" w:rsidP="00032C44">
      <w:pPr>
        <w:pStyle w:val="a6"/>
        <w:rPr>
          <w:sz w:val="28"/>
          <w:szCs w:val="28"/>
          <w:rtl/>
        </w:rPr>
      </w:pPr>
    </w:p>
    <w:p w:rsidR="00C367B5" w:rsidRPr="007F4EFE" w:rsidRDefault="00C367B5" w:rsidP="00032C44">
      <w:pPr>
        <w:rPr>
          <w:sz w:val="28"/>
          <w:szCs w:val="28"/>
          <w:rtl/>
        </w:rPr>
      </w:pPr>
    </w:p>
    <w:p w:rsidR="00C367B5" w:rsidRPr="00FC006D" w:rsidRDefault="00157FED" w:rsidP="00032C44">
      <w:pPr>
        <w:rPr>
          <w:b/>
          <w:bCs/>
          <w:color w:val="FF0000"/>
          <w:sz w:val="28"/>
          <w:szCs w:val="28"/>
          <w:u w:val="single"/>
          <w:rtl/>
        </w:rPr>
      </w:pPr>
      <w:r w:rsidRPr="00FC006D">
        <w:rPr>
          <w:rFonts w:hint="cs"/>
          <w:b/>
          <w:bCs/>
          <w:color w:val="FF0000"/>
          <w:sz w:val="28"/>
          <w:szCs w:val="28"/>
          <w:u w:val="single"/>
          <w:rtl/>
        </w:rPr>
        <w:t>التمرين السابع :</w:t>
      </w:r>
    </w:p>
    <w:p w:rsidR="00157FED" w:rsidRPr="00FC006D" w:rsidRDefault="00157FED" w:rsidP="00032C44">
      <w:pPr>
        <w:rPr>
          <w:color w:val="FF0000"/>
          <w:sz w:val="28"/>
          <w:szCs w:val="28"/>
          <w:rtl/>
        </w:rPr>
      </w:pPr>
      <w:r w:rsidRPr="00FC006D">
        <w:rPr>
          <w:rFonts w:hint="cs"/>
          <w:color w:val="FF0000"/>
          <w:sz w:val="28"/>
          <w:szCs w:val="28"/>
          <w:rtl/>
        </w:rPr>
        <w:t>حصلت شرك</w:t>
      </w:r>
      <w:r w:rsidR="00FC006D">
        <w:rPr>
          <w:rFonts w:hint="cs"/>
          <w:color w:val="FF0000"/>
          <w:sz w:val="28"/>
          <w:szCs w:val="28"/>
          <w:rtl/>
        </w:rPr>
        <w:t>ة الحاصلات الزراعية على تصريح بإ</w:t>
      </w:r>
      <w:r w:rsidRPr="00FC006D">
        <w:rPr>
          <w:rFonts w:hint="cs"/>
          <w:color w:val="FF0000"/>
          <w:sz w:val="28"/>
          <w:szCs w:val="28"/>
          <w:rtl/>
        </w:rPr>
        <w:t>صدار 10000 سهم عادي بقيمة اسمية 100 ريال للسهم , 10000 سهم ممتاز بقيمة اسمية 50 ريال للسهم . وقد قامت الشركة بالعم</w:t>
      </w:r>
      <w:r w:rsidR="00FC006D">
        <w:rPr>
          <w:rFonts w:hint="cs"/>
          <w:color w:val="FF0000"/>
          <w:sz w:val="28"/>
          <w:szCs w:val="28"/>
          <w:rtl/>
        </w:rPr>
        <w:t>ليات التالية والمتعلقة بإصدار الأ</w:t>
      </w:r>
      <w:r w:rsidRPr="00FC006D">
        <w:rPr>
          <w:rFonts w:hint="cs"/>
          <w:color w:val="FF0000"/>
          <w:sz w:val="28"/>
          <w:szCs w:val="28"/>
          <w:rtl/>
        </w:rPr>
        <w:t>سهم ( كل عملية تعتبر مستقلة عن بقية العمليات )</w:t>
      </w:r>
    </w:p>
    <w:p w:rsidR="00157FED" w:rsidRPr="00FC006D" w:rsidRDefault="00FC006D" w:rsidP="00032C44">
      <w:pPr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2/أ</w:t>
      </w:r>
      <w:r w:rsidR="00157FED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صدرت الشركة 40 سهما 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عاديا مقابل آلة حصلت عليها وتقدر القيمة السوقية للآلة 5000 ريال وقيمتها الدفترية لدى البا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ئع 6000 ريال وقد كان آخر سعر للأ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سهم العادية في السوق 120 ريال للسهم الواحد ؟</w:t>
      </w:r>
    </w:p>
    <w:p w:rsidR="00125E1A" w:rsidRPr="007F4EFE" w:rsidRDefault="00125E1A" w:rsidP="00032C44">
      <w:pPr>
        <w:rPr>
          <w:sz w:val="28"/>
          <w:szCs w:val="28"/>
          <w:rtl/>
        </w:rPr>
      </w:pPr>
    </w:p>
    <w:p w:rsidR="00125E1A" w:rsidRPr="00FC006D" w:rsidRDefault="00FC006D" w:rsidP="00032C44">
      <w:pPr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3/ أ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صدرت الشركة 60 سهم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عادي و40 سهم ممتاز مقابل مبلغ إ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جمالي قدرة 12600 ريال . وقد كانت القيمة السوقية للسهم العادي في ذلك التاريخ 120 ريال والقيمة السوقية للسهم الممتاز 60 ريال ؟</w:t>
      </w:r>
    </w:p>
    <w:p w:rsidR="00AB16CA" w:rsidRPr="007F4EFE" w:rsidRDefault="00AB16CA" w:rsidP="00032C44">
      <w:pPr>
        <w:rPr>
          <w:sz w:val="28"/>
          <w:szCs w:val="28"/>
          <w:rtl/>
        </w:rPr>
      </w:pPr>
    </w:p>
    <w:p w:rsidR="00AB16CA" w:rsidRPr="007F4EFE" w:rsidRDefault="00AB16CA" w:rsidP="00032C44">
      <w:pPr>
        <w:rPr>
          <w:sz w:val="28"/>
          <w:szCs w:val="28"/>
          <w:rtl/>
        </w:rPr>
      </w:pPr>
    </w:p>
    <w:p w:rsidR="00AB16CA" w:rsidRPr="00FC006D" w:rsidRDefault="00FC006D" w:rsidP="00032C44">
      <w:pPr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4/أ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صدرت الشركة 20 سهم عادي, 10 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أ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سهم ممتازة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مقابل أث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اث وتركيبات وقد كانت القيمة السوقية للسهم العادي في ذلك التاريخ 140 ريال وقدرت قيمة 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الأ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ثاث والتركيبات بمبلغ 3500 ريال ؟</w:t>
      </w:r>
    </w:p>
    <w:p w:rsidR="003A1315" w:rsidRPr="007F4EFE" w:rsidRDefault="003A1315" w:rsidP="00032C44">
      <w:pPr>
        <w:rPr>
          <w:sz w:val="28"/>
          <w:szCs w:val="28"/>
          <w:rtl/>
        </w:rPr>
      </w:pPr>
    </w:p>
    <w:p w:rsidR="00FB6E95" w:rsidRDefault="00FB6E95" w:rsidP="00032C44">
      <w:pPr>
        <w:rPr>
          <w:b/>
          <w:bCs/>
          <w:color w:val="FF0000"/>
          <w:sz w:val="28"/>
          <w:szCs w:val="28"/>
          <w:u w:val="single"/>
        </w:rPr>
      </w:pPr>
    </w:p>
    <w:p w:rsidR="003A1315" w:rsidRPr="00FC006D" w:rsidRDefault="003A1315" w:rsidP="00032C44">
      <w:pPr>
        <w:rPr>
          <w:b/>
          <w:bCs/>
          <w:color w:val="FF0000"/>
          <w:sz w:val="28"/>
          <w:szCs w:val="28"/>
          <w:u w:val="single"/>
          <w:rtl/>
        </w:rPr>
      </w:pPr>
      <w:bookmarkStart w:id="0" w:name="_GoBack"/>
      <w:bookmarkEnd w:id="0"/>
      <w:r w:rsidRPr="00FC006D"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>التمرين التاسع :</w:t>
      </w:r>
    </w:p>
    <w:p w:rsidR="003A1315" w:rsidRPr="00FC006D" w:rsidRDefault="00FC006D" w:rsidP="00032C44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في 1/1/1417 أصدرت </w:t>
      </w:r>
      <w:r w:rsidR="00C81E9E">
        <w:rPr>
          <w:rFonts w:hint="cs"/>
          <w:color w:val="FF0000"/>
          <w:sz w:val="28"/>
          <w:szCs w:val="28"/>
          <w:rtl/>
        </w:rPr>
        <w:t>إ</w:t>
      </w:r>
      <w:r w:rsidR="003A1315" w:rsidRPr="00FC006D">
        <w:rPr>
          <w:rFonts w:hint="cs"/>
          <w:color w:val="FF0000"/>
          <w:sz w:val="28"/>
          <w:szCs w:val="28"/>
          <w:rtl/>
        </w:rPr>
        <w:t>حدى</w:t>
      </w:r>
      <w:r w:rsidR="00C81E9E">
        <w:rPr>
          <w:rFonts w:hint="cs"/>
          <w:color w:val="FF0000"/>
          <w:sz w:val="28"/>
          <w:szCs w:val="28"/>
          <w:rtl/>
        </w:rPr>
        <w:t xml:space="preserve"> الشركات المساهمة 80000 سهم من أ</w:t>
      </w:r>
      <w:r w:rsidR="003A1315" w:rsidRPr="00FC006D">
        <w:rPr>
          <w:rFonts w:hint="cs"/>
          <w:color w:val="FF0000"/>
          <w:sz w:val="28"/>
          <w:szCs w:val="28"/>
          <w:rtl/>
        </w:rPr>
        <w:t>سهمها العادية بقيمة اسمية 100 ر</w:t>
      </w:r>
      <w:r w:rsidR="00C81E9E">
        <w:rPr>
          <w:rFonts w:hint="cs"/>
          <w:color w:val="FF0000"/>
          <w:sz w:val="28"/>
          <w:szCs w:val="28"/>
          <w:rtl/>
        </w:rPr>
        <w:t>يال للسهم وذلك على أقساط  بسعر إ</w:t>
      </w:r>
      <w:r w:rsidR="003A1315" w:rsidRPr="00FC006D">
        <w:rPr>
          <w:rFonts w:hint="cs"/>
          <w:color w:val="FF0000"/>
          <w:sz w:val="28"/>
          <w:szCs w:val="28"/>
          <w:rtl/>
        </w:rPr>
        <w:t xml:space="preserve">صدار قدره 160 </w:t>
      </w:r>
      <w:r w:rsidR="00C81E9E">
        <w:rPr>
          <w:rFonts w:hint="cs"/>
          <w:color w:val="FF0000"/>
          <w:sz w:val="28"/>
          <w:szCs w:val="28"/>
          <w:rtl/>
        </w:rPr>
        <w:t>ريال وتنص شروط الإ</w:t>
      </w:r>
      <w:r w:rsidR="003A1315" w:rsidRPr="00FC006D">
        <w:rPr>
          <w:rFonts w:hint="cs"/>
          <w:color w:val="FF0000"/>
          <w:sz w:val="28"/>
          <w:szCs w:val="28"/>
          <w:rtl/>
        </w:rPr>
        <w:t xml:space="preserve">صدار على </w:t>
      </w:r>
      <w:r w:rsidR="00C81E9E">
        <w:rPr>
          <w:rFonts w:hint="cs"/>
          <w:color w:val="FF0000"/>
          <w:sz w:val="28"/>
          <w:szCs w:val="28"/>
          <w:rtl/>
        </w:rPr>
        <w:t>دفع مقدم ثمن قدره 50% من سعر الإ</w:t>
      </w:r>
      <w:r w:rsidR="003A1315" w:rsidRPr="00FC006D">
        <w:rPr>
          <w:rFonts w:hint="cs"/>
          <w:color w:val="FF0000"/>
          <w:sz w:val="28"/>
          <w:szCs w:val="28"/>
          <w:rtl/>
        </w:rPr>
        <w:t>صدار عند الاكتتاب وسداد الباقي على قسطين في خلال 30 , 60 يوما على التوالي من تاريخ الاكتتاب .</w:t>
      </w:r>
    </w:p>
    <w:p w:rsidR="003A1315" w:rsidRPr="00FC006D" w:rsidRDefault="003A1315" w:rsidP="00032C44">
      <w:pPr>
        <w:rPr>
          <w:color w:val="FF0000"/>
          <w:sz w:val="28"/>
          <w:szCs w:val="28"/>
          <w:rtl/>
        </w:rPr>
      </w:pPr>
      <w:r w:rsidRPr="00FC006D">
        <w:rPr>
          <w:rFonts w:hint="cs"/>
          <w:color w:val="FF0000"/>
          <w:sz w:val="28"/>
          <w:szCs w:val="28"/>
          <w:rtl/>
        </w:rPr>
        <w:t>وقد تم تحصيل مق</w:t>
      </w:r>
      <w:r w:rsidR="00C81E9E">
        <w:rPr>
          <w:rFonts w:hint="cs"/>
          <w:color w:val="FF0000"/>
          <w:sz w:val="28"/>
          <w:szCs w:val="28"/>
          <w:rtl/>
        </w:rPr>
        <w:t>دم الثمن عند الاكتتاب والقسط الأ</w:t>
      </w:r>
      <w:r w:rsidRPr="00FC006D">
        <w:rPr>
          <w:rFonts w:hint="cs"/>
          <w:color w:val="FF0000"/>
          <w:sz w:val="28"/>
          <w:szCs w:val="28"/>
          <w:rtl/>
        </w:rPr>
        <w:t>ول بالكامل . وعند تحصيل القسط الثاني توقف مساهم مكتتب في</w:t>
      </w:r>
      <w:r w:rsidR="00C81E9E">
        <w:rPr>
          <w:rFonts w:hint="cs"/>
          <w:color w:val="FF0000"/>
          <w:sz w:val="28"/>
          <w:szCs w:val="28"/>
          <w:rtl/>
        </w:rPr>
        <w:t xml:space="preserve"> 2000 سهم وقد قامت الشركة ببيع أسهم المساهم المتأ</w:t>
      </w:r>
      <w:r w:rsidRPr="00FC006D">
        <w:rPr>
          <w:rFonts w:hint="cs"/>
          <w:color w:val="FF0000"/>
          <w:sz w:val="28"/>
          <w:szCs w:val="28"/>
          <w:rtl/>
        </w:rPr>
        <w:t>خر بسعر صافي قدره 140 ريال وقامت برد المستحق للمساهم بعد خص</w:t>
      </w:r>
      <w:r w:rsidR="00C81E9E">
        <w:rPr>
          <w:rFonts w:hint="cs"/>
          <w:color w:val="FF0000"/>
          <w:sz w:val="28"/>
          <w:szCs w:val="28"/>
          <w:rtl/>
        </w:rPr>
        <w:t>م  الخسارة المترتبة على بيع  الأ</w:t>
      </w:r>
      <w:r w:rsidRPr="00FC006D">
        <w:rPr>
          <w:rFonts w:hint="cs"/>
          <w:color w:val="FF0000"/>
          <w:sz w:val="28"/>
          <w:szCs w:val="28"/>
          <w:rtl/>
        </w:rPr>
        <w:t>سهم .</w:t>
      </w:r>
    </w:p>
    <w:p w:rsidR="003A1315" w:rsidRPr="00FC006D" w:rsidRDefault="00C81E9E" w:rsidP="003A1315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المطلوب : إ</w:t>
      </w:r>
      <w:r w:rsidR="003A1315" w:rsidRPr="00FC006D">
        <w:rPr>
          <w:rFonts w:hint="cs"/>
          <w:color w:val="FF0000"/>
          <w:sz w:val="28"/>
          <w:szCs w:val="28"/>
          <w:rtl/>
        </w:rPr>
        <w:t>عداد قيود اليومية ا</w:t>
      </w:r>
      <w:r>
        <w:rPr>
          <w:rFonts w:hint="cs"/>
          <w:color w:val="FF0000"/>
          <w:sz w:val="28"/>
          <w:szCs w:val="28"/>
          <w:rtl/>
        </w:rPr>
        <w:t>للازمة لإ</w:t>
      </w:r>
      <w:r w:rsidR="003A1315" w:rsidRPr="00FC006D">
        <w:rPr>
          <w:rFonts w:hint="cs"/>
          <w:color w:val="FF0000"/>
          <w:sz w:val="28"/>
          <w:szCs w:val="28"/>
          <w:rtl/>
        </w:rPr>
        <w:t>ثبات العمليات السابقة ؟</w:t>
      </w:r>
    </w:p>
    <w:p w:rsidR="007F4EFE" w:rsidRPr="007F4EFE" w:rsidRDefault="007F4EFE" w:rsidP="00EC2906">
      <w:pPr>
        <w:rPr>
          <w:sz w:val="28"/>
          <w:szCs w:val="28"/>
          <w:rtl/>
        </w:rPr>
      </w:pPr>
    </w:p>
    <w:p w:rsidR="00F15E42" w:rsidRPr="007F4EFE" w:rsidRDefault="00F15E42" w:rsidP="00EC2906">
      <w:pPr>
        <w:rPr>
          <w:sz w:val="28"/>
          <w:szCs w:val="28"/>
          <w:rtl/>
        </w:rPr>
      </w:pPr>
    </w:p>
    <w:p w:rsidR="00783130" w:rsidRPr="007F4EFE" w:rsidRDefault="00783130" w:rsidP="00783130">
      <w:pPr>
        <w:pStyle w:val="a6"/>
        <w:rPr>
          <w:sz w:val="28"/>
          <w:szCs w:val="28"/>
        </w:rPr>
      </w:pPr>
    </w:p>
    <w:sectPr w:rsidR="00783130" w:rsidRPr="007F4EFE" w:rsidSect="00472AA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71" w:rsidRDefault="00AB4E71" w:rsidP="001E56B2">
      <w:pPr>
        <w:spacing w:after="0" w:line="240" w:lineRule="auto"/>
      </w:pPr>
      <w:r>
        <w:separator/>
      </w:r>
    </w:p>
  </w:endnote>
  <w:endnote w:type="continuationSeparator" w:id="0">
    <w:p w:rsidR="00AB4E71" w:rsidRDefault="00AB4E71" w:rsidP="001E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71" w:rsidRDefault="00AB4E71" w:rsidP="001E56B2">
      <w:pPr>
        <w:spacing w:after="0" w:line="240" w:lineRule="auto"/>
      </w:pPr>
      <w:r>
        <w:separator/>
      </w:r>
    </w:p>
  </w:footnote>
  <w:footnote w:type="continuationSeparator" w:id="0">
    <w:p w:rsidR="00AB4E71" w:rsidRDefault="00AB4E71" w:rsidP="001E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alias w:val="العنوان"/>
      <w:id w:val="536411716"/>
      <w:placeholder>
        <w:docPart w:val="07B0C838380F480DB8020CB5977DEF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56B2" w:rsidRDefault="001E56B2" w:rsidP="001E56B2">
        <w:pPr>
          <w:pStyle w:val="a3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 w:hint="cs"/>
            <w:rtl/>
          </w:rPr>
          <w:t>318 حسب</w:t>
        </w:r>
      </w:p>
    </w:sdtContent>
  </w:sdt>
  <w:p w:rsidR="001E56B2" w:rsidRDefault="00C76EFA">
    <w:pPr>
      <w:pStyle w:val="a3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8720" cy="822960"/>
              <wp:effectExtent l="9525" t="0" r="1206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3872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6pt;height:64.8pt;flip:x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55pt;flip:x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55pt;flip:x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D9"/>
    <w:multiLevelType w:val="hybridMultilevel"/>
    <w:tmpl w:val="6D6C55A8"/>
    <w:lvl w:ilvl="0" w:tplc="A1CEEA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0DE0"/>
    <w:multiLevelType w:val="hybridMultilevel"/>
    <w:tmpl w:val="1A242D3C"/>
    <w:lvl w:ilvl="0" w:tplc="90D600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181"/>
    <w:multiLevelType w:val="hybridMultilevel"/>
    <w:tmpl w:val="99528654"/>
    <w:lvl w:ilvl="0" w:tplc="F3882F7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2"/>
    <w:rsid w:val="00032C44"/>
    <w:rsid w:val="00125E1A"/>
    <w:rsid w:val="00157FED"/>
    <w:rsid w:val="001E56B2"/>
    <w:rsid w:val="00266337"/>
    <w:rsid w:val="00315CAB"/>
    <w:rsid w:val="003A1315"/>
    <w:rsid w:val="00472AAB"/>
    <w:rsid w:val="00515198"/>
    <w:rsid w:val="0051746B"/>
    <w:rsid w:val="005D23BE"/>
    <w:rsid w:val="00783130"/>
    <w:rsid w:val="007F4EFE"/>
    <w:rsid w:val="00A86B1C"/>
    <w:rsid w:val="00AA5E58"/>
    <w:rsid w:val="00AB16CA"/>
    <w:rsid w:val="00AB4E71"/>
    <w:rsid w:val="00C367B5"/>
    <w:rsid w:val="00C76EFA"/>
    <w:rsid w:val="00C81E9E"/>
    <w:rsid w:val="00C833DE"/>
    <w:rsid w:val="00C8764D"/>
    <w:rsid w:val="00C92C8B"/>
    <w:rsid w:val="00EC2906"/>
    <w:rsid w:val="00F15E42"/>
    <w:rsid w:val="00FB6E95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E5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56B2"/>
  </w:style>
  <w:style w:type="paragraph" w:styleId="a4">
    <w:name w:val="footer"/>
    <w:basedOn w:val="a"/>
    <w:link w:val="Char0"/>
    <w:uiPriority w:val="99"/>
    <w:semiHidden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1E56B2"/>
  </w:style>
  <w:style w:type="character" w:customStyle="1" w:styleId="1Char">
    <w:name w:val="عنوان 1 Char"/>
    <w:basedOn w:val="a0"/>
    <w:link w:val="1"/>
    <w:uiPriority w:val="9"/>
    <w:rsid w:val="001E5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5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130"/>
    <w:pPr>
      <w:ind w:left="720"/>
      <w:contextualSpacing/>
    </w:pPr>
  </w:style>
  <w:style w:type="table" w:styleId="a7">
    <w:name w:val="Table Grid"/>
    <w:basedOn w:val="a1"/>
    <w:uiPriority w:val="59"/>
    <w:rsid w:val="0012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E5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56B2"/>
  </w:style>
  <w:style w:type="paragraph" w:styleId="a4">
    <w:name w:val="footer"/>
    <w:basedOn w:val="a"/>
    <w:link w:val="Char0"/>
    <w:uiPriority w:val="99"/>
    <w:semiHidden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1E56B2"/>
  </w:style>
  <w:style w:type="character" w:customStyle="1" w:styleId="1Char">
    <w:name w:val="عنوان 1 Char"/>
    <w:basedOn w:val="a0"/>
    <w:link w:val="1"/>
    <w:uiPriority w:val="9"/>
    <w:rsid w:val="001E5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5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130"/>
    <w:pPr>
      <w:ind w:left="720"/>
      <w:contextualSpacing/>
    </w:pPr>
  </w:style>
  <w:style w:type="table" w:styleId="a7">
    <w:name w:val="Table Grid"/>
    <w:basedOn w:val="a1"/>
    <w:uiPriority w:val="59"/>
    <w:rsid w:val="0012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0C838380F480DB8020CB5977DEF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AB7C18-7AC4-486A-BA2F-AACD19255064}"/>
      </w:docPartPr>
      <w:docPartBody>
        <w:p w:rsidR="006D2433" w:rsidRDefault="005053A4" w:rsidP="005053A4">
          <w:pPr>
            <w:pStyle w:val="07B0C838380F480DB8020CB5977DEFD9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53A4"/>
    <w:rsid w:val="00376B9E"/>
    <w:rsid w:val="005053A4"/>
    <w:rsid w:val="00694E86"/>
    <w:rsid w:val="006D2433"/>
    <w:rsid w:val="009C6F79"/>
    <w:rsid w:val="00D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0C838380F480DB8020CB5977DEFD9">
    <w:name w:val="07B0C838380F480DB8020CB5977DEFD9"/>
    <w:rsid w:val="005053A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318 حسب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 حسب</dc:title>
  <dc:creator>user</dc:creator>
  <cp:lastModifiedBy>Basheer</cp:lastModifiedBy>
  <cp:revision>3</cp:revision>
  <dcterms:created xsi:type="dcterms:W3CDTF">2014-03-01T18:35:00Z</dcterms:created>
  <dcterms:modified xsi:type="dcterms:W3CDTF">2014-03-01T18:49:00Z</dcterms:modified>
</cp:coreProperties>
</file>