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B2" w:rsidRDefault="00F856B2" w:rsidP="00F856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856B2">
        <w:rPr>
          <w:rFonts w:asciiTheme="majorBidi" w:hAnsiTheme="majorBidi" w:cstheme="majorBidi"/>
          <w:b/>
          <w:bCs/>
          <w:sz w:val="28"/>
          <w:szCs w:val="28"/>
        </w:rPr>
        <w:t>External features, morphometric and meristic characteristics of fish</w:t>
      </w:r>
    </w:p>
    <w:p w:rsidR="00D84743" w:rsidRDefault="00F856B2" w:rsidP="00F856B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Meristic characters: </w:t>
      </w:r>
    </w:p>
    <w:p w:rsidR="00F856B2" w:rsidRPr="00D84743" w:rsidRDefault="00F856B2" w:rsidP="00F856B2">
      <w:pPr>
        <w:jc w:val="both"/>
        <w:rPr>
          <w:rFonts w:asciiTheme="majorBidi" w:hAnsiTheme="majorBidi" w:cstheme="majorBidi"/>
          <w:sz w:val="28"/>
          <w:szCs w:val="28"/>
        </w:rPr>
      </w:pPr>
      <w:r w:rsidRPr="00D84743">
        <w:rPr>
          <w:rFonts w:asciiTheme="majorBidi" w:hAnsiTheme="majorBidi" w:cstheme="majorBidi"/>
          <w:sz w:val="28"/>
          <w:szCs w:val="28"/>
        </w:rPr>
        <w:t>1. Number of rays</w:t>
      </w:r>
      <w:r w:rsidR="00D84743" w:rsidRPr="00D84743">
        <w:rPr>
          <w:rFonts w:asciiTheme="majorBidi" w:hAnsiTheme="majorBidi" w:cstheme="majorBidi"/>
          <w:sz w:val="28"/>
          <w:szCs w:val="28"/>
        </w:rPr>
        <w:t xml:space="preserve"> (Hard and soft)</w:t>
      </w:r>
      <w:r w:rsidRPr="00D84743">
        <w:rPr>
          <w:rFonts w:asciiTheme="majorBidi" w:hAnsiTheme="majorBidi" w:cstheme="majorBidi"/>
          <w:sz w:val="28"/>
          <w:szCs w:val="28"/>
        </w:rPr>
        <w:t xml:space="preserve"> in different fins</w:t>
      </w:r>
    </w:p>
    <w:p w:rsidR="00F856B2" w:rsidRPr="00D84743" w:rsidRDefault="00F856B2" w:rsidP="00F856B2">
      <w:pPr>
        <w:jc w:val="both"/>
        <w:rPr>
          <w:rFonts w:asciiTheme="majorBidi" w:hAnsiTheme="majorBidi" w:cstheme="majorBidi"/>
          <w:sz w:val="28"/>
          <w:szCs w:val="28"/>
        </w:rPr>
      </w:pPr>
      <w:r w:rsidRPr="00D84743">
        <w:rPr>
          <w:rFonts w:asciiTheme="majorBidi" w:hAnsiTheme="majorBidi" w:cstheme="majorBidi"/>
          <w:sz w:val="28"/>
          <w:szCs w:val="28"/>
        </w:rPr>
        <w:t>2. Number of scales on lateral line</w:t>
      </w:r>
    </w:p>
    <w:p w:rsidR="00F856B2" w:rsidRPr="00D84743" w:rsidRDefault="00F856B2" w:rsidP="00F856B2">
      <w:pPr>
        <w:jc w:val="both"/>
        <w:rPr>
          <w:rFonts w:asciiTheme="majorBidi" w:hAnsiTheme="majorBidi" w:cstheme="majorBidi"/>
          <w:sz w:val="28"/>
          <w:szCs w:val="28"/>
        </w:rPr>
      </w:pPr>
      <w:r w:rsidRPr="00D84743">
        <w:rPr>
          <w:rFonts w:asciiTheme="majorBidi" w:hAnsiTheme="majorBidi" w:cstheme="majorBidi"/>
          <w:sz w:val="28"/>
          <w:szCs w:val="28"/>
        </w:rPr>
        <w:t>3</w:t>
      </w:r>
      <w:r w:rsidR="00D84743" w:rsidRPr="00D84743">
        <w:rPr>
          <w:rFonts w:asciiTheme="majorBidi" w:hAnsiTheme="majorBidi" w:cstheme="majorBidi"/>
          <w:sz w:val="28"/>
          <w:szCs w:val="28"/>
        </w:rPr>
        <w:t>. N</w:t>
      </w:r>
      <w:r w:rsidRPr="00D84743">
        <w:rPr>
          <w:rFonts w:asciiTheme="majorBidi" w:hAnsiTheme="majorBidi" w:cstheme="majorBidi"/>
          <w:sz w:val="28"/>
          <w:szCs w:val="28"/>
        </w:rPr>
        <w:t>umber of scales at least circumference of caudal pe</w:t>
      </w:r>
      <w:r w:rsidR="00D84743" w:rsidRPr="00D84743">
        <w:rPr>
          <w:rFonts w:asciiTheme="majorBidi" w:hAnsiTheme="majorBidi" w:cstheme="majorBidi"/>
          <w:sz w:val="28"/>
          <w:szCs w:val="28"/>
        </w:rPr>
        <w:t>du</w:t>
      </w:r>
      <w:r w:rsidRPr="00D84743">
        <w:rPr>
          <w:rFonts w:asciiTheme="majorBidi" w:hAnsiTheme="majorBidi" w:cstheme="majorBidi"/>
          <w:sz w:val="28"/>
          <w:szCs w:val="28"/>
        </w:rPr>
        <w:t>ncle</w:t>
      </w:r>
    </w:p>
    <w:p w:rsidR="00F856B2" w:rsidRPr="00D84743" w:rsidRDefault="00D84743" w:rsidP="00F856B2">
      <w:pPr>
        <w:jc w:val="both"/>
        <w:rPr>
          <w:rFonts w:asciiTheme="majorBidi" w:hAnsiTheme="majorBidi" w:cstheme="majorBidi"/>
          <w:sz w:val="28"/>
          <w:szCs w:val="28"/>
        </w:rPr>
      </w:pPr>
      <w:r w:rsidRPr="00D84743">
        <w:rPr>
          <w:rFonts w:asciiTheme="majorBidi" w:hAnsiTheme="majorBidi" w:cstheme="majorBidi"/>
          <w:sz w:val="28"/>
          <w:szCs w:val="28"/>
        </w:rPr>
        <w:t>4. N</w:t>
      </w:r>
      <w:r w:rsidR="00F856B2" w:rsidRPr="00D84743">
        <w:rPr>
          <w:rFonts w:asciiTheme="majorBidi" w:hAnsiTheme="majorBidi" w:cstheme="majorBidi"/>
          <w:sz w:val="28"/>
          <w:szCs w:val="28"/>
        </w:rPr>
        <w:t xml:space="preserve">umber of scales </w:t>
      </w:r>
      <w:r w:rsidRPr="00D84743">
        <w:rPr>
          <w:rFonts w:asciiTheme="majorBidi" w:hAnsiTheme="majorBidi" w:cstheme="majorBidi"/>
          <w:sz w:val="28"/>
          <w:szCs w:val="28"/>
        </w:rPr>
        <w:t>from the lateral line to origin of dorsal fin</w:t>
      </w:r>
    </w:p>
    <w:p w:rsidR="00D84743" w:rsidRPr="00D84743" w:rsidRDefault="00D84743" w:rsidP="00F856B2">
      <w:pPr>
        <w:jc w:val="both"/>
        <w:rPr>
          <w:rFonts w:asciiTheme="majorBidi" w:hAnsiTheme="majorBidi" w:cstheme="majorBidi"/>
          <w:sz w:val="28"/>
          <w:szCs w:val="28"/>
        </w:rPr>
      </w:pPr>
      <w:r w:rsidRPr="00D84743">
        <w:rPr>
          <w:rFonts w:asciiTheme="majorBidi" w:hAnsiTheme="majorBidi" w:cstheme="majorBidi"/>
          <w:sz w:val="28"/>
          <w:szCs w:val="28"/>
        </w:rPr>
        <w:t>5. Number of scales from the lateral line to origin of anal fin</w:t>
      </w:r>
    </w:p>
    <w:p w:rsidR="00F856B2" w:rsidRPr="00D84743" w:rsidRDefault="00D84743" w:rsidP="00D84743">
      <w:pPr>
        <w:jc w:val="both"/>
      </w:pPr>
      <w:r w:rsidRPr="00D84743">
        <w:rPr>
          <w:rFonts w:asciiTheme="majorBidi" w:hAnsiTheme="majorBidi" w:cstheme="majorBidi"/>
          <w:sz w:val="28"/>
          <w:szCs w:val="28"/>
        </w:rPr>
        <w:t>6. Number of gill racker</w:t>
      </w:r>
      <w:r w:rsidR="00FD45C1">
        <w:rPr>
          <w:rFonts w:asciiTheme="majorBidi" w:hAnsiTheme="majorBidi" w:cstheme="majorBidi"/>
          <w:sz w:val="28"/>
          <w:szCs w:val="28"/>
        </w:rPr>
        <w:t>s</w:t>
      </w:r>
      <w:r w:rsidRPr="00D84743">
        <w:rPr>
          <w:rFonts w:asciiTheme="majorBidi" w:hAnsiTheme="majorBidi" w:cstheme="majorBidi"/>
          <w:sz w:val="28"/>
          <w:szCs w:val="28"/>
        </w:rPr>
        <w:t xml:space="preserve"> on upper and lower gill arch.  </w:t>
      </w:r>
    </w:p>
    <w:p w:rsidR="003A11E8" w:rsidRDefault="00D84743">
      <w:pPr>
        <w:rPr>
          <w:rFonts w:asciiTheme="majorBidi" w:hAnsiTheme="majorBidi" w:cstheme="majorBidi"/>
          <w:sz w:val="28"/>
          <w:szCs w:val="28"/>
        </w:rPr>
      </w:pPr>
      <w:r w:rsidRPr="009C5BFF">
        <w:rPr>
          <w:rFonts w:asciiTheme="majorBidi" w:hAnsiTheme="majorBidi" w:cstheme="majorBidi"/>
          <w:sz w:val="28"/>
          <w:szCs w:val="28"/>
        </w:rPr>
        <w:t xml:space="preserve">Morphometric characters: </w:t>
      </w:r>
    </w:p>
    <w:p w:rsidR="00F856B2" w:rsidRPr="009C5BFF" w:rsidRDefault="00D84743">
      <w:pPr>
        <w:rPr>
          <w:rFonts w:asciiTheme="majorBidi" w:hAnsiTheme="majorBidi" w:cstheme="majorBidi"/>
          <w:sz w:val="28"/>
          <w:szCs w:val="28"/>
        </w:rPr>
      </w:pPr>
      <w:r w:rsidRPr="009C5BFF">
        <w:rPr>
          <w:rFonts w:asciiTheme="majorBidi" w:hAnsiTheme="majorBidi" w:cstheme="majorBidi"/>
          <w:sz w:val="28"/>
          <w:szCs w:val="28"/>
        </w:rPr>
        <w:t xml:space="preserve">1. Total </w:t>
      </w:r>
      <w:proofErr w:type="gramStart"/>
      <w:r w:rsidRPr="009C5BFF">
        <w:rPr>
          <w:rFonts w:asciiTheme="majorBidi" w:hAnsiTheme="majorBidi" w:cstheme="majorBidi"/>
          <w:sz w:val="28"/>
          <w:szCs w:val="28"/>
        </w:rPr>
        <w:t>length:-</w:t>
      </w:r>
      <w:proofErr w:type="gramEnd"/>
      <w:r w:rsidRPr="009C5BFF">
        <w:rPr>
          <w:rFonts w:asciiTheme="majorBidi" w:hAnsiTheme="majorBidi" w:cstheme="majorBidi"/>
          <w:sz w:val="28"/>
          <w:szCs w:val="28"/>
        </w:rPr>
        <w:t xml:space="preserve"> from </w:t>
      </w:r>
      <w:r w:rsidR="003A11E8">
        <w:rPr>
          <w:rFonts w:asciiTheme="majorBidi" w:hAnsiTheme="majorBidi" w:cstheme="majorBidi"/>
          <w:sz w:val="28"/>
          <w:szCs w:val="28"/>
        </w:rPr>
        <w:t xml:space="preserve">beginning of </w:t>
      </w:r>
      <w:r w:rsidRPr="009C5BFF">
        <w:rPr>
          <w:rFonts w:asciiTheme="majorBidi" w:hAnsiTheme="majorBidi" w:cstheme="majorBidi"/>
          <w:sz w:val="28"/>
          <w:szCs w:val="28"/>
        </w:rPr>
        <w:t>snout to end of caudal fin</w:t>
      </w:r>
    </w:p>
    <w:p w:rsidR="00D84743" w:rsidRPr="009C5BFF" w:rsidRDefault="00D84743">
      <w:pPr>
        <w:rPr>
          <w:rFonts w:asciiTheme="majorBidi" w:hAnsiTheme="majorBidi" w:cstheme="majorBidi"/>
          <w:sz w:val="28"/>
          <w:szCs w:val="28"/>
        </w:rPr>
      </w:pPr>
      <w:r w:rsidRPr="009C5BFF">
        <w:rPr>
          <w:rFonts w:asciiTheme="majorBidi" w:hAnsiTheme="majorBidi" w:cstheme="majorBidi"/>
          <w:sz w:val="28"/>
          <w:szCs w:val="28"/>
        </w:rPr>
        <w:t xml:space="preserve">2. Forked </w:t>
      </w:r>
      <w:proofErr w:type="gramStart"/>
      <w:r w:rsidRPr="009C5BFF">
        <w:rPr>
          <w:rFonts w:asciiTheme="majorBidi" w:hAnsiTheme="majorBidi" w:cstheme="majorBidi"/>
          <w:sz w:val="28"/>
          <w:szCs w:val="28"/>
        </w:rPr>
        <w:t>length:-</w:t>
      </w:r>
      <w:proofErr w:type="gramEnd"/>
      <w:r w:rsidRPr="009C5BFF">
        <w:rPr>
          <w:rFonts w:asciiTheme="majorBidi" w:hAnsiTheme="majorBidi" w:cstheme="majorBidi"/>
          <w:sz w:val="28"/>
          <w:szCs w:val="28"/>
        </w:rPr>
        <w:t xml:space="preserve"> </w:t>
      </w:r>
      <w:r w:rsidR="009C5BFF" w:rsidRPr="009C5BFF">
        <w:rPr>
          <w:rFonts w:asciiTheme="majorBidi" w:hAnsiTheme="majorBidi" w:cstheme="majorBidi"/>
          <w:sz w:val="28"/>
          <w:szCs w:val="28"/>
        </w:rPr>
        <w:t>From</w:t>
      </w:r>
      <w:r w:rsidR="003A11E8" w:rsidRPr="003A11E8">
        <w:rPr>
          <w:rFonts w:asciiTheme="majorBidi" w:hAnsiTheme="majorBidi" w:cstheme="majorBidi"/>
          <w:sz w:val="28"/>
          <w:szCs w:val="28"/>
        </w:rPr>
        <w:t xml:space="preserve"> </w:t>
      </w:r>
      <w:r w:rsidR="003A11E8">
        <w:rPr>
          <w:rFonts w:asciiTheme="majorBidi" w:hAnsiTheme="majorBidi" w:cstheme="majorBidi"/>
          <w:sz w:val="28"/>
          <w:szCs w:val="28"/>
        </w:rPr>
        <w:t>beginning of</w:t>
      </w:r>
      <w:r w:rsidR="009C5BFF" w:rsidRPr="009C5BFF">
        <w:rPr>
          <w:rFonts w:asciiTheme="majorBidi" w:hAnsiTheme="majorBidi" w:cstheme="majorBidi"/>
          <w:sz w:val="28"/>
          <w:szCs w:val="28"/>
        </w:rPr>
        <w:t xml:space="preserve"> snout to divided end of caudal fin</w:t>
      </w:r>
    </w:p>
    <w:p w:rsidR="009C5BFF" w:rsidRPr="009C5BFF" w:rsidRDefault="009C5BFF">
      <w:pPr>
        <w:rPr>
          <w:rFonts w:asciiTheme="majorBidi" w:hAnsiTheme="majorBidi" w:cstheme="majorBidi"/>
          <w:sz w:val="28"/>
          <w:szCs w:val="28"/>
        </w:rPr>
      </w:pPr>
      <w:r w:rsidRPr="009C5BFF">
        <w:rPr>
          <w:rFonts w:asciiTheme="majorBidi" w:hAnsiTheme="majorBidi" w:cstheme="majorBidi"/>
          <w:sz w:val="28"/>
          <w:szCs w:val="28"/>
        </w:rPr>
        <w:t xml:space="preserve">3. Standard </w:t>
      </w:r>
      <w:proofErr w:type="gramStart"/>
      <w:r w:rsidRPr="009C5BFF">
        <w:rPr>
          <w:rFonts w:asciiTheme="majorBidi" w:hAnsiTheme="majorBidi" w:cstheme="majorBidi"/>
          <w:sz w:val="28"/>
          <w:szCs w:val="28"/>
        </w:rPr>
        <w:t>length:-</w:t>
      </w:r>
      <w:proofErr w:type="gramEnd"/>
      <w:r w:rsidRPr="009C5BFF">
        <w:rPr>
          <w:rFonts w:asciiTheme="majorBidi" w:hAnsiTheme="majorBidi" w:cstheme="majorBidi"/>
          <w:sz w:val="28"/>
          <w:szCs w:val="28"/>
        </w:rPr>
        <w:t xml:space="preserve"> from</w:t>
      </w:r>
      <w:r w:rsidR="003A11E8" w:rsidRPr="003A11E8">
        <w:rPr>
          <w:rFonts w:asciiTheme="majorBidi" w:hAnsiTheme="majorBidi" w:cstheme="majorBidi"/>
          <w:sz w:val="28"/>
          <w:szCs w:val="28"/>
        </w:rPr>
        <w:t xml:space="preserve"> </w:t>
      </w:r>
      <w:r w:rsidR="003A11E8">
        <w:rPr>
          <w:rFonts w:asciiTheme="majorBidi" w:hAnsiTheme="majorBidi" w:cstheme="majorBidi"/>
          <w:sz w:val="28"/>
          <w:szCs w:val="28"/>
        </w:rPr>
        <w:t>beginning of</w:t>
      </w:r>
      <w:r w:rsidRPr="009C5BFF">
        <w:rPr>
          <w:rFonts w:asciiTheme="majorBidi" w:hAnsiTheme="majorBidi" w:cstheme="majorBidi"/>
          <w:sz w:val="28"/>
          <w:szCs w:val="28"/>
        </w:rPr>
        <w:t xml:space="preserve"> snout to base of caudal fin</w:t>
      </w:r>
    </w:p>
    <w:p w:rsidR="009C5BFF" w:rsidRPr="009C5BFF" w:rsidRDefault="009C5BFF">
      <w:pPr>
        <w:rPr>
          <w:rFonts w:asciiTheme="majorBidi" w:hAnsiTheme="majorBidi" w:cstheme="majorBidi"/>
          <w:sz w:val="28"/>
          <w:szCs w:val="28"/>
        </w:rPr>
      </w:pPr>
      <w:r w:rsidRPr="009C5BFF">
        <w:rPr>
          <w:rFonts w:asciiTheme="majorBidi" w:hAnsiTheme="majorBidi" w:cstheme="majorBidi"/>
          <w:sz w:val="28"/>
          <w:szCs w:val="28"/>
        </w:rPr>
        <w:t xml:space="preserve">4. Pre-anal </w:t>
      </w:r>
      <w:proofErr w:type="gramStart"/>
      <w:r w:rsidRPr="009C5BFF">
        <w:rPr>
          <w:rFonts w:asciiTheme="majorBidi" w:hAnsiTheme="majorBidi" w:cstheme="majorBidi"/>
          <w:sz w:val="28"/>
          <w:szCs w:val="28"/>
        </w:rPr>
        <w:t>length:-</w:t>
      </w:r>
      <w:proofErr w:type="gramEnd"/>
      <w:r w:rsidRPr="009C5BFF">
        <w:rPr>
          <w:rFonts w:asciiTheme="majorBidi" w:hAnsiTheme="majorBidi" w:cstheme="majorBidi"/>
          <w:sz w:val="28"/>
          <w:szCs w:val="28"/>
        </w:rPr>
        <w:t xml:space="preserve"> from </w:t>
      </w:r>
      <w:r>
        <w:rPr>
          <w:rFonts w:asciiTheme="majorBidi" w:hAnsiTheme="majorBidi" w:cstheme="majorBidi"/>
          <w:sz w:val="28"/>
          <w:szCs w:val="28"/>
        </w:rPr>
        <w:t xml:space="preserve">beginning of </w:t>
      </w:r>
      <w:r w:rsidRPr="009C5BFF">
        <w:rPr>
          <w:rFonts w:asciiTheme="majorBidi" w:hAnsiTheme="majorBidi" w:cstheme="majorBidi"/>
          <w:sz w:val="28"/>
          <w:szCs w:val="28"/>
        </w:rPr>
        <w:t>snout to beginning of anal fin</w:t>
      </w:r>
    </w:p>
    <w:p w:rsidR="009C5BFF" w:rsidRPr="009C5BFF" w:rsidRDefault="009C5BFF">
      <w:pPr>
        <w:rPr>
          <w:rFonts w:asciiTheme="majorBidi" w:hAnsiTheme="majorBidi" w:cstheme="majorBidi"/>
          <w:sz w:val="28"/>
          <w:szCs w:val="28"/>
        </w:rPr>
      </w:pPr>
      <w:r w:rsidRPr="009C5BFF">
        <w:rPr>
          <w:rFonts w:asciiTheme="majorBidi" w:hAnsiTheme="majorBidi" w:cstheme="majorBidi"/>
          <w:sz w:val="28"/>
          <w:szCs w:val="28"/>
        </w:rPr>
        <w:t xml:space="preserve">5. Body </w:t>
      </w:r>
      <w:proofErr w:type="gramStart"/>
      <w:r w:rsidRPr="009C5BFF">
        <w:rPr>
          <w:rFonts w:asciiTheme="majorBidi" w:hAnsiTheme="majorBidi" w:cstheme="majorBidi"/>
          <w:sz w:val="28"/>
          <w:szCs w:val="28"/>
        </w:rPr>
        <w:t>depth:-</w:t>
      </w:r>
      <w:proofErr w:type="gramEnd"/>
      <w:r w:rsidRPr="009C5BFF">
        <w:rPr>
          <w:rFonts w:asciiTheme="majorBidi" w:hAnsiTheme="majorBidi" w:cstheme="majorBidi"/>
          <w:sz w:val="28"/>
          <w:szCs w:val="28"/>
        </w:rPr>
        <w:t xml:space="preserve"> distance between pectoral fin and dorsal fin</w:t>
      </w:r>
    </w:p>
    <w:p w:rsidR="009C5BFF" w:rsidRDefault="009C5BFF" w:rsidP="009C5BFF">
      <w:pPr>
        <w:rPr>
          <w:rFonts w:asciiTheme="majorBidi" w:hAnsiTheme="majorBidi" w:cstheme="majorBidi"/>
          <w:sz w:val="28"/>
          <w:szCs w:val="28"/>
        </w:rPr>
      </w:pPr>
      <w:r w:rsidRPr="009C5BFF">
        <w:rPr>
          <w:rFonts w:asciiTheme="majorBidi" w:hAnsiTheme="majorBidi" w:cstheme="majorBidi"/>
          <w:sz w:val="28"/>
          <w:szCs w:val="28"/>
        </w:rPr>
        <w:t xml:space="preserve">6. Head </w:t>
      </w:r>
      <w:proofErr w:type="gramStart"/>
      <w:r w:rsidRPr="009C5BFF">
        <w:rPr>
          <w:rFonts w:asciiTheme="majorBidi" w:hAnsiTheme="majorBidi" w:cstheme="majorBidi"/>
          <w:sz w:val="28"/>
          <w:szCs w:val="28"/>
        </w:rPr>
        <w:t>length:-</w:t>
      </w:r>
      <w:proofErr w:type="gramEnd"/>
      <w:r w:rsidRPr="009C5BFF">
        <w:rPr>
          <w:rFonts w:asciiTheme="majorBidi" w:hAnsiTheme="majorBidi" w:cstheme="majorBidi"/>
          <w:sz w:val="28"/>
          <w:szCs w:val="28"/>
        </w:rPr>
        <w:t xml:space="preserve"> Distance from </w:t>
      </w:r>
      <w:r w:rsidR="003A11E8">
        <w:rPr>
          <w:rFonts w:asciiTheme="majorBidi" w:hAnsiTheme="majorBidi" w:cstheme="majorBidi"/>
          <w:sz w:val="28"/>
          <w:szCs w:val="28"/>
        </w:rPr>
        <w:t xml:space="preserve">the beginning of </w:t>
      </w:r>
      <w:r w:rsidRPr="009C5BFF">
        <w:rPr>
          <w:rFonts w:asciiTheme="majorBidi" w:hAnsiTheme="majorBidi" w:cstheme="majorBidi"/>
          <w:sz w:val="28"/>
          <w:szCs w:val="28"/>
        </w:rPr>
        <w:t xml:space="preserve">snout to the end of </w:t>
      </w:r>
      <w:proofErr w:type="spellStart"/>
      <w:r w:rsidRPr="009C5BFF">
        <w:rPr>
          <w:rFonts w:asciiTheme="majorBidi" w:hAnsiTheme="majorBidi" w:cstheme="majorBidi"/>
          <w:sz w:val="28"/>
          <w:szCs w:val="28"/>
        </w:rPr>
        <w:t>upperculum</w:t>
      </w:r>
      <w:proofErr w:type="spellEnd"/>
    </w:p>
    <w:p w:rsidR="009C5BFF" w:rsidRDefault="009C5BFF" w:rsidP="003A11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</w:t>
      </w:r>
      <w:r w:rsidR="003A11E8">
        <w:rPr>
          <w:rFonts w:asciiTheme="majorBidi" w:hAnsiTheme="majorBidi" w:cstheme="majorBidi"/>
          <w:sz w:val="28"/>
          <w:szCs w:val="28"/>
        </w:rPr>
        <w:t xml:space="preserve">Pre-dorsal </w:t>
      </w:r>
      <w:proofErr w:type="gramStart"/>
      <w:r w:rsidR="003A11E8">
        <w:rPr>
          <w:rFonts w:asciiTheme="majorBidi" w:hAnsiTheme="majorBidi" w:cstheme="majorBidi"/>
          <w:sz w:val="28"/>
          <w:szCs w:val="28"/>
        </w:rPr>
        <w:t>length:-</w:t>
      </w:r>
      <w:proofErr w:type="gramEnd"/>
      <w:r w:rsidR="003A11E8">
        <w:rPr>
          <w:rFonts w:asciiTheme="majorBidi" w:hAnsiTheme="majorBidi" w:cstheme="majorBidi"/>
          <w:sz w:val="28"/>
          <w:szCs w:val="28"/>
        </w:rPr>
        <w:t xml:space="preserve"> Distance from the beginning of snout to beginning of dorsal fin</w:t>
      </w:r>
    </w:p>
    <w:p w:rsidR="003A11E8" w:rsidRDefault="003A11E8" w:rsidP="003A11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Caudal </w:t>
      </w:r>
      <w:proofErr w:type="gramStart"/>
      <w:r>
        <w:rPr>
          <w:rFonts w:asciiTheme="majorBidi" w:hAnsiTheme="majorBidi" w:cstheme="majorBidi"/>
          <w:sz w:val="28"/>
          <w:szCs w:val="28"/>
        </w:rPr>
        <w:t>Peduncle:-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Distance between the end of anal fin to the beginning of caudal fin</w:t>
      </w:r>
    </w:p>
    <w:p w:rsidR="003A11E8" w:rsidRDefault="003A11E8" w:rsidP="003A11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Eye Diameter</w:t>
      </w:r>
    </w:p>
    <w:p w:rsidR="0057171B" w:rsidRPr="00FD45C1" w:rsidRDefault="001B0042" w:rsidP="0057171B">
      <w:pPr>
        <w:bidi/>
        <w:rPr>
          <w:rFonts w:ascii="Helvetica" w:hAnsi="Helvetica"/>
          <w:color w:val="000000"/>
          <w:sz w:val="27"/>
          <w:szCs w:val="27"/>
          <w:shd w:val="clear" w:color="auto" w:fill="D2E3FC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السمات الخارجية ، الخصائص المورفومترية والسمكية للأسماك شخصيات</w:t>
      </w:r>
      <w:r w:rsidR="0057171B"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Meristic</w:t>
      </w:r>
      <w:r w:rsidR="00A45FD0"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characters: </w:t>
      </w:r>
      <w:r w:rsidR="0057171B"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</w:p>
    <w:p w:rsidR="008523BB" w:rsidRPr="00FD45C1" w:rsidRDefault="001B0042" w:rsidP="00A45FD0">
      <w:pPr>
        <w:pStyle w:val="ListParagraph"/>
        <w:numPr>
          <w:ilvl w:val="0"/>
          <w:numId w:val="2"/>
        </w:numPr>
        <w:bidi/>
        <w:rPr>
          <w:rFonts w:ascii="Helvetica" w:hAnsi="Helvetica"/>
          <w:color w:val="000000"/>
          <w:sz w:val="27"/>
          <w:szCs w:val="27"/>
          <w:shd w:val="clear" w:color="auto" w:fill="D2E3FC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عدد الأشعة (</w:t>
      </w:r>
      <w:r w:rsidR="00A45FD0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ِشوكية</w:t>
      </w:r>
      <w:r w:rsidR="008523BB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واللينة) في الزعانف المختلفة</w:t>
      </w:r>
      <w:r w:rsidR="008523BB"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>.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</w:p>
    <w:p w:rsidR="008523BB" w:rsidRPr="00FD45C1" w:rsidRDefault="008523BB" w:rsidP="008523BB">
      <w:pPr>
        <w:pStyle w:val="ListParagraph"/>
        <w:numPr>
          <w:ilvl w:val="0"/>
          <w:numId w:val="2"/>
        </w:numPr>
        <w:bidi/>
        <w:rPr>
          <w:rFonts w:ascii="Helvetica" w:hAnsi="Helvetica"/>
          <w:color w:val="000000"/>
          <w:sz w:val="27"/>
          <w:szCs w:val="27"/>
          <w:shd w:val="clear" w:color="auto" w:fill="D2E3FC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عدد ا</w:t>
      </w:r>
      <w:r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لحراشف</w:t>
      </w:r>
      <w:r w:rsidR="001B0042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على الخط الجانبي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>.</w:t>
      </w:r>
    </w:p>
    <w:p w:rsidR="008523BB" w:rsidRPr="00FD45C1" w:rsidRDefault="001B0042" w:rsidP="008523BB">
      <w:pPr>
        <w:pStyle w:val="ListParagraph"/>
        <w:numPr>
          <w:ilvl w:val="0"/>
          <w:numId w:val="2"/>
        </w:numPr>
        <w:bidi/>
        <w:rPr>
          <w:rFonts w:ascii="Helvetica" w:hAnsi="Helvetica"/>
          <w:color w:val="000000"/>
          <w:sz w:val="27"/>
          <w:szCs w:val="27"/>
          <w:shd w:val="clear" w:color="auto" w:fill="D2E3FC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r w:rsidR="008523BB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عدد ال</w:t>
      </w:r>
      <w:r w:rsidR="008523BB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حراشف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على الأقل محيط السويقة الذيلية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>.</w:t>
      </w:r>
    </w:p>
    <w:p w:rsidR="008523BB" w:rsidRPr="00FD45C1" w:rsidRDefault="001B0042" w:rsidP="008523BB">
      <w:pPr>
        <w:pStyle w:val="ListParagraph"/>
        <w:numPr>
          <w:ilvl w:val="0"/>
          <w:numId w:val="2"/>
        </w:numPr>
        <w:bidi/>
        <w:rPr>
          <w:rFonts w:ascii="Helvetica" w:hAnsi="Helvetica"/>
          <w:color w:val="000000"/>
          <w:sz w:val="27"/>
          <w:szCs w:val="27"/>
          <w:shd w:val="clear" w:color="auto" w:fill="D2E3FC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عدد القشور من الخط الجانبي إلى منشأ الزعنفة الظهرية</w:t>
      </w:r>
    </w:p>
    <w:p w:rsidR="008523BB" w:rsidRPr="00FD45C1" w:rsidRDefault="001B0042" w:rsidP="008523BB">
      <w:pPr>
        <w:pStyle w:val="ListParagraph"/>
        <w:numPr>
          <w:ilvl w:val="0"/>
          <w:numId w:val="2"/>
        </w:numPr>
        <w:bidi/>
        <w:rPr>
          <w:rFonts w:ascii="Helvetica" w:hAnsi="Helvetica"/>
          <w:color w:val="000000"/>
          <w:sz w:val="27"/>
          <w:szCs w:val="27"/>
          <w:shd w:val="clear" w:color="auto" w:fill="D2E3FC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r w:rsidR="008523BB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عدد ال</w:t>
      </w:r>
      <w:r w:rsidR="008523BB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حراشف</w:t>
      </w:r>
      <w:r w:rsidR="008523BB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من الخط الجانبي إلى </w:t>
      </w:r>
      <w:r w:rsidR="008523BB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بداية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الزعنفة الشرجية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>.</w:t>
      </w:r>
    </w:p>
    <w:p w:rsidR="0057171B" w:rsidRPr="00FD45C1" w:rsidRDefault="001B0042" w:rsidP="008523BB">
      <w:pPr>
        <w:pStyle w:val="ListParagraph"/>
        <w:numPr>
          <w:ilvl w:val="0"/>
          <w:numId w:val="2"/>
        </w:numPr>
        <w:bidi/>
        <w:rPr>
          <w:rFonts w:ascii="Helvetica" w:hAnsi="Helvetica"/>
          <w:color w:val="000000"/>
          <w:sz w:val="27"/>
          <w:szCs w:val="27"/>
          <w:shd w:val="clear" w:color="auto" w:fill="D2E3FC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عدد مضرب الخيشوم على القوس الخيشومي العلوي والسفلي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>.</w:t>
      </w:r>
    </w:p>
    <w:p w:rsidR="0057171B" w:rsidRPr="00FD45C1" w:rsidRDefault="001B0042" w:rsidP="0057171B">
      <w:pPr>
        <w:pStyle w:val="ListParagraph"/>
        <w:bidi/>
        <w:ind w:left="540"/>
        <w:rPr>
          <w:rFonts w:asciiTheme="majorBidi" w:hAnsiTheme="majorBidi" w:cstheme="majorBidi"/>
          <w:sz w:val="28"/>
          <w:szCs w:val="28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الشخصيات المورفومترية</w:t>
      </w:r>
      <w:r w:rsidR="0057171B"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>:</w:t>
      </w:r>
    </w:p>
    <w:p w:rsidR="0057171B" w:rsidRPr="00FD45C1" w:rsidRDefault="0057171B" w:rsidP="0057171B">
      <w:pPr>
        <w:pStyle w:val="ListParagraph"/>
        <w:bidi/>
        <w:ind w:left="540"/>
        <w:rPr>
          <w:rFonts w:asciiTheme="majorBidi" w:hAnsiTheme="majorBidi" w:cstheme="majorBidi"/>
          <w:sz w:val="28"/>
          <w:szCs w:val="28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lastRenderedPageBreak/>
        <w:t>1.</w:t>
      </w:r>
      <w:r w:rsidR="001B0042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الطول الكلي: - من بداية الخطم إلى نهاية الزعنفة الذيلية </w:t>
      </w:r>
    </w:p>
    <w:p w:rsidR="0057171B" w:rsidRPr="00FD45C1" w:rsidRDefault="001B0042" w:rsidP="008523B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طول </w:t>
      </w:r>
      <w:r w:rsidR="008523BB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حتي تفرع الذيل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: - من بداية ال</w:t>
      </w:r>
      <w:r w:rsidR="008523BB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بوز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إلى نهاية </w:t>
      </w:r>
      <w:r w:rsidR="008523BB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تفرع ز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عنفة الذيلية </w:t>
      </w:r>
    </w:p>
    <w:p w:rsidR="0057171B" w:rsidRPr="00FD45C1" w:rsidRDefault="001B0042" w:rsidP="00A45FD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الطول القياسي: - من بداية </w:t>
      </w:r>
      <w:r w:rsidR="00A45FD0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ال</w:t>
      </w:r>
      <w:r w:rsidR="00A45FD0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بوز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إلى قاعدة الزعنفة الذيلية </w:t>
      </w:r>
    </w:p>
    <w:p w:rsidR="0057171B" w:rsidRPr="00FD45C1" w:rsidRDefault="001B0042" w:rsidP="00A45FD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طول ما قبل الشرج: - من بداية </w:t>
      </w:r>
      <w:r w:rsidR="00A45FD0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ال</w:t>
      </w:r>
      <w:r w:rsidR="00A45FD0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بوز</w:t>
      </w:r>
      <w:r w:rsidR="00A45FD0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إلى بداية الزعنفة الشرجية </w:t>
      </w:r>
    </w:p>
    <w:p w:rsidR="0057171B" w:rsidRPr="00FD45C1" w:rsidRDefault="001B0042" w:rsidP="00A45FD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عمق الجسم: - المسافة بين الزعنفة ال</w:t>
      </w:r>
      <w:r w:rsidR="00A45FD0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حوضية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والزعنفة الظهرية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</w:p>
    <w:p w:rsidR="0057171B" w:rsidRPr="00FD45C1" w:rsidRDefault="001B0042" w:rsidP="00A45FD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طول الرأس: - المسافة من بداية ا</w:t>
      </w:r>
      <w:r w:rsidR="00A45FD0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</w:t>
      </w:r>
      <w:r w:rsidR="00A45FD0"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ال</w:t>
      </w:r>
      <w:r w:rsidR="00A45FD0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بوز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إلى نهاية المنحنى العلوي </w:t>
      </w:r>
    </w:p>
    <w:p w:rsidR="0057171B" w:rsidRPr="00FD45C1" w:rsidRDefault="001B0042" w:rsidP="0057171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الطول قبل الظهري: - المسافة من بداية الخطم إلى بداية الزعنفة الظهرية </w:t>
      </w:r>
    </w:p>
    <w:p w:rsidR="0057171B" w:rsidRPr="00FD45C1" w:rsidRDefault="001B0042" w:rsidP="00A45FD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ال</w:t>
      </w:r>
      <w:r w:rsidR="00A45FD0" w:rsidRPr="00FD45C1">
        <w:rPr>
          <w:rFonts w:ascii="Helvetica" w:hAnsi="Helvetica" w:hint="cs"/>
          <w:color w:val="000000"/>
          <w:sz w:val="27"/>
          <w:szCs w:val="27"/>
          <w:shd w:val="clear" w:color="auto" w:fill="D2E3FC"/>
          <w:rtl/>
        </w:rPr>
        <w:t>سويقة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 xml:space="preserve"> الذيلية: - المسافة بين نهاية الزعنفة الشرجية وبداية الزعنفة الذيلية </w:t>
      </w:r>
    </w:p>
    <w:p w:rsidR="001B0042" w:rsidRPr="00FD45C1" w:rsidRDefault="001B0042" w:rsidP="0057171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</w:rPr>
        <w:t xml:space="preserve"> </w:t>
      </w:r>
      <w:r w:rsidRPr="00FD45C1">
        <w:rPr>
          <w:rFonts w:ascii="Helvetica" w:hAnsi="Helvetica"/>
          <w:color w:val="000000"/>
          <w:sz w:val="27"/>
          <w:szCs w:val="27"/>
          <w:shd w:val="clear" w:color="auto" w:fill="D2E3FC"/>
          <w:rtl/>
        </w:rPr>
        <w:t>قطر العين</w:t>
      </w:r>
    </w:p>
    <w:p w:rsidR="00D84743" w:rsidRDefault="00D84743">
      <w:bookmarkStart w:id="0" w:name="_GoBack"/>
      <w:bookmarkEnd w:id="0"/>
    </w:p>
    <w:p w:rsidR="00D84743" w:rsidRDefault="00D84743"/>
    <w:p w:rsidR="009D3888" w:rsidRDefault="00F856B2">
      <w:r>
        <w:rPr>
          <w:noProof/>
        </w:rPr>
        <w:drawing>
          <wp:inline distT="0" distB="0" distL="0" distR="0">
            <wp:extent cx="6583147" cy="4028101"/>
            <wp:effectExtent l="0" t="0" r="0" b="0"/>
            <wp:docPr id="1" name="Picture 1" descr="Identification of Species Composition of Fish in the Zarivar Lake  (Kurdistan Province of Ir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fication of Species Composition of Fish in the Zarivar Lake  (Kurdistan Province of Iran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930" cy="40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08DB"/>
    <w:multiLevelType w:val="hybridMultilevel"/>
    <w:tmpl w:val="5CBC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0F47"/>
    <w:multiLevelType w:val="hybridMultilevel"/>
    <w:tmpl w:val="D71876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B2"/>
    <w:rsid w:val="001B0042"/>
    <w:rsid w:val="001F57AB"/>
    <w:rsid w:val="003A11E8"/>
    <w:rsid w:val="00532C36"/>
    <w:rsid w:val="0057171B"/>
    <w:rsid w:val="008523BB"/>
    <w:rsid w:val="009C5BFF"/>
    <w:rsid w:val="00A45FD0"/>
    <w:rsid w:val="00C03D68"/>
    <w:rsid w:val="00D84743"/>
    <w:rsid w:val="00E62219"/>
    <w:rsid w:val="00EC2E6A"/>
    <w:rsid w:val="00F856B2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0DB1"/>
  <w15:chartTrackingRefBased/>
  <w15:docId w15:val="{16DC0C83-3DC7-4409-96B8-3B4ACFA0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Ahmed</dc:creator>
  <cp:keywords/>
  <dc:description/>
  <cp:lastModifiedBy>Z Ahmed</cp:lastModifiedBy>
  <cp:revision>7</cp:revision>
  <cp:lastPrinted>2021-01-20T11:14:00Z</cp:lastPrinted>
  <dcterms:created xsi:type="dcterms:W3CDTF">2021-01-20T11:13:00Z</dcterms:created>
  <dcterms:modified xsi:type="dcterms:W3CDTF">2021-01-26T12:38:00Z</dcterms:modified>
</cp:coreProperties>
</file>