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2B" w:rsidRDefault="00800243">
      <w:r w:rsidRPr="00800243">
        <w:rPr>
          <w:rStyle w:val="Heading1Char"/>
        </w:rPr>
        <w:t>Time</w:t>
      </w:r>
      <w:bookmarkStart w:id="0" w:name="_GoBack"/>
      <w:bookmarkEnd w:id="0"/>
      <w:r w:rsidRPr="00800243">
        <w:rPr>
          <w:rStyle w:val="Heading1Char"/>
        </w:rPr>
        <w:t xml:space="preserve"> series plot:</w:t>
      </w:r>
      <w:r w:rsidR="002164D2"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in" o:ole="">
            <v:imagedata r:id="rId4" o:title=""/>
          </v:shape>
          <o:OLEObject Type="Embed" ProgID="MtbGraph.Document.16" ShapeID="_x0000_i1025" DrawAspect="Content" ObjectID="_1544036610" r:id="rId5"/>
        </w:object>
      </w:r>
    </w:p>
    <w:p w:rsidR="00800243" w:rsidRDefault="0080024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00243" w:rsidRDefault="00800243" w:rsidP="00800243">
      <w:pPr>
        <w:pStyle w:val="Heading1"/>
      </w:pPr>
      <w:r>
        <w:lastRenderedPageBreak/>
        <w:t>ACF:</w:t>
      </w:r>
    </w:p>
    <w:p w:rsidR="002164D2" w:rsidRDefault="00800243">
      <w:r>
        <w:object w:dxaOrig="8640" w:dyaOrig="5760">
          <v:shape id="_x0000_i1026" type="#_x0000_t75" style="width:6in;height:273.6pt" o:ole="">
            <v:imagedata r:id="rId6" o:title=""/>
          </v:shape>
          <o:OLEObject Type="Embed" ProgID="MtbGraph.Document.16" ShapeID="_x0000_i1026" DrawAspect="Content" ObjectID="_1544036611" r:id="rId7"/>
        </w:object>
      </w:r>
    </w:p>
    <w:p w:rsidR="00B05EFB" w:rsidRDefault="00B05EFB" w:rsidP="00B05EFB">
      <w:r>
        <w:t xml:space="preserve">Nonstationary: Fail to die </w:t>
      </w:r>
      <w:r>
        <w:sym w:font="Wingdings" w:char="F0E0"/>
      </w:r>
      <w:r>
        <w:t xml:space="preserve"> Take the difference </w:t>
      </w:r>
      <w:r>
        <w:sym w:font="Wingdings" w:char="F0E0"/>
      </w:r>
      <w:r>
        <w:t xml:space="preserve"> ARIMA(</w:t>
      </w:r>
      <w:proofErr w:type="spellStart"/>
      <w:proofErr w:type="gramStart"/>
      <w:r>
        <w:t>p,d</w:t>
      </w:r>
      <w:proofErr w:type="gramEnd"/>
      <w:r>
        <w:t>,q</w:t>
      </w:r>
      <w:proofErr w:type="spellEnd"/>
      <w:r>
        <w:t>)</w:t>
      </w:r>
    </w:p>
    <w:p w:rsidR="00800243" w:rsidRPr="00800243" w:rsidRDefault="00800243" w:rsidP="00800243">
      <w:r w:rsidRPr="00800243">
        <w:rPr>
          <w:rStyle w:val="Heading1Char"/>
        </w:rPr>
        <w:t>PACF</w:t>
      </w:r>
      <w:r>
        <w:rPr>
          <w:rStyle w:val="Heading1Char"/>
        </w:rPr>
        <w:t>:</w:t>
      </w:r>
      <w:r w:rsidR="002164D2">
        <w:object w:dxaOrig="8640" w:dyaOrig="5760">
          <v:shape id="_x0000_i1027" type="#_x0000_t75" style="width:6in;height:4in" o:ole="">
            <v:imagedata r:id="rId8" o:title=""/>
          </v:shape>
          <o:OLEObject Type="Embed" ProgID="MtbGraph.Document.16" ShapeID="_x0000_i1027" DrawAspect="Content" ObjectID="_1544036612" r:id="rId9"/>
        </w:object>
      </w:r>
    </w:p>
    <w:p w:rsidR="00800243" w:rsidRDefault="00800243" w:rsidP="00800243">
      <w:pPr>
        <w:pStyle w:val="Heading1"/>
      </w:pPr>
      <w:r>
        <w:lastRenderedPageBreak/>
        <w:t>Transformation:</w:t>
      </w:r>
    </w:p>
    <w:p w:rsidR="002164D2" w:rsidRDefault="00800243">
      <w:r>
        <w:object w:dxaOrig="8640" w:dyaOrig="5760">
          <v:shape id="_x0000_i1028" type="#_x0000_t75" style="width:6in;height:268.2pt" o:ole="">
            <v:imagedata r:id="rId10" o:title=""/>
          </v:shape>
          <o:OLEObject Type="Embed" ProgID="MtbGraph.Document.16" ShapeID="_x0000_i1028" DrawAspect="Content" ObjectID="_1544036613" r:id="rId11"/>
        </w:object>
      </w:r>
    </w:p>
    <w:p w:rsidR="00B05EFB" w:rsidRDefault="00B05EFB" w:rsidP="00B05EFB">
      <w:r>
        <w:t xml:space="preserve">Rounded value is 0.5 </w:t>
      </w:r>
      <w:r>
        <w:sym w:font="Wingdings" w:char="F0E0"/>
      </w:r>
      <w:r>
        <w:t xml:space="preserve"> Transformation:</w:t>
      </w:r>
    </w:p>
    <w:p w:rsidR="00B05EFB" w:rsidRDefault="00B05EFB" w:rsidP="00B05E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MTB &gt; Let '</w:t>
      </w:r>
      <w:proofErr w:type="spellStart"/>
      <w:r>
        <w:rPr>
          <w:rFonts w:ascii="Courier New" w:hAnsi="Courier New" w:cs="Courier New"/>
          <w:sz w:val="18"/>
          <w:szCs w:val="18"/>
        </w:rPr>
        <w:t>sqrt</w:t>
      </w:r>
      <w:proofErr w:type="spellEnd"/>
      <w:r>
        <w:rPr>
          <w:rFonts w:ascii="Courier New" w:hAnsi="Courier New" w:cs="Courier New"/>
          <w:sz w:val="18"/>
          <w:szCs w:val="18"/>
        </w:rPr>
        <w:t>(W4)' = SQRT('W4')</w:t>
      </w:r>
    </w:p>
    <w:p w:rsidR="00B05EFB" w:rsidRDefault="00B05EFB" w:rsidP="00B05E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MTB &gt; </w:t>
      </w:r>
      <w:proofErr w:type="spellStart"/>
      <w:r>
        <w:rPr>
          <w:rFonts w:ascii="Courier New" w:hAnsi="Courier New" w:cs="Courier New"/>
          <w:sz w:val="18"/>
          <w:szCs w:val="18"/>
        </w:rPr>
        <w:t>TSPlot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'</w:t>
      </w:r>
      <w:proofErr w:type="spellStart"/>
      <w:r>
        <w:rPr>
          <w:rFonts w:ascii="Courier New" w:hAnsi="Courier New" w:cs="Courier New"/>
          <w:sz w:val="18"/>
          <w:szCs w:val="18"/>
        </w:rPr>
        <w:t>sqrt</w:t>
      </w:r>
      <w:proofErr w:type="spellEnd"/>
      <w:r>
        <w:rPr>
          <w:rFonts w:ascii="Courier New" w:hAnsi="Courier New" w:cs="Courier New"/>
          <w:sz w:val="18"/>
          <w:szCs w:val="18"/>
        </w:rPr>
        <w:t>(W4)';</w:t>
      </w:r>
    </w:p>
    <w:p w:rsidR="00B05EFB" w:rsidRDefault="00B05EFB" w:rsidP="00B05E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SUBC&gt;   Symbol;</w:t>
      </w:r>
    </w:p>
    <w:p w:rsidR="00B05EFB" w:rsidRDefault="00B05EFB" w:rsidP="00B05E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SUBC&gt;   Connect.</w:t>
      </w:r>
    </w:p>
    <w:p w:rsidR="00B05EFB" w:rsidRDefault="00800243">
      <w:r>
        <w:object w:dxaOrig="8640" w:dyaOrig="5760">
          <v:shape id="_x0000_i1030" type="#_x0000_t75" style="width:6in;height:263.4pt" o:ole="">
            <v:imagedata r:id="rId12" o:title=""/>
          </v:shape>
          <o:OLEObject Type="Embed" ProgID="MtbGraph.Document.16" ShapeID="_x0000_i1030" DrawAspect="Content" ObjectID="_1544036614" r:id="rId13"/>
        </w:object>
      </w:r>
    </w:p>
    <w:p w:rsidR="00B05EFB" w:rsidRDefault="00B05EFB" w:rsidP="00B05EFB">
      <w:r>
        <w:t>Have the same shape as the time series of the original data</w:t>
      </w:r>
      <w:r w:rsidR="004A4C8A">
        <w:t xml:space="preserve"> </w:t>
      </w:r>
      <w:r w:rsidR="004A4C8A">
        <w:sym w:font="Wingdings" w:char="F0E0"/>
      </w:r>
      <w:r w:rsidR="004A4C8A">
        <w:t xml:space="preserve"> Transformation is not necessary.</w:t>
      </w:r>
    </w:p>
    <w:p w:rsidR="00B05EFB" w:rsidRDefault="00BC0CDE" w:rsidP="00B05EFB">
      <w:r>
        <w:lastRenderedPageBreak/>
        <w:t xml:space="preserve">Applying the model: </w:t>
      </w:r>
      <w:proofErr w:type="gramStart"/>
      <w:r>
        <w:t>ARIMA(</w:t>
      </w:r>
      <w:proofErr w:type="gramEnd"/>
      <w:r>
        <w:t>4,1,0) with seasonal of AR(2).</w:t>
      </w:r>
    </w:p>
    <w:p w:rsidR="00500E1B" w:rsidRDefault="00500E1B" w:rsidP="00500E1B">
      <w:pPr>
        <w:pStyle w:val="Heading1"/>
      </w:pPr>
      <w:r>
        <w:t>Plots of the residuals:</w:t>
      </w:r>
    </w:p>
    <w:p w:rsidR="00BC0CDE" w:rsidRDefault="00176924" w:rsidP="00B05EFB">
      <w:r>
        <w:object w:dxaOrig="8640" w:dyaOrig="5760">
          <v:shape id="_x0000_i1042" type="#_x0000_t75" style="width:6in;height:4in" o:ole="">
            <v:imagedata r:id="rId14" o:title=""/>
          </v:shape>
          <o:OLEObject Type="Embed" ProgID="MtbGraph.Document.16" ShapeID="_x0000_i1042" DrawAspect="Content" ObjectID="_1544036615" r:id="rId15"/>
        </w:object>
      </w:r>
    </w:p>
    <w:p w:rsidR="00500E1B" w:rsidRDefault="00500E1B" w:rsidP="00B05EFB">
      <w:r>
        <w:t>Approximately normal with mean zero.</w:t>
      </w:r>
    </w:p>
    <w:p w:rsidR="004A4C8A" w:rsidRDefault="00176924" w:rsidP="00B05EFB">
      <w:r>
        <w:object w:dxaOrig="8640" w:dyaOrig="5760">
          <v:shape id="_x0000_i1044" type="#_x0000_t75" style="width:6in;height:4in" o:ole="">
            <v:imagedata r:id="rId16" o:title=""/>
          </v:shape>
          <o:OLEObject Type="Embed" ProgID="MtbGraph.Document.16" ShapeID="_x0000_i1044" DrawAspect="Content" ObjectID="_1544036616" r:id="rId17"/>
        </w:object>
      </w:r>
    </w:p>
    <w:p w:rsidR="00BC0CDE" w:rsidRDefault="00176924" w:rsidP="004A4C8A">
      <w:r>
        <w:object w:dxaOrig="8640" w:dyaOrig="5760">
          <v:shape id="_x0000_i1046" type="#_x0000_t75" style="width:6in;height:4in" o:ole="">
            <v:imagedata r:id="rId18" o:title=""/>
          </v:shape>
          <o:OLEObject Type="Embed" ProgID="MtbGraph.Document.16" ShapeID="_x0000_i1046" DrawAspect="Content" ObjectID="_1544036617" r:id="rId19"/>
        </w:object>
      </w:r>
    </w:p>
    <w:p w:rsidR="00BC0CDE" w:rsidRDefault="00BC0CDE" w:rsidP="004A4C8A">
      <w:r>
        <w:t xml:space="preserve">From the ACF and the PACF of the residuals </w:t>
      </w:r>
      <w:r w:rsidR="004A4C8A">
        <w:sym w:font="Wingdings" w:char="F0E0"/>
      </w:r>
      <w:r>
        <w:t xml:space="preserve"> white noise.</w:t>
      </w:r>
    </w:p>
    <w:p w:rsidR="00500E1B" w:rsidRDefault="00500E1B">
      <w:pPr>
        <w:rPr>
          <w:rFonts w:ascii="Arial" w:hAnsi="Arial" w:cs="Arial"/>
          <w:b/>
          <w:bCs/>
        </w:rPr>
      </w:pP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ARIMA Model: W4 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Estimates at each iteration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Iteration      SSE                    Parameters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0  1098560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0.100   0.100   0.100   0.100   0.100   0.100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1   </w:t>
      </w:r>
      <w:proofErr w:type="gramStart"/>
      <w:r>
        <w:rPr>
          <w:rFonts w:ascii="Courier New" w:hAnsi="Courier New" w:cs="Courier New"/>
          <w:sz w:val="18"/>
          <w:szCs w:val="18"/>
        </w:rPr>
        <w:t>917877  -</w:t>
      </w:r>
      <w:proofErr w:type="gramEnd"/>
      <w:r>
        <w:rPr>
          <w:rFonts w:ascii="Courier New" w:hAnsi="Courier New" w:cs="Courier New"/>
          <w:sz w:val="18"/>
          <w:szCs w:val="18"/>
        </w:rPr>
        <w:t>0.050   0.011   0.027   0.060   0.054   0.057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   </w:t>
      </w:r>
      <w:proofErr w:type="gramStart"/>
      <w:r>
        <w:rPr>
          <w:rFonts w:ascii="Courier New" w:hAnsi="Courier New" w:cs="Courier New"/>
          <w:sz w:val="18"/>
          <w:szCs w:val="18"/>
        </w:rPr>
        <w:t>780004  -</w:t>
      </w:r>
      <w:proofErr w:type="gramEnd"/>
      <w:r>
        <w:rPr>
          <w:rFonts w:ascii="Courier New" w:hAnsi="Courier New" w:cs="Courier New"/>
          <w:sz w:val="18"/>
          <w:szCs w:val="18"/>
        </w:rPr>
        <w:t>0.200  -0.079  -0.045   0.019  -0.000   0.004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3   </w:t>
      </w:r>
      <w:proofErr w:type="gramStart"/>
      <w:r>
        <w:rPr>
          <w:rFonts w:ascii="Courier New" w:hAnsi="Courier New" w:cs="Courier New"/>
          <w:sz w:val="18"/>
          <w:szCs w:val="18"/>
        </w:rPr>
        <w:t>684730  -</w:t>
      </w:r>
      <w:proofErr w:type="gramEnd"/>
      <w:r>
        <w:rPr>
          <w:rFonts w:ascii="Courier New" w:hAnsi="Courier New" w:cs="Courier New"/>
          <w:sz w:val="18"/>
          <w:szCs w:val="18"/>
        </w:rPr>
        <w:t>0.350  -0.170  -0.117  -0.023  -0.062  -0.057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4   </w:t>
      </w:r>
      <w:proofErr w:type="gramStart"/>
      <w:r>
        <w:rPr>
          <w:rFonts w:ascii="Courier New" w:hAnsi="Courier New" w:cs="Courier New"/>
          <w:sz w:val="18"/>
          <w:szCs w:val="18"/>
        </w:rPr>
        <w:t>631972  -</w:t>
      </w:r>
      <w:proofErr w:type="gramEnd"/>
      <w:r>
        <w:rPr>
          <w:rFonts w:ascii="Courier New" w:hAnsi="Courier New" w:cs="Courier New"/>
          <w:sz w:val="18"/>
          <w:szCs w:val="18"/>
        </w:rPr>
        <w:t>0.500  -0.263  -0.188  -0.067  -0.130  -0.128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5   </w:t>
      </w:r>
      <w:proofErr w:type="gramStart"/>
      <w:r>
        <w:rPr>
          <w:rFonts w:ascii="Courier New" w:hAnsi="Courier New" w:cs="Courier New"/>
          <w:sz w:val="18"/>
          <w:szCs w:val="18"/>
        </w:rPr>
        <w:t>620525  -</w:t>
      </w:r>
      <w:proofErr w:type="gramEnd"/>
      <w:r>
        <w:rPr>
          <w:rFonts w:ascii="Courier New" w:hAnsi="Courier New" w:cs="Courier New"/>
          <w:sz w:val="18"/>
          <w:szCs w:val="18"/>
        </w:rPr>
        <w:t>0.601  -0.334  -0.234  -0.100  -0.177  -0.185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6   </w:t>
      </w:r>
      <w:proofErr w:type="gramStart"/>
      <w:r>
        <w:rPr>
          <w:rFonts w:ascii="Courier New" w:hAnsi="Courier New" w:cs="Courier New"/>
          <w:sz w:val="18"/>
          <w:szCs w:val="18"/>
        </w:rPr>
        <w:t>620412  -</w:t>
      </w:r>
      <w:proofErr w:type="gramEnd"/>
      <w:r>
        <w:rPr>
          <w:rFonts w:ascii="Courier New" w:hAnsi="Courier New" w:cs="Courier New"/>
          <w:sz w:val="18"/>
          <w:szCs w:val="18"/>
        </w:rPr>
        <w:t>0.604  -0.343  -0.237  -0.103  -0.179  -0.193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7   </w:t>
      </w:r>
      <w:proofErr w:type="gramStart"/>
      <w:r>
        <w:rPr>
          <w:rFonts w:ascii="Courier New" w:hAnsi="Courier New" w:cs="Courier New"/>
          <w:sz w:val="18"/>
          <w:szCs w:val="18"/>
        </w:rPr>
        <w:t>620409  -</w:t>
      </w:r>
      <w:proofErr w:type="gramEnd"/>
      <w:r>
        <w:rPr>
          <w:rFonts w:ascii="Courier New" w:hAnsi="Courier New" w:cs="Courier New"/>
          <w:sz w:val="18"/>
          <w:szCs w:val="18"/>
        </w:rPr>
        <w:t>0.604  -0.344  -0.237  -0.103  -0.180  -0.194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8   </w:t>
      </w:r>
      <w:proofErr w:type="gramStart"/>
      <w:r>
        <w:rPr>
          <w:rFonts w:ascii="Courier New" w:hAnsi="Courier New" w:cs="Courier New"/>
          <w:sz w:val="18"/>
          <w:szCs w:val="18"/>
        </w:rPr>
        <w:t>620409  -</w:t>
      </w:r>
      <w:proofErr w:type="gramEnd"/>
      <w:r>
        <w:rPr>
          <w:rFonts w:ascii="Courier New" w:hAnsi="Courier New" w:cs="Courier New"/>
          <w:sz w:val="18"/>
          <w:szCs w:val="18"/>
        </w:rPr>
        <w:t>0.604  -0.344  -0.237  -0.104  -0.181  -0.194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9   </w:t>
      </w:r>
      <w:proofErr w:type="gramStart"/>
      <w:r>
        <w:rPr>
          <w:rFonts w:ascii="Courier New" w:hAnsi="Courier New" w:cs="Courier New"/>
          <w:sz w:val="18"/>
          <w:szCs w:val="18"/>
        </w:rPr>
        <w:t>620409  -</w:t>
      </w:r>
      <w:proofErr w:type="gramEnd"/>
      <w:r>
        <w:rPr>
          <w:rFonts w:ascii="Courier New" w:hAnsi="Courier New" w:cs="Courier New"/>
          <w:sz w:val="18"/>
          <w:szCs w:val="18"/>
        </w:rPr>
        <w:t>0.604  -0.344  -0.237  -0.104  -0.181  -0.194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Relative change in each estimate less than 0.0010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Final Estimates of Parameters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Type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T      P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AR   1   -0.6041   </w:t>
      </w:r>
      <w:proofErr w:type="gramStart"/>
      <w:r>
        <w:rPr>
          <w:rFonts w:ascii="Courier New" w:hAnsi="Courier New" w:cs="Courier New"/>
          <w:sz w:val="18"/>
          <w:szCs w:val="18"/>
        </w:rPr>
        <w:t>0.0450  -</w:t>
      </w:r>
      <w:proofErr w:type="gramEnd"/>
      <w:r>
        <w:rPr>
          <w:rFonts w:ascii="Courier New" w:hAnsi="Courier New" w:cs="Courier New"/>
          <w:sz w:val="18"/>
          <w:szCs w:val="18"/>
        </w:rPr>
        <w:t>13.41  0.000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AR   2   -0.3441   0.0515   -6.</w:t>
      </w:r>
      <w:proofErr w:type="gramStart"/>
      <w:r>
        <w:rPr>
          <w:rFonts w:ascii="Courier New" w:hAnsi="Courier New" w:cs="Courier New"/>
          <w:sz w:val="18"/>
          <w:szCs w:val="18"/>
        </w:rPr>
        <w:t>68  0.000</w:t>
      </w:r>
      <w:proofErr w:type="gramEnd"/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AR   3   -0.2371   0.0514   -4.</w:t>
      </w:r>
      <w:proofErr w:type="gramStart"/>
      <w:r>
        <w:rPr>
          <w:rFonts w:ascii="Courier New" w:hAnsi="Courier New" w:cs="Courier New"/>
          <w:sz w:val="18"/>
          <w:szCs w:val="18"/>
        </w:rPr>
        <w:t>61  0.000</w:t>
      </w:r>
      <w:proofErr w:type="gramEnd"/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AR   4   -0.1035   0.0450   -2.</w:t>
      </w:r>
      <w:proofErr w:type="gramStart"/>
      <w:r>
        <w:rPr>
          <w:rFonts w:ascii="Courier New" w:hAnsi="Courier New" w:cs="Courier New"/>
          <w:sz w:val="18"/>
          <w:szCs w:val="18"/>
        </w:rPr>
        <w:t>30  0.022</w:t>
      </w:r>
      <w:proofErr w:type="gramEnd"/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SAR  </w:t>
      </w:r>
      <w:proofErr w:type="gramStart"/>
      <w:r>
        <w:rPr>
          <w:rFonts w:ascii="Courier New" w:hAnsi="Courier New" w:cs="Courier New"/>
          <w:sz w:val="18"/>
          <w:szCs w:val="18"/>
        </w:rPr>
        <w:t>12  -</w:t>
      </w:r>
      <w:proofErr w:type="gramEnd"/>
      <w:r>
        <w:rPr>
          <w:rFonts w:ascii="Courier New" w:hAnsi="Courier New" w:cs="Courier New"/>
          <w:sz w:val="18"/>
          <w:szCs w:val="18"/>
        </w:rPr>
        <w:t>0.1806   0.0448   -4.03  0.000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SAR  </w:t>
      </w:r>
      <w:proofErr w:type="gramStart"/>
      <w:r>
        <w:rPr>
          <w:rFonts w:ascii="Courier New" w:hAnsi="Courier New" w:cs="Courier New"/>
          <w:sz w:val="18"/>
          <w:szCs w:val="18"/>
        </w:rPr>
        <w:t>24  -</w:t>
      </w:r>
      <w:proofErr w:type="gramEnd"/>
      <w:r>
        <w:rPr>
          <w:rFonts w:ascii="Courier New" w:hAnsi="Courier New" w:cs="Courier New"/>
          <w:sz w:val="18"/>
          <w:szCs w:val="18"/>
        </w:rPr>
        <w:t>0.1944   0.0449   -4.33  0.000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Differencing: 1 regular difference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Number of observations:  Original series 500, after differencing 499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Residuals:    SS </w:t>
      </w:r>
      <w:proofErr w:type="gramStart"/>
      <w:r>
        <w:rPr>
          <w:rFonts w:ascii="Courier New" w:hAnsi="Courier New" w:cs="Courier New"/>
          <w:sz w:val="18"/>
          <w:szCs w:val="18"/>
        </w:rPr>
        <w:t>=  619177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backforecasts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excluded)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MS </w:t>
      </w:r>
      <w:proofErr w:type="gramStart"/>
      <w:r>
        <w:rPr>
          <w:rFonts w:ascii="Courier New" w:hAnsi="Courier New" w:cs="Courier New"/>
          <w:sz w:val="18"/>
          <w:szCs w:val="18"/>
        </w:rPr>
        <w:t>=  1256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DF = 493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76924">
        <w:rPr>
          <w:rFonts w:ascii="Courier New" w:hAnsi="Courier New" w:cs="Courier New"/>
          <w:color w:val="FF0000"/>
          <w:sz w:val="18"/>
          <w:szCs w:val="18"/>
        </w:rPr>
        <w:t>Modified Box-Pierce (</w:t>
      </w:r>
      <w:proofErr w:type="spellStart"/>
      <w:r w:rsidRPr="00176924">
        <w:rPr>
          <w:rFonts w:ascii="Courier New" w:hAnsi="Courier New" w:cs="Courier New"/>
          <w:color w:val="FF0000"/>
          <w:sz w:val="18"/>
          <w:szCs w:val="18"/>
        </w:rPr>
        <w:t>Ljung</w:t>
      </w:r>
      <w:proofErr w:type="spellEnd"/>
      <w:r w:rsidRPr="00176924">
        <w:rPr>
          <w:rFonts w:ascii="Courier New" w:hAnsi="Courier New" w:cs="Courier New"/>
          <w:color w:val="FF0000"/>
          <w:sz w:val="18"/>
          <w:szCs w:val="18"/>
        </w:rPr>
        <w:t>-Box)</w:t>
      </w:r>
      <w:r>
        <w:rPr>
          <w:rFonts w:ascii="Courier New" w:hAnsi="Courier New" w:cs="Courier New"/>
          <w:sz w:val="18"/>
          <w:szCs w:val="18"/>
        </w:rPr>
        <w:t xml:space="preserve"> Chi-Square statistic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          12     24     36     48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Chi-Square   11.8   29.9   45.4   61.4</w:t>
      </w:r>
    </w:p>
    <w:p w:rsid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DF              6     18     30     42</w:t>
      </w:r>
    </w:p>
    <w:p w:rsidR="004A4C8A" w:rsidRPr="004A4C8A" w:rsidRDefault="004A4C8A" w:rsidP="004A4C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</w:rPr>
      </w:pPr>
      <w:r w:rsidRPr="004A4C8A">
        <w:rPr>
          <w:rFonts w:ascii="Courier New" w:hAnsi="Courier New" w:cs="Courier New"/>
          <w:color w:val="FF0000"/>
          <w:sz w:val="18"/>
          <w:szCs w:val="18"/>
        </w:rPr>
        <w:t xml:space="preserve">P-Value     </w:t>
      </w:r>
      <w:proofErr w:type="gramStart"/>
      <w:r w:rsidRPr="004A4C8A">
        <w:rPr>
          <w:rFonts w:ascii="Courier New" w:hAnsi="Courier New" w:cs="Courier New"/>
          <w:color w:val="FF0000"/>
          <w:sz w:val="18"/>
          <w:szCs w:val="18"/>
        </w:rPr>
        <w:t>0.066  0.039</w:t>
      </w:r>
      <w:proofErr w:type="gramEnd"/>
      <w:r w:rsidRPr="004A4C8A">
        <w:rPr>
          <w:rFonts w:ascii="Courier New" w:hAnsi="Courier New" w:cs="Courier New"/>
          <w:color w:val="FF0000"/>
          <w:sz w:val="18"/>
          <w:szCs w:val="18"/>
        </w:rPr>
        <w:t xml:space="preserve">  0.036  0.027</w:t>
      </w:r>
    </w:p>
    <w:p w:rsidR="004A4C8A" w:rsidRDefault="004A4C8A" w:rsidP="00B05EFB"/>
    <w:p w:rsidR="00500E1B" w:rsidRDefault="00500E1B" w:rsidP="00500E1B">
      <w:pPr>
        <w:pStyle w:val="Heading1"/>
      </w:pPr>
      <w:r>
        <w:t>The model:</w:t>
      </w:r>
    </w:p>
    <w:p w:rsidR="00176924" w:rsidRPr="00176924" w:rsidRDefault="00176924" w:rsidP="0017692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=(1-0.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6041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-0.3441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-0.2371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-0.1035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)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</m:oMath>
      </m:oMathPara>
    </w:p>
    <w:sectPr w:rsidR="00176924" w:rsidRPr="001769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3A"/>
    <w:rsid w:val="00176924"/>
    <w:rsid w:val="002164D2"/>
    <w:rsid w:val="004A4C8A"/>
    <w:rsid w:val="00500E1B"/>
    <w:rsid w:val="00800243"/>
    <w:rsid w:val="00A3743A"/>
    <w:rsid w:val="00B05EFB"/>
    <w:rsid w:val="00BC0CDE"/>
    <w:rsid w:val="00D7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BF61C"/>
  <w15:chartTrackingRefBased/>
  <w15:docId w15:val="{88BDBA08-A40A-453C-886C-C222071B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وفاء</dc:creator>
  <cp:keywords/>
  <dc:description/>
  <cp:lastModifiedBy>وفاء</cp:lastModifiedBy>
  <cp:revision>2</cp:revision>
  <dcterms:created xsi:type="dcterms:W3CDTF">2016-12-23T13:56:00Z</dcterms:created>
  <dcterms:modified xsi:type="dcterms:W3CDTF">2016-12-23T19:16:00Z</dcterms:modified>
</cp:coreProperties>
</file>