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5" w:rsidRPr="00E74EB5" w:rsidRDefault="00102F75" w:rsidP="007669A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توصيف </w:t>
      </w:r>
      <w:r w:rsidR="00FD7AD2">
        <w:rPr>
          <w:rFonts w:ascii="Sakkal Majalla" w:hAnsi="Sakkal Majalla" w:cs="Sakkal Majalla" w:hint="cs"/>
          <w:b/>
          <w:bCs/>
          <w:sz w:val="36"/>
          <w:szCs w:val="36"/>
          <w:rtl/>
        </w:rPr>
        <w:t>مقرر</w:t>
      </w:r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25</w:t>
      </w:r>
      <w:r w:rsidR="007669A0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نهج</w:t>
      </w:r>
    </w:p>
    <w:p w:rsidR="00102F75" w:rsidRPr="007669A0" w:rsidRDefault="00102F75" w:rsidP="007669A0">
      <w:pPr>
        <w:autoSpaceDE w:val="0"/>
        <w:autoSpaceDN w:val="0"/>
        <w:bidi/>
        <w:adjustRightInd w:val="0"/>
        <w:ind w:left="40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" </w:t>
      </w:r>
      <w:r w:rsidR="007669A0"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تطبيقات تقنية المعلومات والاتصال في التعلم والتعليم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"</w:t>
      </w:r>
    </w:p>
    <w:p w:rsidR="00102F75" w:rsidRPr="00E74EB5" w:rsidRDefault="00CF150F" w:rsidP="00E409E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الفصل الدراسي </w:t>
      </w:r>
      <w:r w:rsidR="00E409E4">
        <w:rPr>
          <w:rFonts w:ascii="Sakkal Majalla" w:hAnsi="Sakkal Majalla" w:cs="Sakkal Majalla" w:hint="cs"/>
          <w:b/>
          <w:bCs/>
          <w:sz w:val="28"/>
          <w:szCs w:val="28"/>
          <w:rtl/>
        </w:rPr>
        <w:t>الأول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للعام </w:t>
      </w:r>
      <w:r w:rsidR="00CA50A4">
        <w:rPr>
          <w:rFonts w:ascii="Sakkal Majalla" w:hAnsi="Sakkal Majalla" w:cs="Sakkal Majalla" w:hint="cs"/>
          <w:b/>
          <w:bCs/>
          <w:sz w:val="28"/>
          <w:szCs w:val="28"/>
          <w:rtl/>
        </w:rPr>
        <w:t>14</w:t>
      </w:r>
      <w:r w:rsidR="00E409E4">
        <w:rPr>
          <w:rFonts w:ascii="Sakkal Majalla" w:hAnsi="Sakkal Majalla" w:cs="Sakkal Majalla" w:hint="cs"/>
          <w:b/>
          <w:bCs/>
          <w:sz w:val="28"/>
          <w:szCs w:val="28"/>
          <w:rtl/>
        </w:rPr>
        <w:t>37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</w:t>
      </w:r>
      <w:r w:rsidR="00CA50A4">
        <w:rPr>
          <w:rFonts w:ascii="Sakkal Majalla" w:hAnsi="Sakkal Majalla" w:cs="Sakkal Majalla" w:hint="cs"/>
          <w:b/>
          <w:bCs/>
          <w:sz w:val="28"/>
          <w:szCs w:val="28"/>
          <w:rtl/>
        </w:rPr>
        <w:t>14</w:t>
      </w:r>
      <w:r w:rsidR="00E409E4">
        <w:rPr>
          <w:rFonts w:ascii="Sakkal Majalla" w:hAnsi="Sakkal Majalla" w:cs="Sakkal Majalla" w:hint="cs"/>
          <w:b/>
          <w:bCs/>
          <w:sz w:val="28"/>
          <w:szCs w:val="28"/>
          <w:rtl/>
        </w:rPr>
        <w:t>38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هـ</w:t>
      </w: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معلومات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</w:p>
    <w:p w:rsidR="007669A0" w:rsidRPr="00CC5B06" w:rsidRDefault="007669A0" w:rsidP="00631CA4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رقم المقرر ورمزه: 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</w:rPr>
        <w:t>251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نهج</w:t>
      </w:r>
      <w:r w:rsidR="001301D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/</w:t>
      </w:r>
      <w:r w:rsidR="00631CA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</w:rPr>
        <w:t>CI 251</w:t>
      </w:r>
      <w:r w:rsidR="001301D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:rsidR="007669A0" w:rsidRPr="00CC5B06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المتطلب السابق للمقرر: لا يوجد</w:t>
      </w:r>
    </w:p>
    <w:p w:rsidR="007669A0" w:rsidRDefault="007669A0" w:rsidP="00666A0D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الساعات المعتمدة:</w:t>
      </w:r>
      <w:r w:rsidR="00E72D7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(</w:t>
      </w:r>
      <w:r w:rsidR="000B5C45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2</w:t>
      </w:r>
      <w:r w:rsidR="001301D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عملي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+ </w:t>
      </w:r>
      <w:r w:rsidR="000B5C45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1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1301D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نظري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)</w:t>
      </w:r>
      <w:r w:rsidR="00666A0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= ساعتين</w:t>
      </w: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أهداف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يهدف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إلى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إكساب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الطالبة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مهارات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1301DD">
        <w:rPr>
          <w:rFonts w:ascii="Sakkal Majalla" w:hAnsi="Sakkal Majalla" w:cs="Sakkal Majalla"/>
          <w:b/>
          <w:bCs/>
          <w:sz w:val="28"/>
          <w:szCs w:val="28"/>
          <w:rtl/>
        </w:rPr>
        <w:t>م</w:t>
      </w:r>
      <w:r w:rsidR="001301DD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يلي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مميزات استخدام تقنية المعلومات والاتصالات وأهمية دمجها في عملية التعليم والتعلم.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نظريات التعلم المستخدمة في تطبيقات الحاسب والإنترنت في التعليم.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استخدام شبكة الإنترنت وتطبيقاتها المختلفة في عمليات البحث والاتصال وتبادل المعلومات والتعلم عن بعد (محركات بحث، مواقع تعليمية، مصادر تعليمية، التعليم الالكتروني ونظم إدارة التعلم).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معايير تصنيف واختيار البرمجيات التعليمية والمصادر التعليمية بما يحقق الأهداف التعليمية المحددة في المنهج.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توظيف ودمج البرامج والتطبيقات الحاسوبية في حل المشكلات وتصميم المشاريع التربوية التي تحقق أهداف المنهج.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 xml:space="preserve">التعرف على الأنماط التعليمية الحديثة باستخدام تقنية المعلومات والاتصالات </w:t>
      </w:r>
      <w:r w:rsidRPr="007669A0">
        <w:rPr>
          <w:rFonts w:ascii="Sakkal Majalla" w:hAnsi="Sakkal Majalla" w:cs="Sakkal Majalla"/>
          <w:sz w:val="28"/>
          <w:szCs w:val="28"/>
        </w:rPr>
        <w:t>ICT</w:t>
      </w:r>
      <w:r w:rsidRPr="007669A0">
        <w:rPr>
          <w:rFonts w:ascii="Sakkal Majalla" w:hAnsi="Sakkal Majalla" w:cs="Sakkal Majalla"/>
          <w:sz w:val="28"/>
          <w:szCs w:val="28"/>
          <w:rtl/>
        </w:rPr>
        <w:t>.</w:t>
      </w:r>
    </w:p>
    <w:p w:rsid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 xml:space="preserve">اكتساب مهارات التفكير الناقد والإبداعي والعمل الجماعي من خلال العمل على البرمجيات التعليمية المتخصصة وتصميم مشاريع تستخدم أدوات ويب2 و ويب3 - </w:t>
      </w:r>
      <w:r w:rsidRPr="007669A0">
        <w:rPr>
          <w:rFonts w:ascii="Sakkal Majalla" w:hAnsi="Sakkal Majalla" w:cs="Sakkal Majalla"/>
          <w:sz w:val="28"/>
          <w:szCs w:val="28"/>
        </w:rPr>
        <w:t>web 2,3</w:t>
      </w:r>
      <w:r w:rsidRPr="007669A0">
        <w:rPr>
          <w:rFonts w:ascii="Sakkal Majalla" w:hAnsi="Sakkal Majalla" w:cs="Sakkal Majalla"/>
          <w:sz w:val="28"/>
          <w:szCs w:val="28"/>
          <w:rtl/>
        </w:rPr>
        <w:t>، وبرامج الإنتاجية الشخصية.</w:t>
      </w:r>
    </w:p>
    <w:p w:rsidR="00AD737B" w:rsidRPr="00AD737B" w:rsidRDefault="00AD737B" w:rsidP="00AD737B">
      <w:pPr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b/>
          <w:bCs/>
          <w:sz w:val="28"/>
          <w:szCs w:val="28"/>
        </w:rPr>
      </w:pPr>
      <w:r w:rsidRPr="00AD737B">
        <w:rPr>
          <w:rFonts w:ascii="Sakkal Majalla" w:hAnsi="Sakkal Majalla" w:cs="Sakkal Majalla" w:hint="cs"/>
          <w:b/>
          <w:bCs/>
          <w:sz w:val="28"/>
          <w:szCs w:val="28"/>
          <w:rtl/>
        </w:rPr>
        <w:t>متطلبات المقرر:</w:t>
      </w:r>
    </w:p>
    <w:p w:rsidR="0090415A" w:rsidRDefault="0090415A" w:rsidP="00A546C0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434"/>
        <w:bidiVisual/>
        <w:tblW w:w="6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7"/>
        <w:gridCol w:w="1270"/>
      </w:tblGrid>
      <w:tr w:rsidR="00B072DA" w:rsidTr="00AD737B">
        <w:trPr>
          <w:trHeight w:val="312"/>
        </w:trPr>
        <w:tc>
          <w:tcPr>
            <w:tcW w:w="50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val="en-GB" w:eastAsia="en-GB"/>
              </w:rPr>
            </w:pPr>
            <w:r w:rsidRPr="0090415A">
              <w:rPr>
                <w:rFonts w:ascii="Sakkal Majalla" w:hAnsi="Sakkal Majalla" w:cs="Sakkal Majalla" w:hint="cs"/>
                <w:b/>
                <w:bCs/>
                <w:rtl/>
                <w:lang w:val="en-GB" w:eastAsia="en-GB"/>
              </w:rPr>
              <w:t xml:space="preserve">المتطلب </w:t>
            </w:r>
          </w:p>
        </w:tc>
        <w:tc>
          <w:tcPr>
            <w:tcW w:w="127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val="en-GB" w:eastAsia="en-GB"/>
              </w:rPr>
            </w:pPr>
            <w:r w:rsidRPr="0090415A">
              <w:rPr>
                <w:rFonts w:ascii="Sakkal Majalla" w:hAnsi="Sakkal Majalla" w:cs="Sakkal Majalla" w:hint="cs"/>
                <w:b/>
                <w:bCs/>
                <w:rtl/>
                <w:lang w:val="en-GB" w:eastAsia="en-GB"/>
              </w:rPr>
              <w:t>الدرجة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 w:rsidRPr="0090415A">
              <w:rPr>
                <w:rFonts w:ascii="Sakkal Majalla" w:hAnsi="Sakkal Majalla" w:cs="Sakkal Majalla"/>
                <w:rtl/>
                <w:lang w:val="en-GB" w:eastAsia="en-GB"/>
              </w:rPr>
              <w:t xml:space="preserve">الحضور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والمشاركة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E409E4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8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متابعة نظام إدارة التعلم واكتمال المتطلبات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2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حضور المعمل وإنجاز المتطلبات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30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 w:rsidRPr="0090415A">
              <w:rPr>
                <w:rFonts w:ascii="Sakkal Majalla" w:hAnsi="Sakkal Majalla" w:cs="Sakkal Majalla"/>
                <w:rtl/>
                <w:lang w:val="en-GB" w:eastAsia="en-GB"/>
              </w:rPr>
              <w:t xml:space="preserve">الاختبار </w:t>
            </w:r>
            <w:r w:rsidRPr="0090415A">
              <w:rPr>
                <w:rFonts w:ascii="Sakkal Majalla" w:hAnsi="Sakkal Majalla" w:cs="Sakkal Majalla" w:hint="cs"/>
                <w:rtl/>
                <w:lang w:val="en-GB" w:eastAsia="en-GB"/>
              </w:rPr>
              <w:t>النظري الفصلي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15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اختبار قصير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0D2564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rtl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  <w:lang w:eastAsia="en-GB"/>
              </w:rPr>
              <w:t>5</w:t>
            </w:r>
          </w:p>
        </w:tc>
      </w:tr>
      <w:tr w:rsidR="00B072DA" w:rsidTr="00AD737B">
        <w:trPr>
          <w:trHeight w:val="312"/>
        </w:trPr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90415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lang w:val="en-GB" w:eastAsia="en-GB"/>
              </w:rPr>
            </w:pPr>
            <w:r w:rsidRPr="0090415A">
              <w:rPr>
                <w:rFonts w:ascii="Sakkal Majalla" w:hAnsi="Sakkal Majalla" w:cs="Sakkal Majalla"/>
                <w:rtl/>
                <w:lang w:val="en-GB" w:eastAsia="en-GB"/>
              </w:rPr>
              <w:t>الاختبار النظري النهائي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DA" w:rsidRPr="003F6B1A" w:rsidRDefault="00B072DA" w:rsidP="00AD737B">
            <w:pPr>
              <w:tabs>
                <w:tab w:val="left" w:pos="4349"/>
              </w:tabs>
              <w:bidi/>
              <w:jc w:val="both"/>
              <w:rPr>
                <w:rFonts w:ascii="Sakkal Majalla" w:hAnsi="Sakkal Majalla" w:cs="Sakkal Majalla"/>
                <w:rtl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  <w:lang w:eastAsia="en-GB"/>
              </w:rPr>
              <w:t>40</w:t>
            </w:r>
          </w:p>
        </w:tc>
      </w:tr>
    </w:tbl>
    <w:p w:rsidR="00AD737B" w:rsidRDefault="00AD737B" w:rsidP="00191EE2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0918E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737B" w:rsidRDefault="00AD737B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E0C57" w:rsidRDefault="001E0C57" w:rsidP="001E0C5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A7F8F" w:rsidRDefault="00DA7F8F" w:rsidP="00AD73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C45EC" w:rsidRDefault="007C45EC" w:rsidP="00DA7F8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05843">
        <w:rPr>
          <w:rFonts w:ascii="Sakkal Majalla" w:hAnsi="Sakkal Majalla" w:cs="Sakkal Majalla"/>
          <w:b/>
          <w:bCs/>
          <w:sz w:val="28"/>
          <w:szCs w:val="28"/>
          <w:rtl/>
        </w:rPr>
        <w:t>التوزيع الزمني للمقرر:</w:t>
      </w:r>
    </w:p>
    <w:tbl>
      <w:tblPr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6"/>
        <w:gridCol w:w="1158"/>
        <w:gridCol w:w="3287"/>
        <w:gridCol w:w="3438"/>
      </w:tblGrid>
      <w:tr w:rsidR="00F27868" w:rsidTr="00A30C90">
        <w:trPr>
          <w:trHeight w:val="323"/>
          <w:jc w:val="center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>الأسبوع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val="en-GB" w:eastAsia="en-GB"/>
              </w:rPr>
              <w:t>التاريخ</w:t>
            </w:r>
          </w:p>
        </w:tc>
        <w:tc>
          <w:tcPr>
            <w:tcW w:w="1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>النظري</w: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val="en-GB" w:eastAsia="en-GB"/>
              </w:rPr>
              <w:t xml:space="preserve"> </w:t>
            </w:r>
          </w:p>
        </w:tc>
        <w:tc>
          <w:tcPr>
            <w:tcW w:w="1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 xml:space="preserve">العملي 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الأول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١٧ــ٢١  / ١٢</w:t>
            </w:r>
          </w:p>
        </w:tc>
        <w:tc>
          <w:tcPr>
            <w:tcW w:w="379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B93133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تعارف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الثاني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٢٤ــ٢٨  / ١٢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الحاسب والتعليم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>(مرجع1)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868" w:rsidRDefault="00F27868" w:rsidP="00A30C90">
            <w:pPr>
              <w:tabs>
                <w:tab w:val="left" w:pos="4349"/>
              </w:tabs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تعريف بالمادة</w:t>
            </w:r>
          </w:p>
          <w:p w:rsidR="00F27868" w:rsidRPr="00EF4A92" w:rsidRDefault="00F27868" w:rsidP="00A30C90">
            <w:pPr>
              <w:tabs>
                <w:tab w:val="left" w:pos="4349"/>
              </w:tabs>
              <w:bidi/>
              <w:jc w:val="center"/>
              <w:rPr>
                <w:rFonts w:ascii="Sakkal Majalla" w:hAnsi="Sakkal Majalla" w:cs="Sakkal Majalla"/>
                <w:lang w:val="en-GB" w:eastAsia="en-GB"/>
              </w:rPr>
            </w:pPr>
            <w:r w:rsidRPr="00EF4A92">
              <w:rPr>
                <w:rFonts w:ascii="Sakkal Majalla" w:hAnsi="Sakkal Majalla" w:cs="Sakkal Majalla"/>
                <w:rtl/>
                <w:lang w:val="en-GB" w:eastAsia="en-GB"/>
              </w:rPr>
              <w:t>تقسيم المجموعات</w:t>
            </w:r>
            <w:r w:rsidRPr="00EF4A92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وتعريف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بنظام إدارة التعلم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الثالث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١ــ٥   / ١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الانترنت والتعليم (مرجع1)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Pr="00AD737B" w:rsidRDefault="00F27868" w:rsidP="00A30C90">
            <w:pPr>
              <w:bidi/>
              <w:rPr>
                <w:rFonts w:ascii="Sakkal Majalla" w:hAnsi="Sakkal Majalla" w:cs="Sakkal Majalla"/>
                <w:rtl/>
                <w:lang w:eastAsia="en-GB"/>
              </w:rPr>
            </w:pPr>
            <w:r w:rsidRPr="006D4420"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>عملي</w:t>
            </w:r>
            <w:r w:rsidRPr="006D4420">
              <w:rPr>
                <w:rFonts w:ascii="Sakkal Majalla" w:hAnsi="Sakkal Majalla" w:cs="Sakkal Majalla" w:hint="cs"/>
                <w:u w:val="single"/>
                <w:rtl/>
                <w:lang w:val="en-GB" w:eastAsia="en-GB"/>
              </w:rPr>
              <w:t xml:space="preserve"> </w:t>
            </w:r>
            <w:r w:rsidRPr="006D4420"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>1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(</w:t>
            </w:r>
            <w:r>
              <w:rPr>
                <w:rFonts w:ascii="Sakkal Majalla" w:hAnsi="Sakkal Majalla" w:cs="Sakkal Majalla"/>
                <w:lang w:eastAsia="en-GB"/>
              </w:rPr>
              <w:t>Google tools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) </w:t>
            </w:r>
            <w:r>
              <w:rPr>
                <w:rFonts w:ascii="Wingdings" w:hAnsi="Wingdings" w:cs="Sakkal Majalla"/>
                <w:lang w:eastAsia="en-GB"/>
              </w:rPr>
              <w:t>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  خريطة ذهنية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الرابع 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٨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>ــ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١٢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  / ١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دمج التقنية في التعليم (مرجع 1)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Pr="00E5244C" w:rsidRDefault="00F27868" w:rsidP="00A30C90">
            <w:pPr>
              <w:bidi/>
              <w:rPr>
                <w:rtl/>
                <w:lang w:val="en-GB" w:eastAsia="en-GB"/>
              </w:rPr>
            </w:pPr>
            <w:r w:rsidRPr="006D4420"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>عملي 2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(محركات البحث)  </w:t>
            </w:r>
            <w:r>
              <w:rPr>
                <w:rFonts w:ascii="Wingdings" w:hAnsi="Wingdings" w:cs="Sakkal Majalla"/>
                <w:lang w:eastAsia="en-GB"/>
              </w:rPr>
              <w:t>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  تقرير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الخامس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١٥ــ١٩  / ١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Pr="00EF4A92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 w:eastAsia="en-GB"/>
              </w:rPr>
            </w:pPr>
            <w:r w:rsidRPr="007E0D7D">
              <w:rPr>
                <w:rFonts w:ascii="Sakkal Majalla" w:hAnsi="Sakkal Majalla" w:cs="Sakkal Majalla" w:hint="cs"/>
                <w:b/>
                <w:bCs/>
                <w:rtl/>
                <w:lang w:val="en-GB" w:eastAsia="en-GB"/>
              </w:rPr>
              <w:t>اختبار قصير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868" w:rsidRPr="00EF4A92" w:rsidRDefault="00F27868" w:rsidP="00A30C90">
            <w:pPr>
              <w:tabs>
                <w:tab w:val="left" w:pos="1157"/>
              </w:tabs>
              <w:bidi/>
              <w:rPr>
                <w:rFonts w:ascii="Sakkal Majalla" w:hAnsi="Sakkal Majalla" w:cs="Sakkal Majalla"/>
                <w:lang w:val="en-GB" w:eastAsia="en-GB"/>
              </w:rPr>
            </w:pPr>
            <w:r w:rsidRPr="006D4420"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>عملي 3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(استخدام أدوات ويب2) 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السادس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٢٢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>ــ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٢٦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  / ١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Pr="007E0D7D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البرامج التعليمية (مرجع1)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868" w:rsidRPr="00EF4A92" w:rsidRDefault="00F27868" w:rsidP="00A30C90">
            <w:pPr>
              <w:bidi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         (استخدام أدوات ويب2)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السابع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٢٩/١ 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>ــ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٣ /٢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التعلم الالكتروني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>(مرجع 3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Pr="00EF4A92" w:rsidRDefault="00F27868" w:rsidP="00A30C90">
            <w:pPr>
              <w:bidi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         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(استخدام أدوات ويب2)</w:t>
            </w:r>
          </w:p>
        </w:tc>
      </w:tr>
      <w:tr w:rsidR="00F27868" w:rsidTr="00A30C90">
        <w:trPr>
          <w:trHeight w:val="245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الثامن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٦ــ١٠</w:t>
            </w:r>
            <w:r w:rsidRPr="0077257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  /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eastAsia="en-GB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GB"/>
              </w:rPr>
              <w:t>الاختبار الفصلي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Pr="00EF4A92" w:rsidRDefault="00F27868" w:rsidP="00A30C90">
            <w:pPr>
              <w:bidi/>
              <w:rPr>
                <w:rFonts w:ascii="Sakkal Majalla" w:hAnsi="Sakkal Majalla" w:cs="Sakkal Majalla"/>
                <w:lang w:eastAsia="en-GB"/>
              </w:rPr>
            </w:pPr>
            <w:r>
              <w:rPr>
                <w:rFonts w:ascii="Wingdings" w:hAnsi="Wingdings" w:cs="Sakkal Majalla"/>
                <w:lang w:eastAsia="en-GB"/>
              </w:rPr>
              <w:t></w:t>
            </w:r>
            <w:r>
              <w:rPr>
                <w:rFonts w:ascii="Sakkal Majalla" w:hAnsi="Sakkal Majalla" w:cs="Sakkal Majalla"/>
                <w:rtl/>
                <w:lang w:eastAsia="en-GB"/>
              </w:rPr>
              <w:t xml:space="preserve"> تسليم وتقييم 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وعرض مشروع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أدوات ويب2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التاسع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١٣ــ١٧ / ٢</w:t>
            </w:r>
          </w:p>
        </w:tc>
        <w:tc>
          <w:tcPr>
            <w:tcW w:w="37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27868" w:rsidRPr="00EF4A92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 w:rsidRPr="00EF4A92">
              <w:rPr>
                <w:rFonts w:ascii="Sakkal Majalla" w:hAnsi="Sakkal Majalla" w:cs="Sakkal Majalla"/>
                <w:rtl/>
                <w:lang w:val="en-GB" w:eastAsia="en-GB"/>
              </w:rPr>
              <w:t>إجازة منتصف الفصل الدراسي الثاني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العاشر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٢٠ــ٢٤ / ٢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التعلم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النقال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 (مرجع 2)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868" w:rsidRPr="00AD737B" w:rsidRDefault="00F27868" w:rsidP="00A30C90">
            <w:pPr>
              <w:bidi/>
              <w:rPr>
                <w:rFonts w:ascii="Sakkal Majalla" w:hAnsi="Sakkal Majalla" w:cs="Sakkal Majalla"/>
                <w:lang w:eastAsia="en-GB"/>
              </w:rPr>
            </w:pPr>
            <w:r w:rsidRPr="00866853"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 xml:space="preserve">عملي </w:t>
            </w:r>
            <w:r>
              <w:rPr>
                <w:rFonts w:ascii="Sakkal Majalla" w:hAnsi="Sakkal Majalla" w:cs="Sakkal Majalla"/>
                <w:u w:val="single"/>
                <w:rtl/>
                <w:lang w:val="en-GB" w:eastAsia="en-GB"/>
              </w:rPr>
              <w:t>4</w:t>
            </w:r>
            <w:r w:rsidRPr="00866853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</w:t>
            </w:r>
            <w:r w:rsidRPr="006D4420">
              <w:rPr>
                <w:rFonts w:ascii="Sakkal Majalla" w:hAnsi="Sakkal Majalla" w:cs="Sakkal Majalla" w:hint="cs"/>
                <w:u w:val="single"/>
                <w:rtl/>
                <w:lang w:val="en-GB" w:eastAsia="en-GB"/>
              </w:rPr>
              <w:t>(</w:t>
            </w:r>
            <w:r w:rsidRPr="006D4420">
              <w:rPr>
                <w:rFonts w:ascii="Sakkal Majalla" w:hAnsi="Sakkal Majalla" w:cs="Sakkal Majalla"/>
                <w:rtl/>
                <w:lang w:val="en-GB" w:eastAsia="en-GB"/>
              </w:rPr>
              <w:t>أنظمة إدارة التعلم</w:t>
            </w:r>
            <w:r w:rsidRPr="006D4420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)  </w:t>
            </w:r>
            <w:r w:rsidRPr="00866853">
              <w:rPr>
                <w:rFonts w:ascii="Wingdings" w:hAnsi="Wingdings" w:cs="Sakkal Majalla"/>
                <w:lang w:eastAsia="en-GB"/>
              </w:rPr>
              <w:t>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  تقييم فوري</w:t>
            </w:r>
          </w:p>
        </w:tc>
      </w:tr>
      <w:tr w:rsidR="00F27868" w:rsidRPr="006D4420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الحادي عشر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٢٧/٢ ــ ٢/٣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>تكنولوجيا العوالم الافتراضية (مرجع 2)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27868" w:rsidRPr="006D4420" w:rsidRDefault="00F27868" w:rsidP="00A30C90">
            <w:pPr>
              <w:bidi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 xml:space="preserve">          </w:t>
            </w: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(</w:t>
            </w:r>
            <w:r w:rsidRPr="006D4420">
              <w:rPr>
                <w:rFonts w:ascii="Sakkal Majalla" w:hAnsi="Sakkal Majalla" w:cs="Sakkal Majalla"/>
                <w:rtl/>
                <w:lang w:val="en-GB" w:eastAsia="en-GB"/>
              </w:rPr>
              <w:t>أنظمة إدارة التعلم</w:t>
            </w:r>
            <w:r w:rsidRPr="006D4420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)  </w:t>
            </w:r>
            <w:r w:rsidRPr="006D4420">
              <w:rPr>
                <w:rFonts w:ascii="Wingdings" w:hAnsi="Wingdings" w:cs="Sakkal Majalla"/>
                <w:lang w:eastAsia="en-GB"/>
              </w:rPr>
              <w:t></w:t>
            </w:r>
            <w:r w:rsidRPr="006D4420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 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>تقييم فوري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الثاني عشر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٥ ــ٩ / ٣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i/>
                <w:iCs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التعلم المدمج (مرجع 2)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Pr="006D4420" w:rsidRDefault="00B93133" w:rsidP="00A30C90">
            <w:pPr>
              <w:bidi/>
              <w:rPr>
                <w:rFonts w:ascii="Sakkal Majalla" w:hAnsi="Sakkal Majalla" w:cs="Sakkal Majalla"/>
                <w:u w:val="single"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         </w:t>
            </w:r>
            <w:r w:rsidR="00F27868">
              <w:rPr>
                <w:rFonts w:ascii="Sakkal Majalla" w:hAnsi="Sakkal Majalla" w:cs="Sakkal Majalla" w:hint="cs"/>
                <w:rtl/>
                <w:lang w:val="en-GB" w:eastAsia="en-GB"/>
              </w:rPr>
              <w:t>(</w:t>
            </w:r>
            <w:r w:rsidR="00F27868" w:rsidRPr="006D4420">
              <w:rPr>
                <w:rFonts w:ascii="Sakkal Majalla" w:hAnsi="Sakkal Majalla" w:cs="Sakkal Majalla"/>
                <w:rtl/>
                <w:lang w:val="en-GB" w:eastAsia="en-GB"/>
              </w:rPr>
              <w:t>أنظمة إدارة التعلم</w:t>
            </w:r>
            <w:r w:rsidR="00F27868" w:rsidRPr="006D4420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)  </w:t>
            </w:r>
            <w:r w:rsidR="00F27868" w:rsidRPr="006D4420">
              <w:rPr>
                <w:rFonts w:ascii="Wingdings" w:hAnsi="Wingdings" w:cs="Sakkal Majalla"/>
                <w:lang w:eastAsia="en-GB"/>
              </w:rPr>
              <w:t></w:t>
            </w:r>
            <w:r w:rsidR="00F27868" w:rsidRPr="006D4420">
              <w:rPr>
                <w:rFonts w:ascii="Sakkal Majalla" w:hAnsi="Sakkal Majalla" w:cs="Sakkal Majalla" w:hint="cs"/>
                <w:rtl/>
                <w:lang w:val="en-GB" w:eastAsia="en-GB"/>
              </w:rPr>
              <w:t xml:space="preserve">  </w:t>
            </w:r>
            <w:r w:rsidR="00F27868">
              <w:rPr>
                <w:rFonts w:ascii="Sakkal Majalla" w:hAnsi="Sakkal Majalla" w:cs="Sakkal Majalla" w:hint="cs"/>
                <w:rtl/>
                <w:lang w:eastAsia="en-GB"/>
              </w:rPr>
              <w:t>تقييم فوري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الثالث عشر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١٢ــ١٦ / ٣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المواطنة الرقمية (مرجع 4)-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868" w:rsidRPr="00EF4A92" w:rsidRDefault="00F27868" w:rsidP="00A30C90">
            <w:pPr>
              <w:bidi/>
              <w:rPr>
                <w:rFonts w:ascii="Sakkal Majalla" w:hAnsi="Sakkal Majalla" w:cs="Sakkal Majalla"/>
                <w:rtl/>
                <w:lang w:eastAsia="en-GB"/>
              </w:rPr>
            </w:pPr>
            <w:r w:rsidRPr="006D4420">
              <w:rPr>
                <w:rFonts w:ascii="Sakkal Majalla" w:hAnsi="Sakkal Majalla" w:cs="Sakkal Majalla" w:hint="cs"/>
                <w:u w:val="single"/>
                <w:rtl/>
                <w:lang w:eastAsia="en-GB"/>
              </w:rPr>
              <w:t xml:space="preserve">عملي </w:t>
            </w:r>
            <w:r w:rsidRPr="006D4420">
              <w:rPr>
                <w:rFonts w:ascii="Sakkal Majalla" w:hAnsi="Sakkal Majalla" w:cs="Sakkal Majalla"/>
                <w:u w:val="single"/>
                <w:rtl/>
                <w:lang w:eastAsia="en-GB"/>
              </w:rPr>
              <w:t>5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 (</w:t>
            </w:r>
            <w:r>
              <w:rPr>
                <w:rFonts w:ascii="Sakkal Majalla" w:hAnsi="Sakkal Majalla" w:cs="Sakkal Majalla"/>
                <w:lang w:eastAsia="en-GB"/>
              </w:rPr>
              <w:t>Google site</w:t>
            </w:r>
            <w:r>
              <w:rPr>
                <w:rFonts w:ascii="Sakkal Majalla" w:hAnsi="Sakkal Majalla" w:cs="Sakkal Majalla" w:hint="cs"/>
                <w:rtl/>
                <w:lang w:eastAsia="en-GB"/>
              </w:rPr>
              <w:t>)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الرابع عشر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١٩ــ٢٣ / ٣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rtl/>
                <w:lang w:val="en-GB" w:eastAsia="en-GB"/>
              </w:rPr>
              <w:t>المواطنة الرقمية (مرجع 4)-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868" w:rsidRPr="00EF4A92" w:rsidRDefault="00B93133" w:rsidP="00A30C90">
            <w:pPr>
              <w:bidi/>
              <w:rPr>
                <w:rFonts w:ascii="Sakkal Majalla" w:hAnsi="Sakkal Majalla" w:cs="Sakkal Majalla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  <w:lang w:eastAsia="en-GB"/>
              </w:rPr>
              <w:t xml:space="preserve">          </w:t>
            </w:r>
            <w:r w:rsidR="00F27868">
              <w:rPr>
                <w:rFonts w:ascii="Sakkal Majalla" w:hAnsi="Sakkal Majalla" w:cs="Sakkal Majalla" w:hint="cs"/>
                <w:rtl/>
                <w:lang w:eastAsia="en-GB"/>
              </w:rPr>
              <w:t>(</w:t>
            </w:r>
            <w:r w:rsidR="00F27868">
              <w:rPr>
                <w:rFonts w:ascii="Sakkal Majalla" w:hAnsi="Sakkal Majalla" w:cs="Sakkal Majalla"/>
                <w:lang w:eastAsia="en-GB"/>
              </w:rPr>
              <w:t>Google site</w:t>
            </w:r>
            <w:r w:rsidR="00F27868">
              <w:rPr>
                <w:rFonts w:ascii="Sakkal Majalla" w:hAnsi="Sakkal Majalla" w:cs="Sakkal Majalla" w:hint="cs"/>
                <w:rtl/>
                <w:lang w:eastAsia="en-GB"/>
              </w:rPr>
              <w:t>)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الخامس عشر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٢٦ــ٣٠ / ٣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موضوع اختياري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868" w:rsidRPr="00EF4A92" w:rsidRDefault="00F27868" w:rsidP="00A30C90">
            <w:pPr>
              <w:bidi/>
              <w:rPr>
                <w:rFonts w:ascii="Sakkal Majalla" w:hAnsi="Sakkal Majalla" w:cs="Sakkal Majalla"/>
                <w:lang w:val="en-GB" w:eastAsia="en-GB"/>
              </w:rPr>
            </w:pPr>
            <w:r>
              <w:rPr>
                <w:rFonts w:ascii="Wingdings" w:hAnsi="Wingdings" w:cs="Sakkal Majalla"/>
                <w:lang w:eastAsia="en-GB"/>
              </w:rPr>
              <w:t></w:t>
            </w:r>
            <w:r>
              <w:rPr>
                <w:rFonts w:ascii="Sakkal Majalla" w:hAnsi="Sakkal Majalla" w:cs="Sakkal Majalla"/>
                <w:rtl/>
                <w:lang w:eastAsia="en-GB"/>
              </w:rPr>
              <w:t xml:space="preserve"> تسليم وتقييم </w:t>
            </w:r>
            <w:r>
              <w:rPr>
                <w:rFonts w:ascii="Sakkal Majalla" w:hAnsi="Sakkal Majalla" w:cs="Sakkal Majalla"/>
                <w:rtl/>
                <w:lang w:val="en-GB" w:eastAsia="en-GB"/>
              </w:rPr>
              <w:t>نهائي ل</w:t>
            </w:r>
            <w:r w:rsidRPr="00EF4A92">
              <w:rPr>
                <w:rFonts w:ascii="Sakkal Majalla" w:hAnsi="Sakkal Majalla" w:cs="Sakkal Majalla"/>
                <w:rtl/>
                <w:lang w:val="en-GB" w:eastAsia="en-GB"/>
              </w:rPr>
              <w:t>ملف الإنجاز الالكتروني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السادس عشر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٣ــ٧ / ٤</w:t>
            </w:r>
          </w:p>
        </w:tc>
        <w:tc>
          <w:tcPr>
            <w:tcW w:w="37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rtl/>
                <w:lang w:val="en-GB" w:eastAsia="en-GB"/>
              </w:rPr>
            </w:pPr>
            <w:r>
              <w:rPr>
                <w:rFonts w:ascii="Sakkal Majalla" w:hAnsi="Sakkal Majalla" w:cs="Sakkal Majalla"/>
                <w:rtl/>
                <w:lang w:val="en-GB" w:eastAsia="en-GB"/>
              </w:rPr>
              <w:t>مراجعة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السابع عشر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١٠ــ١٤ / ٤</w:t>
            </w:r>
          </w:p>
        </w:tc>
        <w:tc>
          <w:tcPr>
            <w:tcW w:w="37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اختبارات مواد الإعداد العام</w:t>
            </w:r>
          </w:p>
        </w:tc>
      </w:tr>
      <w:tr w:rsidR="00F27868" w:rsidTr="00A30C90">
        <w:trPr>
          <w:trHeight w:val="20"/>
          <w:jc w:val="center"/>
        </w:trPr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rtl/>
              </w:rPr>
              <w:t>الثامن عشر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١٧/٤/١٤٣٨هـ</w:t>
            </w:r>
          </w:p>
        </w:tc>
        <w:tc>
          <w:tcPr>
            <w:tcW w:w="37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27868" w:rsidRDefault="00F27868" w:rsidP="00A30C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الاختبار النهائي للمقرر بالتوفيق </w:t>
            </w:r>
            <w:r>
              <w:rPr>
                <w:rFonts w:ascii="Sakkal Majalla" w:hAnsi="Sakkal Majalla" w:cs="Sakkal Majalla"/>
                <w:b/>
                <w:bCs/>
              </w:rPr>
              <w:sym w:font="Wingdings" w:char="F04A"/>
            </w:r>
          </w:p>
        </w:tc>
      </w:tr>
    </w:tbl>
    <w:p w:rsidR="0090415A" w:rsidRPr="00A546C0" w:rsidRDefault="0090415A" w:rsidP="00F2786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546C0">
        <w:rPr>
          <w:rFonts w:ascii="Sakkal Majalla" w:hAnsi="Sakkal Majalla" w:cs="Sakkal Majalla" w:hint="cs"/>
          <w:b/>
          <w:bCs/>
          <w:sz w:val="28"/>
          <w:szCs w:val="28"/>
          <w:rtl/>
        </w:rPr>
        <w:t>المراجع:</w:t>
      </w:r>
    </w:p>
    <w:p w:rsidR="00F27868" w:rsidRDefault="00F27868" w:rsidP="00F27868">
      <w:pPr>
        <w:pStyle w:val="ab"/>
        <w:numPr>
          <w:ilvl w:val="0"/>
          <w:numId w:val="32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فودة، ألفت. (2011) الحاسب الآلي واستخداماته في التعليم، </w:t>
      </w:r>
      <w:r w:rsidRPr="003F0CA8">
        <w:rPr>
          <w:rFonts w:ascii="Arial Black" w:hAnsi="Arial Black" w:hint="cs"/>
          <w:sz w:val="28"/>
          <w:szCs w:val="28"/>
          <w:rtl/>
        </w:rPr>
        <w:t>مكتبة جرير</w:t>
      </w:r>
      <w:r>
        <w:rPr>
          <w:rFonts w:ascii="Sakkal Majalla" w:hAnsi="Sakkal Majalla" w:cs="Sakkal Majalla" w:hint="cs"/>
          <w:sz w:val="28"/>
          <w:szCs w:val="28"/>
          <w:rtl/>
        </w:rPr>
        <w:t>. (</w:t>
      </w:r>
      <w:r w:rsidRPr="00DA72D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مرجع رئيسي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)</w:t>
      </w:r>
    </w:p>
    <w:p w:rsidR="00F27868" w:rsidRDefault="00F27868" w:rsidP="00F27868">
      <w:pPr>
        <w:pStyle w:val="ab"/>
        <w:numPr>
          <w:ilvl w:val="0"/>
          <w:numId w:val="32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الفار، إبراهيم. (2012)  تربويات تكنولوجيا القرن الحادي والعشرين تكنولوجيا ويب 2 .</w:t>
      </w:r>
    </w:p>
    <w:p w:rsidR="00F27868" w:rsidRDefault="00F27868" w:rsidP="00F27868">
      <w:pPr>
        <w:pStyle w:val="ab"/>
        <w:numPr>
          <w:ilvl w:val="0"/>
          <w:numId w:val="32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F35ED5">
        <w:rPr>
          <w:rFonts w:ascii="Sakkal Majalla" w:hAnsi="Sakkal Majalla" w:cs="Sakkal Majalla" w:hint="cs"/>
          <w:sz w:val="28"/>
          <w:szCs w:val="28"/>
          <w:rtl/>
        </w:rPr>
        <w:t>الموسى، عبدالله. (1429) استخدام الحاسب الآلي في التعليم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3F0CA8">
        <w:rPr>
          <w:rFonts w:ascii="Arial Black" w:hAnsi="Arial Black" w:hint="cs"/>
          <w:sz w:val="28"/>
          <w:szCs w:val="28"/>
          <w:rtl/>
        </w:rPr>
        <w:t>مكتبة الشقيري</w:t>
      </w:r>
      <w:r>
        <w:rPr>
          <w:rFonts w:ascii="Arial Black" w:hAnsi="Arial Black" w:hint="cs"/>
          <w:sz w:val="28"/>
          <w:szCs w:val="28"/>
          <w:rtl/>
        </w:rPr>
        <w:t>.</w:t>
      </w:r>
    </w:p>
    <w:p w:rsidR="00F27868" w:rsidRPr="00F35ED5" w:rsidRDefault="00F27868" w:rsidP="00F27868">
      <w:pPr>
        <w:pStyle w:val="ab"/>
        <w:numPr>
          <w:ilvl w:val="0"/>
          <w:numId w:val="32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مايك ريبيل،المواطنة الرقمية، ترجمة: مكتب التربية العربي لدول الخليج.</w:t>
      </w:r>
    </w:p>
    <w:p w:rsidR="00102F75" w:rsidRPr="00880A32" w:rsidRDefault="00102F75" w:rsidP="0090415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80A32">
        <w:rPr>
          <w:rFonts w:ascii="Sakkal Majalla" w:hAnsi="Sakkal Majalla" w:cs="Sakkal Majalla"/>
          <w:b/>
          <w:bCs/>
          <w:sz w:val="28"/>
          <w:szCs w:val="28"/>
          <w:rtl/>
        </w:rPr>
        <w:t>أمور على الطالبة معرفتها:</w:t>
      </w:r>
    </w:p>
    <w:p w:rsidR="003730B8" w:rsidRDefault="003730B8" w:rsidP="00B75A29">
      <w:pPr>
        <w:numPr>
          <w:ilvl w:val="0"/>
          <w:numId w:val="24"/>
        </w:numPr>
        <w:bidi/>
        <w:jc w:val="lowKashida"/>
        <w:rPr>
          <w:rFonts w:ascii="Sakkal Majalla" w:hAnsi="Sakkal Majalla" w:cs="Sakkal Majalla"/>
          <w:szCs w:val="28"/>
        </w:rPr>
      </w:pPr>
      <w:r w:rsidRPr="00E4348E">
        <w:rPr>
          <w:rFonts w:ascii="Sakkal Majalla" w:hAnsi="Sakkal Majalla" w:cs="Sakkal Majalla"/>
          <w:szCs w:val="28"/>
          <w:rtl/>
        </w:rPr>
        <w:t xml:space="preserve">غياب 25% من ساعات </w:t>
      </w:r>
      <w:r w:rsidR="00E4348E" w:rsidRPr="00E4348E">
        <w:rPr>
          <w:rFonts w:ascii="Sakkal Majalla" w:hAnsi="Sakkal Majalla" w:cs="Sakkal Majalla" w:hint="cs"/>
          <w:szCs w:val="28"/>
          <w:rtl/>
        </w:rPr>
        <w:t>ال</w:t>
      </w:r>
      <w:r w:rsidRPr="00E4348E">
        <w:rPr>
          <w:rFonts w:ascii="Sakkal Majalla" w:hAnsi="Sakkal Majalla" w:cs="Sakkal Majalla"/>
          <w:szCs w:val="28"/>
          <w:rtl/>
        </w:rPr>
        <w:t xml:space="preserve">مقرر يقتضي حرمان الطالبة من </w:t>
      </w:r>
      <w:r w:rsidR="00E4348E">
        <w:rPr>
          <w:rFonts w:ascii="Sakkal Majalla" w:hAnsi="Sakkal Majalla" w:cs="Sakkal Majalla" w:hint="cs"/>
          <w:szCs w:val="28"/>
          <w:rtl/>
        </w:rPr>
        <w:t>دخول الاختبار النهائي .</w:t>
      </w:r>
      <w:r w:rsidRPr="00E4348E">
        <w:rPr>
          <w:rFonts w:ascii="Sakkal Majalla" w:hAnsi="Sakkal Majalla" w:cs="Sakkal Majalla"/>
          <w:szCs w:val="28"/>
          <w:rtl/>
        </w:rPr>
        <w:t xml:space="preserve"> </w:t>
      </w:r>
    </w:p>
    <w:p w:rsidR="00602572" w:rsidRPr="00E4348E" w:rsidRDefault="00602572" w:rsidP="0091302D">
      <w:pPr>
        <w:numPr>
          <w:ilvl w:val="0"/>
          <w:numId w:val="24"/>
        </w:numPr>
        <w:bidi/>
        <w:jc w:val="lowKashida"/>
        <w:rPr>
          <w:rFonts w:ascii="Sakkal Majalla" w:hAnsi="Sakkal Majalla" w:cs="Sakkal Majalla"/>
          <w:szCs w:val="28"/>
          <w:rtl/>
        </w:rPr>
      </w:pPr>
      <w:r>
        <w:rPr>
          <w:rFonts w:ascii="Sakkal Majalla" w:hAnsi="Sakkal Majalla" w:cs="Sakkal Majalla" w:hint="cs"/>
          <w:szCs w:val="28"/>
          <w:rtl/>
        </w:rPr>
        <w:t xml:space="preserve">التأخر لمدة </w:t>
      </w:r>
      <w:r w:rsidR="00F013C5">
        <w:rPr>
          <w:rFonts w:ascii="Sakkal Majalla" w:hAnsi="Sakkal Majalla" w:cs="Sakkal Majalla" w:hint="cs"/>
          <w:szCs w:val="28"/>
          <w:rtl/>
        </w:rPr>
        <w:t>15دقيقة</w:t>
      </w:r>
      <w:r w:rsidR="00D16828">
        <w:rPr>
          <w:rFonts w:ascii="Sakkal Majalla" w:hAnsi="Sakkal Majalla" w:cs="Sakkal Majalla" w:hint="cs"/>
          <w:szCs w:val="28"/>
          <w:rtl/>
        </w:rPr>
        <w:t xml:space="preserve"> يحرم الطالبة من احتساب الحضور، والتأخر لمدة 10دقائق مرتين يحتسب غياب.</w:t>
      </w:r>
    </w:p>
    <w:p w:rsidR="00102F75" w:rsidRPr="00E74EB5" w:rsidRDefault="00102F75" w:rsidP="00B75A29">
      <w:pPr>
        <w:numPr>
          <w:ilvl w:val="0"/>
          <w:numId w:val="24"/>
        </w:numPr>
        <w:bidi/>
        <w:jc w:val="lowKashida"/>
        <w:rPr>
          <w:rFonts w:ascii="Sakkal Majalla" w:hAnsi="Sakkal Majalla" w:cs="Sakkal Majalla"/>
          <w:szCs w:val="28"/>
          <w:rtl/>
        </w:rPr>
      </w:pPr>
      <w:r w:rsidRPr="00E4348E">
        <w:rPr>
          <w:rFonts w:ascii="Sakkal Majalla" w:hAnsi="Sakkal Majalla" w:cs="Sakkal Majalla"/>
          <w:szCs w:val="28"/>
          <w:rtl/>
        </w:rPr>
        <w:lastRenderedPageBreak/>
        <w:t>تحرم الطالبة من درجة</w:t>
      </w:r>
      <w:r w:rsidR="00F013C5">
        <w:rPr>
          <w:rFonts w:ascii="Sakkal Majalla" w:hAnsi="Sakkal Majalla" w:cs="Sakkal Majalla" w:hint="cs"/>
          <w:szCs w:val="28"/>
          <w:rtl/>
        </w:rPr>
        <w:t xml:space="preserve"> المشاركة و</w:t>
      </w:r>
      <w:r w:rsidRPr="00E4348E">
        <w:rPr>
          <w:rFonts w:ascii="Sakkal Majalla" w:hAnsi="Sakkal Majalla" w:cs="Sakkal Majalla"/>
          <w:szCs w:val="28"/>
          <w:rtl/>
        </w:rPr>
        <w:t>التطبيق العملي والأنشطة المختلفة في المحاضرة عند غيابها ولا تقبل الأعذار</w:t>
      </w:r>
      <w:r w:rsidR="0091302D">
        <w:rPr>
          <w:rFonts w:ascii="Sakkal Majalla" w:hAnsi="Sakkal Majalla" w:cs="Sakkal Majalla" w:hint="cs"/>
          <w:szCs w:val="28"/>
          <w:rtl/>
        </w:rPr>
        <w:t>، و في حال غياب الطالبة في موعد الاختبار الفصلي لن يتم عقد اختبار بديل إلا بعد موافقة الوحدة الأكاديمية على العذر المقدم.</w:t>
      </w:r>
    </w:p>
    <w:p w:rsidR="00102F75" w:rsidRPr="00E74EB5" w:rsidRDefault="00F013C5" w:rsidP="0090415A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>
        <w:rPr>
          <w:rFonts w:ascii="Sakkal Majalla" w:hAnsi="Sakkal Majalla" w:cs="Sakkal Majalla" w:hint="cs"/>
          <w:szCs w:val="28"/>
          <w:rtl/>
        </w:rPr>
        <w:t xml:space="preserve">تسلم المتطلبات في الموعد المتفق عليه </w:t>
      </w:r>
      <w:r w:rsidR="0090415A">
        <w:rPr>
          <w:rFonts w:ascii="Sakkal Majalla" w:hAnsi="Sakkal Majalla" w:cs="Sakkal Majalla" w:hint="cs"/>
          <w:szCs w:val="28"/>
          <w:rtl/>
        </w:rPr>
        <w:t>ويحسم من الدرجة المستحقة بعد ذلك</w:t>
      </w:r>
      <w:r>
        <w:rPr>
          <w:rFonts w:ascii="Sakkal Majalla" w:hAnsi="Sakkal Majalla" w:cs="Sakkal Majalla" w:hint="cs"/>
          <w:szCs w:val="28"/>
          <w:rtl/>
        </w:rPr>
        <w:t>.</w:t>
      </w:r>
    </w:p>
    <w:p w:rsidR="00102F75" w:rsidRDefault="00102F75" w:rsidP="00254202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E74EB5">
        <w:rPr>
          <w:rFonts w:ascii="Sakkal Majalla" w:hAnsi="Sakkal Majalla" w:cs="Sakkal Majalla"/>
          <w:szCs w:val="28"/>
          <w:rtl/>
        </w:rPr>
        <w:t xml:space="preserve">على كل طالبة </w:t>
      </w:r>
      <w:r w:rsidR="00254202">
        <w:rPr>
          <w:rFonts w:ascii="Sakkal Majalla" w:hAnsi="Sakkal Majalla" w:cs="Sakkal Majalla" w:hint="cs"/>
          <w:szCs w:val="28"/>
          <w:rtl/>
        </w:rPr>
        <w:t>التأكد من تخزين عملها بعد الانتهاء من كل معمل.</w:t>
      </w:r>
    </w:p>
    <w:p w:rsidR="003730B8" w:rsidRPr="00B30282" w:rsidRDefault="005C5236" w:rsidP="00B30282">
      <w:pPr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Cs w:val="28"/>
          <w:rtl/>
        </w:rPr>
        <w:t>لغ</w:t>
      </w:r>
      <w:r w:rsidR="00927D47">
        <w:rPr>
          <w:rFonts w:ascii="Sakkal Majalla" w:hAnsi="Sakkal Majalla" w:cs="Sakkal Majalla" w:hint="cs"/>
          <w:szCs w:val="28"/>
          <w:rtl/>
        </w:rPr>
        <w:t xml:space="preserve">رض المشاركة والتحفيز والتواصل، </w:t>
      </w:r>
      <w:r w:rsidR="00B30282">
        <w:rPr>
          <w:rFonts w:ascii="Sakkal Majalla" w:hAnsi="Sakkal Majalla" w:cs="Sakkal Majalla" w:hint="cs"/>
          <w:szCs w:val="28"/>
          <w:rtl/>
        </w:rPr>
        <w:t>سيتم استخدام نظام إدارة التعلم (</w:t>
      </w:r>
      <w:r w:rsidR="00B30282">
        <w:rPr>
          <w:rFonts w:ascii="Sakkal Majalla" w:hAnsi="Sakkal Majalla" w:cs="Sakkal Majalla"/>
          <w:szCs w:val="28"/>
        </w:rPr>
        <w:t>Black board</w:t>
      </w:r>
      <w:r w:rsidR="00B30282">
        <w:rPr>
          <w:rFonts w:ascii="Sakkal Majalla" w:hAnsi="Sakkal Majalla" w:cs="Sakkal Majalla" w:hint="cs"/>
          <w:szCs w:val="28"/>
          <w:rtl/>
        </w:rPr>
        <w:t>)</w:t>
      </w:r>
      <w:r w:rsidR="00B30282">
        <w:rPr>
          <w:rFonts w:ascii="Sakkal Majalla" w:hAnsi="Sakkal Majalla" w:cs="Sakkal Majalla" w:hint="cs"/>
          <w:sz w:val="28"/>
          <w:szCs w:val="28"/>
          <w:rtl/>
        </w:rPr>
        <w:t xml:space="preserve"> و </w:t>
      </w:r>
      <w:r w:rsidR="0022313D" w:rsidRPr="00B30282">
        <w:rPr>
          <w:rFonts w:ascii="Sakkal Majalla" w:hAnsi="Sakkal Majalla" w:cs="Sakkal Majalla" w:hint="cs"/>
          <w:szCs w:val="28"/>
          <w:u w:val="single"/>
          <w:rtl/>
        </w:rPr>
        <w:t xml:space="preserve">على كل طالبة </w:t>
      </w:r>
      <w:r w:rsidR="00B30282">
        <w:rPr>
          <w:rFonts w:ascii="Sakkal Majalla" w:hAnsi="Sakkal Majalla" w:cs="Sakkal Majalla" w:hint="cs"/>
          <w:szCs w:val="28"/>
          <w:u w:val="single"/>
          <w:rtl/>
        </w:rPr>
        <w:t>الدخول على النظام</w:t>
      </w:r>
      <w:r w:rsidR="0022313D" w:rsidRPr="00B30282">
        <w:rPr>
          <w:rFonts w:ascii="Sakkal Majalla" w:hAnsi="Sakkal Majalla" w:cs="Sakkal Majalla" w:hint="cs"/>
          <w:szCs w:val="28"/>
          <w:u w:val="single"/>
          <w:rtl/>
        </w:rPr>
        <w:t xml:space="preserve"> مرة واحدة أسبوعياً</w:t>
      </w:r>
      <w:r w:rsidR="0022313D" w:rsidRPr="00B30282">
        <w:rPr>
          <w:rFonts w:ascii="Sakkal Majalla" w:hAnsi="Sakkal Majalla" w:cs="Sakkal Majalla" w:hint="cs"/>
          <w:szCs w:val="28"/>
          <w:rtl/>
        </w:rPr>
        <w:t xml:space="preserve"> على الأقل </w:t>
      </w:r>
      <w:r w:rsidR="00254202">
        <w:rPr>
          <w:rFonts w:ascii="Sakkal Majalla" w:hAnsi="Sakkal Majalla" w:cs="Sakkal Majalla" w:hint="cs"/>
          <w:szCs w:val="28"/>
          <w:rtl/>
        </w:rPr>
        <w:t xml:space="preserve">وكلما طلب منها ذلك </w:t>
      </w:r>
      <w:r w:rsidR="0022313D" w:rsidRPr="00B30282">
        <w:rPr>
          <w:rFonts w:ascii="Sakkal Majalla" w:hAnsi="Sakkal Majalla" w:cs="Sakkal Majalla" w:hint="cs"/>
          <w:szCs w:val="28"/>
          <w:rtl/>
        </w:rPr>
        <w:t>والحرص ع</w:t>
      </w:r>
      <w:r w:rsidR="00DD069B" w:rsidRPr="00B30282">
        <w:rPr>
          <w:rFonts w:ascii="Sakkal Majalla" w:hAnsi="Sakkal Majalla" w:cs="Sakkal Majalla" w:hint="cs"/>
          <w:szCs w:val="28"/>
          <w:rtl/>
        </w:rPr>
        <w:t>لى المشاركة الفاعلة</w:t>
      </w:r>
      <w:r w:rsidRPr="00B30282">
        <w:rPr>
          <w:rFonts w:ascii="Sakkal Majalla" w:hAnsi="Sakkal Majalla" w:cs="Sakkal Majalla" w:hint="cs"/>
          <w:szCs w:val="28"/>
          <w:rtl/>
        </w:rPr>
        <w:t xml:space="preserve"> والنقاش</w:t>
      </w:r>
      <w:r w:rsidR="00DD069B" w:rsidRPr="00B30282">
        <w:rPr>
          <w:rFonts w:ascii="Sakkal Majalla" w:hAnsi="Sakkal Majalla" w:cs="Sakkal Majalla" w:hint="cs"/>
          <w:szCs w:val="28"/>
          <w:rtl/>
        </w:rPr>
        <w:t xml:space="preserve"> </w:t>
      </w:r>
      <w:r w:rsidRPr="00B30282">
        <w:rPr>
          <w:rFonts w:ascii="Sakkal Majalla" w:hAnsi="Sakkal Majalla" w:cs="Sakkal Majalla" w:hint="cs"/>
          <w:szCs w:val="28"/>
          <w:rtl/>
        </w:rPr>
        <w:t xml:space="preserve">والتعليق على الأسئلة المطروحة </w:t>
      </w:r>
      <w:r w:rsidR="0090415A" w:rsidRPr="00B30282">
        <w:rPr>
          <w:rFonts w:ascii="Sakkal Majalla" w:hAnsi="Sakkal Majalla" w:cs="Sakkal Majalla" w:hint="cs"/>
          <w:szCs w:val="28"/>
          <w:rtl/>
        </w:rPr>
        <w:t xml:space="preserve"> و رفع الواجبات دورياً .</w:t>
      </w:r>
    </w:p>
    <w:p w:rsidR="00102F75" w:rsidRDefault="00602572" w:rsidP="00CD2C08">
      <w:pPr>
        <w:pStyle w:val="ab"/>
        <w:numPr>
          <w:ilvl w:val="0"/>
          <w:numId w:val="19"/>
        </w:numPr>
        <w:bidi/>
        <w:jc w:val="lowKashida"/>
        <w:rPr>
          <w:rFonts w:ascii="Sakkal Majalla" w:hAnsi="Sakkal Majalla" w:cs="Sakkal Majalla"/>
          <w:sz w:val="20"/>
          <w:szCs w:val="20"/>
        </w:rPr>
      </w:pPr>
      <w:r w:rsidRPr="00CA50A4">
        <w:rPr>
          <w:rFonts w:ascii="Sakkal Majalla" w:hAnsi="Sakkal Majalla" w:cs="Sakkal Majalla" w:hint="cs"/>
          <w:szCs w:val="28"/>
          <w:rtl/>
        </w:rPr>
        <w:t>في نهاية الفصل الدراسي ينبغي على كل طالبة تسليم ملف الإنجاز</w:t>
      </w:r>
      <w:r w:rsidR="00880A32" w:rsidRPr="00CA50A4">
        <w:rPr>
          <w:rFonts w:ascii="Sakkal Majalla" w:hAnsi="Sakkal Majalla" w:cs="Sakkal Majalla" w:hint="cs"/>
          <w:szCs w:val="28"/>
          <w:rtl/>
        </w:rPr>
        <w:t xml:space="preserve"> </w:t>
      </w:r>
      <w:r w:rsidRPr="00CA50A4">
        <w:rPr>
          <w:rFonts w:ascii="Sakkal Majalla" w:hAnsi="Sakkal Majalla" w:cs="Sakkal Majalla" w:hint="cs"/>
          <w:szCs w:val="28"/>
          <w:rtl/>
        </w:rPr>
        <w:t xml:space="preserve">الخاص بها </w:t>
      </w:r>
      <w:r w:rsidR="00880A32" w:rsidRPr="00CA50A4">
        <w:rPr>
          <w:rFonts w:ascii="Sakkal Majalla" w:hAnsi="Sakkal Majalla" w:cs="Sakkal Majalla" w:hint="cs"/>
          <w:szCs w:val="28"/>
          <w:rtl/>
        </w:rPr>
        <w:t>كاملاً</w:t>
      </w:r>
      <w:r w:rsidR="00880A32" w:rsidRPr="00CA50A4">
        <w:rPr>
          <w:rFonts w:ascii="Sakkal Majalla" w:hAnsi="Sakkal Majalla" w:cs="Sakkal Majalla" w:hint="cs"/>
          <w:szCs w:val="28"/>
          <w:u w:val="single"/>
          <w:rtl/>
        </w:rPr>
        <w:t xml:space="preserve"> </w:t>
      </w:r>
      <w:r w:rsidRPr="00CA50A4">
        <w:rPr>
          <w:rFonts w:ascii="Sakkal Majalla" w:hAnsi="Sakkal Majalla" w:cs="Sakkal Majalla" w:hint="cs"/>
          <w:szCs w:val="28"/>
          <w:u w:val="single"/>
          <w:rtl/>
        </w:rPr>
        <w:t xml:space="preserve">إلكترونياً </w:t>
      </w:r>
      <w:r w:rsidR="00CA50A4">
        <w:rPr>
          <w:rFonts w:ascii="Sakkal Majalla" w:hAnsi="Sakkal Majalla" w:cs="Sakkal Majalla" w:hint="cs"/>
          <w:szCs w:val="28"/>
          <w:rtl/>
        </w:rPr>
        <w:t>.</w:t>
      </w:r>
    </w:p>
    <w:p w:rsidR="00102F75" w:rsidRPr="00827078" w:rsidRDefault="00BA4F0F" w:rsidP="0090415A">
      <w:pPr>
        <w:bidi/>
        <w:spacing w:line="360" w:lineRule="auto"/>
        <w:ind w:left="4320" w:firstLine="72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eastAsia="en-GB"/>
        </w:rPr>
      </w:pPr>
      <w:r w:rsidRPr="00827078">
        <w:rPr>
          <w:rFonts w:ascii="Microsoft Uighur" w:hAnsi="Microsoft Uighur" w:cs="Microsoft Uighur"/>
          <w:b/>
          <w:bCs/>
          <w:sz w:val="32"/>
          <w:szCs w:val="32"/>
          <w:rtl/>
        </w:rPr>
        <w:t>تمنيات</w:t>
      </w:r>
      <w:r w:rsidR="0022313D" w:rsidRPr="00827078">
        <w:rPr>
          <w:rFonts w:ascii="Microsoft Uighur" w:hAnsi="Microsoft Uighur" w:cs="Microsoft Uighur" w:hint="cs"/>
          <w:b/>
          <w:bCs/>
          <w:sz w:val="32"/>
          <w:szCs w:val="32"/>
          <w:rtl/>
        </w:rPr>
        <w:t>ي لكن</w:t>
      </w:r>
      <w:r w:rsidR="00102F75" w:rsidRPr="0082707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="0090415A" w:rsidRPr="00827078">
        <w:rPr>
          <w:rFonts w:ascii="Microsoft Uighur" w:hAnsi="Microsoft Uighur" w:cs="Microsoft Uighur" w:hint="cs"/>
          <w:b/>
          <w:bCs/>
          <w:sz w:val="32"/>
          <w:szCs w:val="32"/>
          <w:rtl/>
        </w:rPr>
        <w:t>بفصل دراسي مثمر و مفيد</w:t>
      </w:r>
      <w:r w:rsidR="0090415A" w:rsidRPr="00827078">
        <w:rPr>
          <w:rFonts w:ascii="Microsoft Uighur" w:hAnsi="Microsoft Uighur" w:cs="Microsoft Uighur" w:hint="cs"/>
          <w:b/>
          <w:bCs/>
          <w:sz w:val="32"/>
          <w:szCs w:val="32"/>
          <w:rtl/>
          <w:lang w:eastAsia="en-GB"/>
        </w:rPr>
        <w:t xml:space="preserve"> </w:t>
      </w:r>
    </w:p>
    <w:sectPr w:rsidR="00102F75" w:rsidRPr="00827078" w:rsidSect="00BA4F0F">
      <w:headerReference w:type="even" r:id="rId12"/>
      <w:headerReference w:type="default" r:id="rId13"/>
      <w:headerReference w:type="first" r:id="rId14"/>
      <w:pgSz w:w="11907" w:h="16840" w:code="9"/>
      <w:pgMar w:top="1350" w:right="1701" w:bottom="270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64" w:rsidRDefault="00674764">
      <w:r>
        <w:separator/>
      </w:r>
    </w:p>
  </w:endnote>
  <w:endnote w:type="continuationSeparator" w:id="0">
    <w:p w:rsidR="00674764" w:rsidRDefault="006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64" w:rsidRDefault="00674764">
      <w:r>
        <w:separator/>
      </w:r>
    </w:p>
  </w:footnote>
  <w:footnote w:type="continuationSeparator" w:id="0">
    <w:p w:rsidR="00674764" w:rsidRDefault="0067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08" w:rsidRDefault="00CD2C08" w:rsidP="00DD36DD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C08" w:rsidRDefault="00CD2C08" w:rsidP="009C0C8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08" w:rsidRDefault="00CD2C08" w:rsidP="00DD36DD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9DD">
      <w:rPr>
        <w:rStyle w:val="a5"/>
        <w:noProof/>
      </w:rPr>
      <w:t>3</w:t>
    </w:r>
    <w:r>
      <w:rPr>
        <w:rStyle w:val="a5"/>
      </w:rPr>
      <w:fldChar w:fldCharType="end"/>
    </w:r>
  </w:p>
  <w:p w:rsidR="00CD2C08" w:rsidRDefault="00CD2C08" w:rsidP="009C0C84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08" w:rsidRPr="00FD7AD2" w:rsidRDefault="00CD2C08" w:rsidP="00C703C0">
    <w:pPr>
      <w:autoSpaceDE w:val="0"/>
      <w:autoSpaceDN w:val="0"/>
      <w:bidi/>
      <w:adjustRightInd w:val="0"/>
      <w:rPr>
        <w:rFonts w:ascii="Microsoft Uighur" w:hAnsi="Microsoft Uighur" w:cs="Microsoft Uighur"/>
        <w:color w:val="000000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A8735" wp14:editId="2F51E2E8">
          <wp:simplePos x="0" y="0"/>
          <wp:positionH relativeFrom="column">
            <wp:posOffset>-594360</wp:posOffset>
          </wp:positionH>
          <wp:positionV relativeFrom="paragraph">
            <wp:posOffset>-5715</wp:posOffset>
          </wp:positionV>
          <wp:extent cx="1435100" cy="619125"/>
          <wp:effectExtent l="0" t="0" r="0" b="9525"/>
          <wp:wrapThrough wrapText="bothSides">
            <wp:wrapPolygon edited="0">
              <wp:start x="0" y="0"/>
              <wp:lineTo x="0" y="21268"/>
              <wp:lineTo x="21218" y="21268"/>
              <wp:lineTo x="21218" y="0"/>
              <wp:lineTo x="0" y="0"/>
            </wp:wrapPolygon>
          </wp:wrapThrough>
          <wp:docPr id="2" name="Picture 2" descr="https://identity.ksu.edu.sa/sites/identity.ksu.edu.sa/files/imce_images/logo_7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entity.ksu.edu.sa/sites/identity.ksu.edu.sa/files/imce_images/logo_7_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50"/>
                  <a:stretch/>
                </pic:blipFill>
                <pic:spPr bwMode="auto">
                  <a:xfrm>
                    <a:off x="0" y="0"/>
                    <a:ext cx="143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AD2">
      <w:rPr>
        <w:rFonts w:ascii="Microsoft Uighur" w:hAnsi="Microsoft Uighur" w:cs="Microsoft Uighur"/>
        <w:color w:val="000000"/>
        <w:rtl/>
      </w:rPr>
      <w:t xml:space="preserve">جامعة الملك سعود </w:t>
    </w:r>
  </w:p>
  <w:p w:rsidR="00CD2C08" w:rsidRPr="00FD7AD2" w:rsidRDefault="00CD2C08" w:rsidP="00E74EB5">
    <w:pPr>
      <w:autoSpaceDE w:val="0"/>
      <w:autoSpaceDN w:val="0"/>
      <w:bidi/>
      <w:adjustRightInd w:val="0"/>
      <w:rPr>
        <w:rFonts w:ascii="Microsoft Uighur" w:hAnsi="Microsoft Uighur" w:cs="Microsoft Uighur"/>
        <w:color w:val="000000"/>
        <w:rtl/>
      </w:rPr>
    </w:pPr>
    <w:r w:rsidRPr="00FD7AD2">
      <w:rPr>
        <w:rFonts w:ascii="Microsoft Uighur" w:hAnsi="Microsoft Uighur" w:cs="Microsoft Uighur"/>
        <w:color w:val="000000"/>
        <w:rtl/>
      </w:rPr>
      <w:t>كلية التربية</w:t>
    </w:r>
  </w:p>
  <w:p w:rsidR="00CD2C08" w:rsidRDefault="00CD2C08" w:rsidP="00E74EB5">
    <w:pPr>
      <w:autoSpaceDE w:val="0"/>
      <w:autoSpaceDN w:val="0"/>
      <w:bidi/>
      <w:adjustRightInd w:val="0"/>
      <w:rPr>
        <w:rFonts w:ascii="Traditional Arabic,Bold" w:cs="Traditional Arabic,Bold"/>
        <w:color w:val="000000"/>
        <w:rtl/>
      </w:rPr>
    </w:pPr>
    <w:r w:rsidRPr="00FD7AD2">
      <w:rPr>
        <w:rFonts w:ascii="Microsoft Uighur" w:hAnsi="Microsoft Uighur" w:cs="Microsoft Uighur"/>
        <w:color w:val="000000"/>
        <w:rtl/>
      </w:rPr>
      <w:t>قسم المناهج وطرق التدريس</w:t>
    </w:r>
  </w:p>
  <w:tbl>
    <w:tblPr>
      <w:tblpPr w:leftFromText="180" w:rightFromText="180" w:vertAnchor="page" w:horzAnchor="margin" w:tblpY="1856"/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0"/>
      <w:gridCol w:w="4140"/>
    </w:tblGrid>
    <w:tr w:rsidR="00CD2C08" w:rsidRPr="00E74EB5" w:rsidTr="007460B9">
      <w:trPr>
        <w:trHeight w:val="656"/>
      </w:trPr>
      <w:tc>
        <w:tcPr>
          <w:tcW w:w="4250" w:type="dxa"/>
          <w:vAlign w:val="center"/>
        </w:tcPr>
        <w:p w:rsidR="00CD2C08" w:rsidRPr="00866004" w:rsidRDefault="00CD2C08" w:rsidP="00CA50A4">
          <w:pPr>
            <w:autoSpaceDE w:val="0"/>
            <w:autoSpaceDN w:val="0"/>
            <w:bidi/>
            <w:adjustRightInd w:val="0"/>
            <w:rPr>
              <w:rFonts w:ascii="Sakkal Majalla" w:hAnsi="Sakkal Majalla" w:cs="Sakkal Majalla"/>
              <w:color w:val="000000"/>
              <w:rtl/>
            </w:rPr>
          </w:pP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  <w:rtl/>
            </w:rPr>
            <w:t>أ</w:t>
          </w:r>
          <w:r w:rsidRPr="00866004">
            <w:rPr>
              <w:rFonts w:ascii="Sakkal Majalla" w:hAnsi="Sakkal Majalla" w:cs="Sakkal Majalla"/>
              <w:b/>
              <w:bCs/>
              <w:color w:val="000000"/>
              <w:rtl/>
            </w:rPr>
            <w:t>ستاذةالمقرر</w:t>
          </w:r>
          <w:r w:rsidRPr="00866004">
            <w:rPr>
              <w:rFonts w:ascii="Sakkal Majalla" w:hAnsi="Sakkal Majalla" w:cs="Sakkal Majalla"/>
              <w:b/>
              <w:bCs/>
              <w:color w:val="000000"/>
            </w:rPr>
            <w:t xml:space="preserve">: </w:t>
          </w:r>
          <w:r w:rsidRPr="00866004">
            <w:rPr>
              <w:rFonts w:ascii="Sakkal Majalla" w:hAnsi="Sakkal Majalla" w:cs="Sakkal Majalla"/>
              <w:color w:val="000000"/>
              <w:rtl/>
            </w:rPr>
            <w:tab/>
          </w:r>
          <w:r w:rsidRPr="00866004">
            <w:rPr>
              <w:rFonts w:ascii="Sakkal Majalla" w:hAnsi="Sakkal Majalla" w:cs="Sakkal Majalla" w:hint="cs"/>
              <w:color w:val="000000"/>
              <w:rtl/>
            </w:rPr>
            <w:t>روان فهد المهيزع</w:t>
          </w:r>
        </w:p>
        <w:p w:rsidR="00CD2C08" w:rsidRPr="00866004" w:rsidRDefault="00CD2C08" w:rsidP="00CA50A4">
          <w:pPr>
            <w:autoSpaceDE w:val="0"/>
            <w:autoSpaceDN w:val="0"/>
            <w:bidi/>
            <w:adjustRightInd w:val="0"/>
            <w:rPr>
              <w:rStyle w:val="Hyperlink"/>
              <w:rFonts w:ascii="Sakkal Majalla" w:hAnsi="Sakkal Majalla" w:cs="Sakkal Majalla"/>
            </w:rPr>
          </w:pPr>
          <w:r w:rsidRPr="00866004">
            <w:rPr>
              <w:rFonts w:ascii="Sakkal Majalla" w:hAnsi="Sakkal Majalla" w:cs="Sakkal Majalla"/>
              <w:color w:val="000000"/>
              <w:rtl/>
            </w:rPr>
            <w:t>ا</w:t>
          </w:r>
          <w:r w:rsidRPr="00866004">
            <w:rPr>
              <w:rStyle w:val="Hyperlink"/>
              <w:b/>
              <w:bCs/>
              <w:color w:val="auto"/>
              <w:u w:val="none"/>
              <w:rtl/>
            </w:rPr>
            <w:t>لايمي</w:t>
          </w:r>
          <w:r w:rsidRPr="00866004">
            <w:rPr>
              <w:rStyle w:val="Hyperlink"/>
              <w:rFonts w:hint="cs"/>
              <w:b/>
              <w:bCs/>
              <w:color w:val="auto"/>
              <w:u w:val="none"/>
              <w:rtl/>
            </w:rPr>
            <w:t>ل</w:t>
          </w:r>
          <w:r w:rsidRPr="00866004">
            <w:rPr>
              <w:rFonts w:ascii="Sakkal Majalla" w:hAnsi="Sakkal Majalla" w:cs="Sakkal Majalla"/>
              <w:color w:val="000000"/>
              <w:rtl/>
            </w:rPr>
            <w:t>:</w:t>
          </w:r>
          <w:r w:rsidRPr="00866004">
            <w:rPr>
              <w:rFonts w:ascii="Sakkal Majalla" w:hAnsi="Sakkal Majalla" w:cs="Sakkal Majalla" w:hint="cs"/>
              <w:color w:val="000000"/>
              <w:rtl/>
            </w:rPr>
            <w:tab/>
          </w:r>
          <w:r w:rsidRPr="00866004">
            <w:rPr>
              <w:rFonts w:ascii="Sakkal Majalla" w:hAnsi="Sakkal Majalla" w:cs="Sakkal Majalla"/>
              <w:color w:val="000000"/>
              <w:rtl/>
            </w:rPr>
            <w:tab/>
          </w:r>
          <w:r w:rsidRPr="00866004">
            <w:rPr>
              <w:rStyle w:val="Hyperlink"/>
            </w:rPr>
            <w:t>curr251@hotmail.com</w:t>
          </w:r>
        </w:p>
        <w:p w:rsidR="002571BD" w:rsidRDefault="00CD2C08" w:rsidP="002571BD">
          <w:pPr>
            <w:autoSpaceDE w:val="0"/>
            <w:autoSpaceDN w:val="0"/>
            <w:bidi/>
            <w:adjustRightInd w:val="0"/>
            <w:rPr>
              <w:rtl/>
            </w:rPr>
          </w:pPr>
          <w:r w:rsidRPr="00866004">
            <w:rPr>
              <w:rStyle w:val="Hyperlink"/>
              <w:rFonts w:ascii="Sakkal Majalla" w:hAnsi="Sakkal Majalla" w:cs="Sakkal Majalla" w:hint="cs"/>
              <w:b/>
              <w:bCs/>
              <w:color w:val="auto"/>
              <w:u w:val="none"/>
              <w:rtl/>
            </w:rPr>
            <w:t>الموقع الإلكتروني:</w:t>
          </w:r>
          <w:r w:rsidRPr="00866004">
            <w:rPr>
              <w:rStyle w:val="Hyperlink"/>
              <w:rFonts w:ascii="Sakkal Majalla" w:hAnsi="Sakkal Majalla" w:cs="Sakkal Majalla"/>
              <w:b/>
              <w:bCs/>
              <w:color w:val="auto"/>
              <w:u w:val="none"/>
            </w:rPr>
            <w:t>http://fac.ksu.edu.sa/rmuhaiza</w:t>
          </w:r>
        </w:p>
        <w:p w:rsidR="00866004" w:rsidRPr="00866004" w:rsidRDefault="00866004" w:rsidP="00866004">
          <w:pPr>
            <w:autoSpaceDE w:val="0"/>
            <w:autoSpaceDN w:val="0"/>
            <w:bidi/>
            <w:adjustRightInd w:val="0"/>
            <w:rPr>
              <w:rtl/>
            </w:rPr>
          </w:pPr>
          <w:r w:rsidRPr="00866004">
            <w:rPr>
              <w:rFonts w:ascii="Sakkal Majalla" w:hAnsi="Sakkal Majalla" w:cs="Sakkal Majalla"/>
              <w:b/>
              <w:bCs/>
              <w:color w:val="000000"/>
              <w:rtl/>
            </w:rPr>
            <w:t>المكتب</w:t>
          </w:r>
          <w:r w:rsidRPr="00866004">
            <w:rPr>
              <w:rFonts w:ascii="Sakkal Majalla" w:hAnsi="Sakkal Majalla" w:cs="Sakkal Majalla"/>
              <w:b/>
              <w:bCs/>
              <w:color w:val="000000"/>
            </w:rPr>
            <w:t xml:space="preserve"> :</w:t>
          </w:r>
          <w:r w:rsidRPr="00866004">
            <w:rPr>
              <w:rFonts w:ascii="Sakkal Majalla" w:hAnsi="Sakkal Majalla" w:cs="Sakkal Majalla" w:hint="cs"/>
              <w:color w:val="000000"/>
              <w:rtl/>
            </w:rPr>
            <w:t>مبنى 2 الدور 2 مكتب</w:t>
          </w:r>
          <w:r w:rsidRPr="00866004">
            <w:rPr>
              <w:rFonts w:ascii="Sakkal Majalla" w:hAnsi="Sakkal Majalla" w:cs="Sakkal Majalla"/>
              <w:color w:val="000000"/>
            </w:rPr>
            <w:t>2s144</w:t>
          </w:r>
        </w:p>
        <w:p w:rsidR="00866004" w:rsidRPr="00866004" w:rsidRDefault="00866004" w:rsidP="00413B93">
          <w:pPr>
            <w:autoSpaceDE w:val="0"/>
            <w:autoSpaceDN w:val="0"/>
            <w:bidi/>
            <w:adjustRightInd w:val="0"/>
            <w:rPr>
              <w:sz w:val="22"/>
              <w:szCs w:val="22"/>
              <w:rtl/>
            </w:rPr>
          </w:pPr>
          <w:r w:rsidRPr="00866004">
            <w:rPr>
              <w:b/>
              <w:bCs/>
              <w:sz w:val="22"/>
              <w:szCs w:val="22"/>
              <w:rtl/>
            </w:rPr>
            <w:t>الساعات المكتبية:</w:t>
          </w:r>
          <w:r w:rsidRPr="00866004">
            <w:rPr>
              <w:sz w:val="22"/>
              <w:szCs w:val="22"/>
              <w:rtl/>
            </w:rPr>
            <w:t xml:space="preserve"> ( الثلاثاء 9-12/الأربعاء12-1)  </w:t>
          </w:r>
        </w:p>
      </w:tc>
      <w:tc>
        <w:tcPr>
          <w:tcW w:w="4140" w:type="dxa"/>
          <w:vAlign w:val="center"/>
        </w:tcPr>
        <w:p w:rsidR="007B502C" w:rsidRPr="00DC2908" w:rsidRDefault="00413B93" w:rsidP="007B502C">
          <w:pPr>
            <w:autoSpaceDE w:val="0"/>
            <w:autoSpaceDN w:val="0"/>
            <w:bidi/>
            <w:adjustRightInd w:val="0"/>
            <w:rPr>
              <w:rFonts w:ascii="Sakkal Majalla" w:hAnsi="Sakkal Majalla" w:cs="Sakkal Majalla"/>
              <w:color w:val="000000"/>
              <w:rtl/>
            </w:rPr>
          </w:pPr>
          <w:r w:rsidRPr="00DC2908">
            <w:rPr>
              <w:rFonts w:ascii="Sakkal Majalla" w:hAnsi="Sakkal Majalla" w:cs="Sakkal Majalla" w:hint="cs"/>
              <w:b/>
              <w:bCs/>
              <w:color w:val="000000"/>
              <w:rtl/>
            </w:rPr>
            <w:t>أستاذة المعم</w:t>
          </w:r>
          <w:r w:rsidRPr="00DC2908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ل</w:t>
          </w:r>
          <w:r w:rsidR="007B502C" w:rsidRPr="00DC2908">
            <w:rPr>
              <w:rFonts w:ascii="Sakkal Majalla" w:hAnsi="Sakkal Majalla" w:cs="Sakkal Majalla"/>
              <w:b/>
              <w:bCs/>
              <w:color w:val="000000"/>
            </w:rPr>
            <w:t xml:space="preserve">: </w:t>
          </w:r>
          <w:r w:rsidR="007B502C" w:rsidRPr="00DC2908">
            <w:rPr>
              <w:rFonts w:ascii="Sakkal Majalla" w:hAnsi="Sakkal Majalla" w:cs="Sakkal Majalla"/>
              <w:color w:val="000000"/>
              <w:rtl/>
            </w:rPr>
            <w:tab/>
          </w:r>
          <w:r w:rsidR="007B502C" w:rsidRPr="00DC2908">
            <w:rPr>
              <w:rFonts w:ascii="Sakkal Majalla" w:hAnsi="Sakkal Majalla" w:cs="Sakkal Majalla" w:hint="cs"/>
              <w:color w:val="000000"/>
              <w:rtl/>
            </w:rPr>
            <w:t>أ. مزنة الحربي</w:t>
          </w:r>
        </w:p>
        <w:p w:rsidR="007B502C" w:rsidRPr="00DC2908" w:rsidRDefault="00413B93" w:rsidP="003339DD">
          <w:pPr>
            <w:autoSpaceDE w:val="0"/>
            <w:autoSpaceDN w:val="0"/>
            <w:bidi/>
            <w:adjustRightInd w:val="0"/>
            <w:rPr>
              <w:rStyle w:val="Hyperlink"/>
              <w:rFonts w:ascii="Sakkal Majalla" w:hAnsi="Sakkal Majalla" w:cs="Sakkal Majalla"/>
              <w:rtl/>
            </w:rPr>
          </w:pPr>
          <w:proofErr w:type="spellStart"/>
          <w:r w:rsidRPr="00866004">
            <w:rPr>
              <w:rFonts w:ascii="Sakkal Majalla" w:hAnsi="Sakkal Majalla" w:cs="Sakkal Majalla"/>
              <w:color w:val="000000"/>
              <w:rtl/>
            </w:rPr>
            <w:t>ا</w:t>
          </w:r>
          <w:r w:rsidRPr="00866004">
            <w:rPr>
              <w:rStyle w:val="Hyperlink"/>
              <w:b/>
              <w:bCs/>
              <w:color w:val="auto"/>
              <w:u w:val="none"/>
              <w:rtl/>
            </w:rPr>
            <w:t>لايمي</w:t>
          </w:r>
          <w:r w:rsidRPr="00866004">
            <w:rPr>
              <w:rStyle w:val="Hyperlink"/>
              <w:rFonts w:hint="cs"/>
              <w:b/>
              <w:bCs/>
              <w:color w:val="auto"/>
              <w:u w:val="none"/>
              <w:rtl/>
            </w:rPr>
            <w:t>ل</w:t>
          </w:r>
          <w:proofErr w:type="spellEnd"/>
          <w:r w:rsidR="007B502C" w:rsidRPr="00DC2908">
            <w:rPr>
              <w:rFonts w:ascii="Sakkal Majalla" w:hAnsi="Sakkal Majalla" w:cs="Sakkal Majalla"/>
              <w:b/>
              <w:bCs/>
              <w:color w:val="000000"/>
              <w:rtl/>
            </w:rPr>
            <w:t>:</w:t>
          </w:r>
          <w:r w:rsidR="007B502C" w:rsidRPr="00DC2908">
            <w:rPr>
              <w:rFonts w:ascii="Sakkal Majalla" w:hAnsi="Sakkal Majalla" w:cs="Sakkal Majalla" w:hint="cs"/>
              <w:color w:val="000000"/>
              <w:rtl/>
            </w:rPr>
            <w:tab/>
          </w:r>
          <w:r w:rsidR="007B502C" w:rsidRPr="00DC2908">
            <w:t xml:space="preserve"> </w:t>
          </w:r>
          <w:r w:rsidR="003339DD">
            <w:rPr>
              <w:rStyle w:val="Hyperlink"/>
              <w:rFonts w:ascii="Sakkal Majalla" w:hAnsi="Sakkal Majalla" w:cs="Sakkal Majalla"/>
              <w:b/>
              <w:bCs/>
            </w:rPr>
            <w:t>lalshgrawe</w:t>
          </w:r>
          <w:r w:rsidR="007B502C" w:rsidRPr="00DC2908">
            <w:rPr>
              <w:rStyle w:val="Hyperlink"/>
              <w:rFonts w:ascii="Sakkal Majalla" w:hAnsi="Sakkal Majalla" w:cs="Sakkal Majalla"/>
              <w:b/>
              <w:bCs/>
            </w:rPr>
            <w:t>@ksu.edu.sa</w:t>
          </w:r>
        </w:p>
        <w:p w:rsidR="00CD2C08" w:rsidRDefault="007B502C" w:rsidP="003339DD">
          <w:pPr>
            <w:autoSpaceDE w:val="0"/>
            <w:autoSpaceDN w:val="0"/>
            <w:bidi/>
            <w:adjustRightInd w:val="0"/>
            <w:rPr>
              <w:rFonts w:ascii="Sakkal Majalla" w:hAnsi="Sakkal Majalla" w:cs="Sakkal Majalla"/>
              <w:color w:val="000000"/>
              <w:sz w:val="28"/>
              <w:szCs w:val="28"/>
            </w:rPr>
          </w:pPr>
          <w:r w:rsidRPr="00DC2908">
            <w:rPr>
              <w:rStyle w:val="Hyperlink"/>
              <w:rFonts w:ascii="Sakkal Majalla" w:hAnsi="Sakkal Majalla" w:cs="Sakkal Majalla" w:hint="cs"/>
              <w:b/>
              <w:bCs/>
              <w:color w:val="auto"/>
              <w:u w:val="none"/>
              <w:rtl/>
            </w:rPr>
            <w:t>الموقع الإلكتروني:</w:t>
          </w:r>
          <w:r w:rsidRPr="00DC2908">
            <w:rPr>
              <w:rFonts w:ascii="Sakkal Majalla" w:hAnsi="Sakkal Majalla" w:cs="Sakkal Majalla"/>
              <w:b/>
              <w:bCs/>
            </w:rPr>
            <w:t xml:space="preserve"> </w:t>
          </w:r>
          <w:hyperlink r:id="rId2" w:history="1">
            <w:r w:rsidRPr="00FC5122">
              <w:rPr>
                <w:rStyle w:val="Hyperlink"/>
                <w:rFonts w:ascii="Sakkal Majalla" w:hAnsi="Sakkal Majalla" w:cs="Sakkal Majalla"/>
                <w:b/>
                <w:bCs/>
              </w:rPr>
              <w:t>http://fac.ksu.edu.sa/</w:t>
            </w:r>
          </w:hyperlink>
          <w:r w:rsidR="003339DD">
            <w:rPr>
              <w:rFonts w:ascii="Sakkal Majalla" w:hAnsi="Sakkal Majalla" w:cs="Sakkal Majalla"/>
              <w:color w:val="000000"/>
              <w:sz w:val="28"/>
              <w:szCs w:val="28"/>
            </w:rPr>
            <w:t>lalshgrawe</w:t>
          </w:r>
        </w:p>
        <w:p w:rsidR="007B502C" w:rsidRPr="00DC2908" w:rsidRDefault="007B502C" w:rsidP="007B502C">
          <w:pPr>
            <w:autoSpaceDE w:val="0"/>
            <w:autoSpaceDN w:val="0"/>
            <w:bidi/>
            <w:adjustRightInd w:val="0"/>
            <w:rPr>
              <w:rFonts w:ascii="Sakkal Majalla" w:hAnsi="Sakkal Majalla" w:cs="Sakkal Majalla"/>
              <w:color w:val="000000"/>
              <w:rtl/>
            </w:rPr>
          </w:pPr>
          <w:r w:rsidRPr="00DC2908">
            <w:rPr>
              <w:rFonts w:ascii="Sakkal Majalla" w:hAnsi="Sakkal Majalla" w:cs="Sakkal Majalla"/>
              <w:b/>
              <w:bCs/>
              <w:color w:val="000000"/>
              <w:rtl/>
            </w:rPr>
            <w:t>المكتب</w:t>
          </w:r>
          <w:r w:rsidRPr="00DC2908">
            <w:rPr>
              <w:rFonts w:ascii="Sakkal Majalla" w:hAnsi="Sakkal Majalla" w:cs="Sakkal Majalla"/>
              <w:b/>
              <w:bCs/>
              <w:color w:val="000000"/>
            </w:rPr>
            <w:t xml:space="preserve"> :</w:t>
          </w:r>
          <w:r w:rsidRPr="00DC2908">
            <w:rPr>
              <w:rFonts w:ascii="Sakkal Majalla" w:hAnsi="Sakkal Majalla" w:cs="Sakkal Majalla" w:hint="cs"/>
              <w:color w:val="000000"/>
              <w:rtl/>
            </w:rPr>
            <w:t>مبنى 2 الدور 2 مكتب</w:t>
          </w:r>
          <w:r w:rsidRPr="00DC2908">
            <w:rPr>
              <w:rFonts w:ascii="Sakkal Majalla" w:hAnsi="Sakkal Majalla" w:cs="Sakkal Majalla"/>
              <w:color w:val="000000"/>
            </w:rPr>
            <w:t xml:space="preserve">2s154 </w:t>
          </w:r>
        </w:p>
        <w:p w:rsidR="007B502C" w:rsidRPr="007B502C" w:rsidRDefault="007B502C" w:rsidP="003339DD">
          <w:pPr>
            <w:autoSpaceDE w:val="0"/>
            <w:autoSpaceDN w:val="0"/>
            <w:bidi/>
            <w:adjustRightInd w:val="0"/>
            <w:rPr>
              <w:rFonts w:ascii="Sakkal Majalla" w:hAnsi="Sakkal Majalla" w:cs="Sakkal Majalla"/>
              <w:color w:val="000000"/>
              <w:rtl/>
            </w:rPr>
          </w:pPr>
          <w:r w:rsidRPr="00DC2908">
            <w:rPr>
              <w:rFonts w:ascii="Sakkal Majalla" w:hAnsi="Sakkal Majalla" w:cs="Sakkal Majalla" w:hint="cs"/>
              <w:b/>
              <w:bCs/>
              <w:color w:val="000000"/>
              <w:rtl/>
            </w:rPr>
            <w:t>الساعات المكتبية:</w:t>
          </w:r>
          <w:r w:rsidRPr="00DC2908">
            <w:rPr>
              <w:rFonts w:ascii="Sakkal Majalla" w:hAnsi="Sakkal Majalla" w:cs="Sakkal Majalla" w:hint="cs"/>
              <w:color w:val="000000"/>
              <w:rtl/>
            </w:rPr>
            <w:t xml:space="preserve">   </w:t>
          </w:r>
          <w:r w:rsidR="003339DD">
            <w:rPr>
              <w:rFonts w:ascii="Sakkal Majalla" w:hAnsi="Sakkal Majalla" w:cs="Sakkal Majalla" w:hint="cs"/>
              <w:color w:val="000000"/>
              <w:rtl/>
            </w:rPr>
            <w:t>الاحد (12-1)</w:t>
          </w:r>
          <w:r w:rsidR="003339DD">
            <w:rPr>
              <w:rFonts w:ascii="Sakkal Majalla" w:hAnsi="Sakkal Majalla" w:cs="Sakkal Majalla"/>
              <w:color w:val="000000"/>
              <w:rtl/>
            </w:rPr>
            <w:t>–</w:t>
          </w:r>
          <w:r w:rsidR="003339DD">
            <w:rPr>
              <w:rFonts w:ascii="Sakkal Majalla" w:hAnsi="Sakkal Majalla" w:cs="Sakkal Majalla" w:hint="cs"/>
              <w:color w:val="000000"/>
              <w:rtl/>
            </w:rPr>
            <w:t>الاثنين (12-1) الاربعاء (10-12)</w:t>
          </w:r>
        </w:p>
      </w:tc>
    </w:tr>
  </w:tbl>
  <w:p w:rsidR="00CD2C08" w:rsidRPr="00E74EB5" w:rsidRDefault="00CD2C08" w:rsidP="00BA4F0F">
    <w:pPr>
      <w:autoSpaceDE w:val="0"/>
      <w:autoSpaceDN w:val="0"/>
      <w:bidi/>
      <w:adjustRightInd w:val="0"/>
      <w:rPr>
        <w:rFonts w:ascii="Traditional Arabic,Bold" w:cs="Traditional Arabic,Bold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47"/>
    <w:multiLevelType w:val="hybridMultilevel"/>
    <w:tmpl w:val="7A4AE2E8"/>
    <w:lvl w:ilvl="0" w:tplc="2588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22D"/>
    <w:multiLevelType w:val="hybridMultilevel"/>
    <w:tmpl w:val="1F72AE4A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F420B40"/>
    <w:multiLevelType w:val="hybridMultilevel"/>
    <w:tmpl w:val="80A0EE6A"/>
    <w:lvl w:ilvl="0" w:tplc="D88C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E6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A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6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8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6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EE5633"/>
    <w:multiLevelType w:val="hybridMultilevel"/>
    <w:tmpl w:val="37CE3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67682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686F"/>
    <w:multiLevelType w:val="hybridMultilevel"/>
    <w:tmpl w:val="21368AB6"/>
    <w:lvl w:ilvl="0" w:tplc="5816BA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D513F"/>
    <w:multiLevelType w:val="hybridMultilevel"/>
    <w:tmpl w:val="41C23C6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EF131DA"/>
    <w:multiLevelType w:val="hybridMultilevel"/>
    <w:tmpl w:val="5830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0CD8"/>
    <w:multiLevelType w:val="hybridMultilevel"/>
    <w:tmpl w:val="F69A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43863"/>
    <w:multiLevelType w:val="hybridMultilevel"/>
    <w:tmpl w:val="F1F2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3FCF"/>
    <w:multiLevelType w:val="hybridMultilevel"/>
    <w:tmpl w:val="352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6F94"/>
    <w:multiLevelType w:val="hybridMultilevel"/>
    <w:tmpl w:val="729C5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8F51CF"/>
    <w:multiLevelType w:val="hybridMultilevel"/>
    <w:tmpl w:val="5CF2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76454"/>
    <w:multiLevelType w:val="hybridMultilevel"/>
    <w:tmpl w:val="CF50A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14">
    <w:nsid w:val="31C93240"/>
    <w:multiLevelType w:val="hybridMultilevel"/>
    <w:tmpl w:val="7CDA1E1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5E1241C"/>
    <w:multiLevelType w:val="hybridMultilevel"/>
    <w:tmpl w:val="9DFAE850"/>
    <w:lvl w:ilvl="0" w:tplc="A4B6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4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64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6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8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A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043F16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84846"/>
    <w:multiLevelType w:val="hybridMultilevel"/>
    <w:tmpl w:val="B6F2F2A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50D0105D"/>
    <w:multiLevelType w:val="hybridMultilevel"/>
    <w:tmpl w:val="FD36AA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511B2F1C"/>
    <w:multiLevelType w:val="hybridMultilevel"/>
    <w:tmpl w:val="124AFBAE"/>
    <w:lvl w:ilvl="0" w:tplc="5816BA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6283B"/>
    <w:multiLevelType w:val="hybridMultilevel"/>
    <w:tmpl w:val="B8AC5200"/>
    <w:lvl w:ilvl="0" w:tplc="220ED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D6133"/>
    <w:multiLevelType w:val="hybridMultilevel"/>
    <w:tmpl w:val="46D2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F58D3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3042"/>
    <w:multiLevelType w:val="hybridMultilevel"/>
    <w:tmpl w:val="0414D10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22C0DC3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475C0"/>
    <w:multiLevelType w:val="hybridMultilevel"/>
    <w:tmpl w:val="55843132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467178"/>
    <w:multiLevelType w:val="hybridMultilevel"/>
    <w:tmpl w:val="2642214E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AC438D"/>
    <w:multiLevelType w:val="hybridMultilevel"/>
    <w:tmpl w:val="8A264644"/>
    <w:lvl w:ilvl="0" w:tplc="4B4C395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87715"/>
    <w:multiLevelType w:val="hybridMultilevel"/>
    <w:tmpl w:val="8AC8A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5169E"/>
    <w:multiLevelType w:val="hybridMultilevel"/>
    <w:tmpl w:val="E6D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91AC9"/>
    <w:multiLevelType w:val="hybridMultilevel"/>
    <w:tmpl w:val="A29CA6B6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83B44BF"/>
    <w:multiLevelType w:val="hybridMultilevel"/>
    <w:tmpl w:val="12161184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C316C"/>
    <w:multiLevelType w:val="hybridMultilevel"/>
    <w:tmpl w:val="2180B690"/>
    <w:lvl w:ilvl="0" w:tplc="93B05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1"/>
  </w:num>
  <w:num w:numId="5">
    <w:abstractNumId w:val="25"/>
  </w:num>
  <w:num w:numId="6">
    <w:abstractNumId w:val="23"/>
  </w:num>
  <w:num w:numId="7">
    <w:abstractNumId w:val="31"/>
  </w:num>
  <w:num w:numId="8">
    <w:abstractNumId w:val="14"/>
  </w:num>
  <w:num w:numId="9">
    <w:abstractNumId w:val="30"/>
  </w:num>
  <w:num w:numId="10">
    <w:abstractNumId w:val="18"/>
  </w:num>
  <w:num w:numId="11">
    <w:abstractNumId w:val="17"/>
  </w:num>
  <w:num w:numId="12">
    <w:abstractNumId w:val="11"/>
  </w:num>
  <w:num w:numId="13">
    <w:abstractNumId w:val="6"/>
  </w:num>
  <w:num w:numId="14">
    <w:abstractNumId w:val="32"/>
  </w:num>
  <w:num w:numId="15">
    <w:abstractNumId w:val="3"/>
  </w:num>
  <w:num w:numId="16">
    <w:abstractNumId w:val="0"/>
  </w:num>
  <w:num w:numId="17">
    <w:abstractNumId w:val="13"/>
  </w:num>
  <w:num w:numId="18">
    <w:abstractNumId w:val="10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21"/>
  </w:num>
  <w:num w:numId="23">
    <w:abstractNumId w:val="5"/>
  </w:num>
  <w:num w:numId="24">
    <w:abstractNumId w:val="19"/>
  </w:num>
  <w:num w:numId="25">
    <w:abstractNumId w:val="4"/>
  </w:num>
  <w:num w:numId="26">
    <w:abstractNumId w:val="16"/>
  </w:num>
  <w:num w:numId="27">
    <w:abstractNumId w:val="22"/>
  </w:num>
  <w:num w:numId="28">
    <w:abstractNumId w:val="24"/>
  </w:num>
  <w:num w:numId="29">
    <w:abstractNumId w:val="27"/>
  </w:num>
  <w:num w:numId="30">
    <w:abstractNumId w:val="7"/>
  </w:num>
  <w:num w:numId="31">
    <w:abstractNumId w:val="20"/>
  </w:num>
  <w:num w:numId="32">
    <w:abstractNumId w:val="9"/>
  </w:num>
  <w:num w:numId="33">
    <w:abstractNumId w:val="2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6"/>
    <w:rsid w:val="00000ACC"/>
    <w:rsid w:val="00010BA0"/>
    <w:rsid w:val="00020DD4"/>
    <w:rsid w:val="00067855"/>
    <w:rsid w:val="0007374E"/>
    <w:rsid w:val="00076110"/>
    <w:rsid w:val="00086739"/>
    <w:rsid w:val="000918EE"/>
    <w:rsid w:val="000B2D81"/>
    <w:rsid w:val="000B313C"/>
    <w:rsid w:val="000B42B4"/>
    <w:rsid w:val="000B5C45"/>
    <w:rsid w:val="000C0729"/>
    <w:rsid w:val="000D1041"/>
    <w:rsid w:val="000D2564"/>
    <w:rsid w:val="000D658D"/>
    <w:rsid w:val="000F22FC"/>
    <w:rsid w:val="000F2C3E"/>
    <w:rsid w:val="00102DB2"/>
    <w:rsid w:val="00102F75"/>
    <w:rsid w:val="00105843"/>
    <w:rsid w:val="001068EB"/>
    <w:rsid w:val="00106E5D"/>
    <w:rsid w:val="00113EF8"/>
    <w:rsid w:val="001169E4"/>
    <w:rsid w:val="0012220C"/>
    <w:rsid w:val="001301DD"/>
    <w:rsid w:val="00140357"/>
    <w:rsid w:val="00150552"/>
    <w:rsid w:val="001736D7"/>
    <w:rsid w:val="00187209"/>
    <w:rsid w:val="00190EF9"/>
    <w:rsid w:val="00191858"/>
    <w:rsid w:val="00191EE2"/>
    <w:rsid w:val="001B0789"/>
    <w:rsid w:val="001C1593"/>
    <w:rsid w:val="001D4492"/>
    <w:rsid w:val="001E0C57"/>
    <w:rsid w:val="00213F01"/>
    <w:rsid w:val="00217AAD"/>
    <w:rsid w:val="0022313D"/>
    <w:rsid w:val="002368E5"/>
    <w:rsid w:val="00236EDF"/>
    <w:rsid w:val="002421BA"/>
    <w:rsid w:val="00242A46"/>
    <w:rsid w:val="0024330A"/>
    <w:rsid w:val="00254202"/>
    <w:rsid w:val="002571BD"/>
    <w:rsid w:val="002935E0"/>
    <w:rsid w:val="002B08CB"/>
    <w:rsid w:val="002D6EA3"/>
    <w:rsid w:val="002D7B2D"/>
    <w:rsid w:val="00300A65"/>
    <w:rsid w:val="00300F81"/>
    <w:rsid w:val="003339DD"/>
    <w:rsid w:val="003343A1"/>
    <w:rsid w:val="003477DD"/>
    <w:rsid w:val="003730B8"/>
    <w:rsid w:val="0039262B"/>
    <w:rsid w:val="003A1B9C"/>
    <w:rsid w:val="003B7C77"/>
    <w:rsid w:val="003C28DD"/>
    <w:rsid w:val="003C4183"/>
    <w:rsid w:val="003D3788"/>
    <w:rsid w:val="003D46FE"/>
    <w:rsid w:val="003E0838"/>
    <w:rsid w:val="003E3753"/>
    <w:rsid w:val="003E4068"/>
    <w:rsid w:val="003F4C92"/>
    <w:rsid w:val="003F6B1A"/>
    <w:rsid w:val="00407381"/>
    <w:rsid w:val="00413B93"/>
    <w:rsid w:val="004244E1"/>
    <w:rsid w:val="00425D6E"/>
    <w:rsid w:val="004324C0"/>
    <w:rsid w:val="00433407"/>
    <w:rsid w:val="00442728"/>
    <w:rsid w:val="0044558C"/>
    <w:rsid w:val="00450E0D"/>
    <w:rsid w:val="00450E73"/>
    <w:rsid w:val="0045332D"/>
    <w:rsid w:val="0045727A"/>
    <w:rsid w:val="00476108"/>
    <w:rsid w:val="004775DC"/>
    <w:rsid w:val="0049094F"/>
    <w:rsid w:val="00493F5C"/>
    <w:rsid w:val="004A1CAB"/>
    <w:rsid w:val="004B438C"/>
    <w:rsid w:val="004C52B2"/>
    <w:rsid w:val="004C5D02"/>
    <w:rsid w:val="004E232A"/>
    <w:rsid w:val="004E5C02"/>
    <w:rsid w:val="00523A36"/>
    <w:rsid w:val="00543C02"/>
    <w:rsid w:val="00544D0B"/>
    <w:rsid w:val="00573E20"/>
    <w:rsid w:val="00574695"/>
    <w:rsid w:val="00577708"/>
    <w:rsid w:val="00581FF6"/>
    <w:rsid w:val="00591281"/>
    <w:rsid w:val="005A4611"/>
    <w:rsid w:val="005C5236"/>
    <w:rsid w:val="005C57DA"/>
    <w:rsid w:val="005D6943"/>
    <w:rsid w:val="005E76A1"/>
    <w:rsid w:val="005E7BCD"/>
    <w:rsid w:val="005F051A"/>
    <w:rsid w:val="005F631B"/>
    <w:rsid w:val="00602572"/>
    <w:rsid w:val="00602606"/>
    <w:rsid w:val="00631CA4"/>
    <w:rsid w:val="006405CA"/>
    <w:rsid w:val="00655A75"/>
    <w:rsid w:val="0065686E"/>
    <w:rsid w:val="006646D8"/>
    <w:rsid w:val="0066644E"/>
    <w:rsid w:val="006664AC"/>
    <w:rsid w:val="00666A0D"/>
    <w:rsid w:val="00674764"/>
    <w:rsid w:val="00685A92"/>
    <w:rsid w:val="00685CB2"/>
    <w:rsid w:val="006A6DE0"/>
    <w:rsid w:val="006B0421"/>
    <w:rsid w:val="006B2EB2"/>
    <w:rsid w:val="006D654C"/>
    <w:rsid w:val="006D7705"/>
    <w:rsid w:val="006E2B8E"/>
    <w:rsid w:val="006E7BA7"/>
    <w:rsid w:val="00702BE0"/>
    <w:rsid w:val="0072066C"/>
    <w:rsid w:val="00721BD6"/>
    <w:rsid w:val="00726F8E"/>
    <w:rsid w:val="00744D45"/>
    <w:rsid w:val="007460B9"/>
    <w:rsid w:val="007568DB"/>
    <w:rsid w:val="007630F8"/>
    <w:rsid w:val="007669A0"/>
    <w:rsid w:val="0077667E"/>
    <w:rsid w:val="007768FF"/>
    <w:rsid w:val="00782375"/>
    <w:rsid w:val="0079568C"/>
    <w:rsid w:val="007B502C"/>
    <w:rsid w:val="007C45EC"/>
    <w:rsid w:val="007C7077"/>
    <w:rsid w:val="007D2D26"/>
    <w:rsid w:val="007E02E8"/>
    <w:rsid w:val="007E2380"/>
    <w:rsid w:val="007E2AC4"/>
    <w:rsid w:val="007F6884"/>
    <w:rsid w:val="007F74C4"/>
    <w:rsid w:val="0081360D"/>
    <w:rsid w:val="00827078"/>
    <w:rsid w:val="00827BDC"/>
    <w:rsid w:val="0084302F"/>
    <w:rsid w:val="0084452E"/>
    <w:rsid w:val="00844540"/>
    <w:rsid w:val="0086122C"/>
    <w:rsid w:val="00866004"/>
    <w:rsid w:val="00875238"/>
    <w:rsid w:val="00880A32"/>
    <w:rsid w:val="008D1276"/>
    <w:rsid w:val="008D72B7"/>
    <w:rsid w:val="008F6306"/>
    <w:rsid w:val="00901258"/>
    <w:rsid w:val="0090415A"/>
    <w:rsid w:val="00911DD9"/>
    <w:rsid w:val="0091302D"/>
    <w:rsid w:val="00927D47"/>
    <w:rsid w:val="0093097D"/>
    <w:rsid w:val="00931A14"/>
    <w:rsid w:val="00931B83"/>
    <w:rsid w:val="0095131A"/>
    <w:rsid w:val="00952488"/>
    <w:rsid w:val="00953AA1"/>
    <w:rsid w:val="00954FE3"/>
    <w:rsid w:val="00962FBC"/>
    <w:rsid w:val="00981F76"/>
    <w:rsid w:val="00993D4D"/>
    <w:rsid w:val="009C0C84"/>
    <w:rsid w:val="009C6E29"/>
    <w:rsid w:val="009C7456"/>
    <w:rsid w:val="009C7DC9"/>
    <w:rsid w:val="009E0A66"/>
    <w:rsid w:val="009F5AA2"/>
    <w:rsid w:val="00A04E30"/>
    <w:rsid w:val="00A0712D"/>
    <w:rsid w:val="00A1246C"/>
    <w:rsid w:val="00A3189F"/>
    <w:rsid w:val="00A546C0"/>
    <w:rsid w:val="00A729C4"/>
    <w:rsid w:val="00A83A3C"/>
    <w:rsid w:val="00A9184E"/>
    <w:rsid w:val="00AB3EDD"/>
    <w:rsid w:val="00AC1CC6"/>
    <w:rsid w:val="00AC3CD0"/>
    <w:rsid w:val="00AC4637"/>
    <w:rsid w:val="00AD737B"/>
    <w:rsid w:val="00AE6E13"/>
    <w:rsid w:val="00AF584E"/>
    <w:rsid w:val="00B072DA"/>
    <w:rsid w:val="00B30282"/>
    <w:rsid w:val="00B61FC8"/>
    <w:rsid w:val="00B6388C"/>
    <w:rsid w:val="00B645F9"/>
    <w:rsid w:val="00B6625A"/>
    <w:rsid w:val="00B75A29"/>
    <w:rsid w:val="00B8630F"/>
    <w:rsid w:val="00B93133"/>
    <w:rsid w:val="00B966FC"/>
    <w:rsid w:val="00BA180A"/>
    <w:rsid w:val="00BA4AB8"/>
    <w:rsid w:val="00BA4F0F"/>
    <w:rsid w:val="00BC7861"/>
    <w:rsid w:val="00C06D45"/>
    <w:rsid w:val="00C07572"/>
    <w:rsid w:val="00C10AA8"/>
    <w:rsid w:val="00C10C0B"/>
    <w:rsid w:val="00C1195C"/>
    <w:rsid w:val="00C436AA"/>
    <w:rsid w:val="00C46362"/>
    <w:rsid w:val="00C52506"/>
    <w:rsid w:val="00C52891"/>
    <w:rsid w:val="00C56E23"/>
    <w:rsid w:val="00C703C0"/>
    <w:rsid w:val="00C76834"/>
    <w:rsid w:val="00C81D42"/>
    <w:rsid w:val="00C83327"/>
    <w:rsid w:val="00C871E1"/>
    <w:rsid w:val="00C97712"/>
    <w:rsid w:val="00CA2DEC"/>
    <w:rsid w:val="00CA50A4"/>
    <w:rsid w:val="00CA7933"/>
    <w:rsid w:val="00CC3E93"/>
    <w:rsid w:val="00CD216E"/>
    <w:rsid w:val="00CD2C08"/>
    <w:rsid w:val="00CD6C5E"/>
    <w:rsid w:val="00CD717F"/>
    <w:rsid w:val="00CE47C2"/>
    <w:rsid w:val="00CE708F"/>
    <w:rsid w:val="00CF150F"/>
    <w:rsid w:val="00CF3F2E"/>
    <w:rsid w:val="00D00254"/>
    <w:rsid w:val="00D00EF1"/>
    <w:rsid w:val="00D1086B"/>
    <w:rsid w:val="00D1104B"/>
    <w:rsid w:val="00D16828"/>
    <w:rsid w:val="00D235A1"/>
    <w:rsid w:val="00D25AD6"/>
    <w:rsid w:val="00D30C41"/>
    <w:rsid w:val="00D31207"/>
    <w:rsid w:val="00D37DC3"/>
    <w:rsid w:val="00D41BCD"/>
    <w:rsid w:val="00D53049"/>
    <w:rsid w:val="00D54042"/>
    <w:rsid w:val="00D7095D"/>
    <w:rsid w:val="00D83C37"/>
    <w:rsid w:val="00D93C9E"/>
    <w:rsid w:val="00D97B91"/>
    <w:rsid w:val="00DA22AF"/>
    <w:rsid w:val="00DA72DD"/>
    <w:rsid w:val="00DA7F8F"/>
    <w:rsid w:val="00DB06A2"/>
    <w:rsid w:val="00DD069B"/>
    <w:rsid w:val="00DD36DD"/>
    <w:rsid w:val="00DE06F4"/>
    <w:rsid w:val="00DE1132"/>
    <w:rsid w:val="00E10D21"/>
    <w:rsid w:val="00E13FEB"/>
    <w:rsid w:val="00E25267"/>
    <w:rsid w:val="00E34A9B"/>
    <w:rsid w:val="00E35BB2"/>
    <w:rsid w:val="00E409E4"/>
    <w:rsid w:val="00E4348E"/>
    <w:rsid w:val="00E53911"/>
    <w:rsid w:val="00E72D78"/>
    <w:rsid w:val="00E74EB5"/>
    <w:rsid w:val="00E83C0D"/>
    <w:rsid w:val="00EA16A8"/>
    <w:rsid w:val="00EA4634"/>
    <w:rsid w:val="00EB0733"/>
    <w:rsid w:val="00EC0923"/>
    <w:rsid w:val="00EC2976"/>
    <w:rsid w:val="00EF4A92"/>
    <w:rsid w:val="00F013C5"/>
    <w:rsid w:val="00F14FC5"/>
    <w:rsid w:val="00F27868"/>
    <w:rsid w:val="00F35ED5"/>
    <w:rsid w:val="00F66814"/>
    <w:rsid w:val="00F67F73"/>
    <w:rsid w:val="00F917B5"/>
    <w:rsid w:val="00F92FBC"/>
    <w:rsid w:val="00F95B8A"/>
    <w:rsid w:val="00FA133B"/>
    <w:rsid w:val="00FA199E"/>
    <w:rsid w:val="00FB1D01"/>
    <w:rsid w:val="00FB40AF"/>
    <w:rsid w:val="00FB6E68"/>
    <w:rsid w:val="00FC7150"/>
    <w:rsid w:val="00FD4D69"/>
    <w:rsid w:val="00FD5433"/>
    <w:rsid w:val="00FD657D"/>
    <w:rsid w:val="00FD7AD2"/>
    <w:rsid w:val="00FE07F9"/>
    <w:rsid w:val="00FE1533"/>
    <w:rsid w:val="00FE555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Balloon Text"/>
    <w:basedOn w:val="a"/>
    <w:link w:val="Char"/>
    <w:rsid w:val="001D4492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6"/>
    <w:rsid w:val="001D4492"/>
    <w:rPr>
      <w:rFonts w:ascii="Tahoma" w:hAnsi="Tahoma" w:cs="Tahoma"/>
      <w:sz w:val="16"/>
      <w:szCs w:val="16"/>
    </w:rPr>
  </w:style>
  <w:style w:type="character" w:styleId="Hyperlink">
    <w:name w:val="Hyperlink"/>
    <w:rsid w:val="00102F75"/>
    <w:rPr>
      <w:color w:val="0000FF"/>
      <w:u w:val="single"/>
    </w:rPr>
  </w:style>
  <w:style w:type="paragraph" w:styleId="a7">
    <w:name w:val="footer"/>
    <w:basedOn w:val="a"/>
    <w:link w:val="Char0"/>
    <w:rsid w:val="00E74EB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7"/>
    <w:rsid w:val="00E74EB5"/>
    <w:rPr>
      <w:sz w:val="24"/>
      <w:szCs w:val="24"/>
    </w:rPr>
  </w:style>
  <w:style w:type="character" w:styleId="a8">
    <w:name w:val="annotation reference"/>
    <w:rsid w:val="00A83A3C"/>
    <w:rPr>
      <w:sz w:val="16"/>
      <w:szCs w:val="16"/>
    </w:rPr>
  </w:style>
  <w:style w:type="paragraph" w:styleId="a9">
    <w:name w:val="annotation text"/>
    <w:basedOn w:val="a"/>
    <w:link w:val="Char1"/>
    <w:rsid w:val="00A83A3C"/>
    <w:rPr>
      <w:sz w:val="20"/>
      <w:szCs w:val="20"/>
    </w:rPr>
  </w:style>
  <w:style w:type="character" w:customStyle="1" w:styleId="Char1">
    <w:name w:val="نص تعليق Char"/>
    <w:link w:val="a9"/>
    <w:rsid w:val="00A83A3C"/>
    <w:rPr>
      <w:lang w:val="en-US" w:eastAsia="en-US"/>
    </w:rPr>
  </w:style>
  <w:style w:type="paragraph" w:styleId="aa">
    <w:name w:val="annotation subject"/>
    <w:basedOn w:val="a9"/>
    <w:next w:val="a9"/>
    <w:link w:val="Char2"/>
    <w:rsid w:val="00A83A3C"/>
    <w:rPr>
      <w:b/>
      <w:bCs/>
    </w:rPr>
  </w:style>
  <w:style w:type="character" w:customStyle="1" w:styleId="Char2">
    <w:name w:val="موضوع تعليق Char"/>
    <w:link w:val="aa"/>
    <w:rsid w:val="00A83A3C"/>
    <w:rPr>
      <w:b/>
      <w:bCs/>
      <w:lang w:val="en-US" w:eastAsia="en-US"/>
    </w:rPr>
  </w:style>
  <w:style w:type="paragraph" w:customStyle="1" w:styleId="Blockquote">
    <w:name w:val="Blockquote"/>
    <w:basedOn w:val="a"/>
    <w:rsid w:val="003E0838"/>
    <w:pPr>
      <w:spacing w:before="100" w:after="100"/>
      <w:ind w:left="360" w:right="360"/>
    </w:pPr>
    <w:rPr>
      <w:rFonts w:cs="Traditional Arabic"/>
      <w:snapToGrid w:val="0"/>
      <w:szCs w:val="20"/>
      <w:lang w:eastAsia="ar-SA"/>
    </w:rPr>
  </w:style>
  <w:style w:type="paragraph" w:styleId="ab">
    <w:name w:val="List Paragraph"/>
    <w:basedOn w:val="a"/>
    <w:uiPriority w:val="34"/>
    <w:qFormat/>
    <w:rsid w:val="003E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Balloon Text"/>
    <w:basedOn w:val="a"/>
    <w:link w:val="Char"/>
    <w:rsid w:val="001D4492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6"/>
    <w:rsid w:val="001D4492"/>
    <w:rPr>
      <w:rFonts w:ascii="Tahoma" w:hAnsi="Tahoma" w:cs="Tahoma"/>
      <w:sz w:val="16"/>
      <w:szCs w:val="16"/>
    </w:rPr>
  </w:style>
  <w:style w:type="character" w:styleId="Hyperlink">
    <w:name w:val="Hyperlink"/>
    <w:rsid w:val="00102F75"/>
    <w:rPr>
      <w:color w:val="0000FF"/>
      <w:u w:val="single"/>
    </w:rPr>
  </w:style>
  <w:style w:type="paragraph" w:styleId="a7">
    <w:name w:val="footer"/>
    <w:basedOn w:val="a"/>
    <w:link w:val="Char0"/>
    <w:rsid w:val="00E74EB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7"/>
    <w:rsid w:val="00E74EB5"/>
    <w:rPr>
      <w:sz w:val="24"/>
      <w:szCs w:val="24"/>
    </w:rPr>
  </w:style>
  <w:style w:type="character" w:styleId="a8">
    <w:name w:val="annotation reference"/>
    <w:rsid w:val="00A83A3C"/>
    <w:rPr>
      <w:sz w:val="16"/>
      <w:szCs w:val="16"/>
    </w:rPr>
  </w:style>
  <w:style w:type="paragraph" w:styleId="a9">
    <w:name w:val="annotation text"/>
    <w:basedOn w:val="a"/>
    <w:link w:val="Char1"/>
    <w:rsid w:val="00A83A3C"/>
    <w:rPr>
      <w:sz w:val="20"/>
      <w:szCs w:val="20"/>
    </w:rPr>
  </w:style>
  <w:style w:type="character" w:customStyle="1" w:styleId="Char1">
    <w:name w:val="نص تعليق Char"/>
    <w:link w:val="a9"/>
    <w:rsid w:val="00A83A3C"/>
    <w:rPr>
      <w:lang w:val="en-US" w:eastAsia="en-US"/>
    </w:rPr>
  </w:style>
  <w:style w:type="paragraph" w:styleId="aa">
    <w:name w:val="annotation subject"/>
    <w:basedOn w:val="a9"/>
    <w:next w:val="a9"/>
    <w:link w:val="Char2"/>
    <w:rsid w:val="00A83A3C"/>
    <w:rPr>
      <w:b/>
      <w:bCs/>
    </w:rPr>
  </w:style>
  <w:style w:type="character" w:customStyle="1" w:styleId="Char2">
    <w:name w:val="موضوع تعليق Char"/>
    <w:link w:val="aa"/>
    <w:rsid w:val="00A83A3C"/>
    <w:rPr>
      <w:b/>
      <w:bCs/>
      <w:lang w:val="en-US" w:eastAsia="en-US"/>
    </w:rPr>
  </w:style>
  <w:style w:type="paragraph" w:customStyle="1" w:styleId="Blockquote">
    <w:name w:val="Blockquote"/>
    <w:basedOn w:val="a"/>
    <w:rsid w:val="003E0838"/>
    <w:pPr>
      <w:spacing w:before="100" w:after="100"/>
      <w:ind w:left="360" w:right="360"/>
    </w:pPr>
    <w:rPr>
      <w:rFonts w:cs="Traditional Arabic"/>
      <w:snapToGrid w:val="0"/>
      <w:szCs w:val="20"/>
      <w:lang w:eastAsia="ar-SA"/>
    </w:rPr>
  </w:style>
  <w:style w:type="paragraph" w:styleId="ab">
    <w:name w:val="List Paragraph"/>
    <w:basedOn w:val="a"/>
    <w:uiPriority w:val="34"/>
    <w:qFormat/>
    <w:rsid w:val="003E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1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fac.ksu.edu.sa/mezalharb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B766EE9D98478CF26F05243DC516" ma:contentTypeVersion="0" ma:contentTypeDescription="Create a new document." ma:contentTypeScope="" ma:versionID="3e1790887d936bf08895038688cab9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AEFD-E0E3-41BE-8F5A-0BF64DDD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C715FB-2A3D-4FFD-BC6C-EEB0FF011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85856-BA8A-4C77-9371-F7EF7FB5E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0EE4D4-C853-4103-99F3-C1265A5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Sony Electronics, Inc.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Abeer</dc:creator>
  <cp:lastModifiedBy>المستخدم</cp:lastModifiedBy>
  <cp:revision>2</cp:revision>
  <cp:lastPrinted>2016-09-27T08:27:00Z</cp:lastPrinted>
  <dcterms:created xsi:type="dcterms:W3CDTF">2016-10-16T10:34:00Z</dcterms:created>
  <dcterms:modified xsi:type="dcterms:W3CDTF">2016-10-16T10:34:00Z</dcterms:modified>
</cp:coreProperties>
</file>