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98" w:rsidRDefault="00D13398" w:rsidP="00D13398">
      <w:pPr>
        <w:rPr>
          <w:rFonts w:ascii="Traditional Arabic" w:hAnsi="Traditional Arabic" w:cs="Traditional Arabic" w:hint="cs"/>
          <w:rtl/>
        </w:rPr>
      </w:pPr>
    </w:p>
    <w:p w:rsidR="00D13398" w:rsidRPr="00D13398" w:rsidRDefault="00AA091A" w:rsidP="009A7CE7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معالجة الكلمات والنسخ</w:t>
      </w:r>
      <w:r w:rsidR="00032D17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="009A7CE7">
        <w:rPr>
          <w:rFonts w:asciiTheme="majorBidi" w:hAnsiTheme="majorBidi" w:cstheme="majorBidi" w:hint="cs"/>
          <w:b/>
          <w:bCs/>
          <w:sz w:val="40"/>
          <w:szCs w:val="40"/>
          <w:rtl/>
        </w:rPr>
        <w:t>2</w:t>
      </w:r>
      <w:r w:rsidR="00D13398" w:rsidRPr="00D13398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rtl/>
        </w:rPr>
        <w:t>–</w:t>
      </w:r>
      <w:r w:rsidR="00D13398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</w:t>
      </w:r>
      <w:r w:rsidR="009A7CE7">
        <w:rPr>
          <w:rFonts w:asciiTheme="majorBidi" w:hAnsiTheme="majorBidi" w:cstheme="majorBidi" w:hint="cs"/>
          <w:b/>
          <w:bCs/>
          <w:sz w:val="40"/>
          <w:szCs w:val="40"/>
          <w:rtl/>
        </w:rPr>
        <w:t>2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03 سكب </w:t>
      </w:r>
      <w:r w:rsidR="00D13398" w:rsidRPr="00D13398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D13398" w:rsidRPr="00314331" w:rsidRDefault="00D13398" w:rsidP="00D1339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rtl/>
        </w:rPr>
      </w:pPr>
    </w:p>
    <w:tbl>
      <w:tblPr>
        <w:bidiVisual/>
        <w:tblW w:w="9993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1"/>
        <w:gridCol w:w="1518"/>
        <w:gridCol w:w="1270"/>
        <w:gridCol w:w="2374"/>
        <w:gridCol w:w="3640"/>
      </w:tblGrid>
      <w:tr w:rsidR="00C83805" w:rsidRPr="00F57C7E" w:rsidTr="003432C4">
        <w:trPr>
          <w:trHeight w:val="690"/>
        </w:trPr>
        <w:tc>
          <w:tcPr>
            <w:tcW w:w="1191" w:type="dxa"/>
            <w:shd w:val="clear" w:color="auto" w:fill="DDD9C3" w:themeFill="background2" w:themeFillShade="E6"/>
            <w:vAlign w:val="center"/>
          </w:tcPr>
          <w:p w:rsidR="00C83805" w:rsidRPr="00F57C7E" w:rsidRDefault="00C83805" w:rsidP="00C053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57C7E">
              <w:rPr>
                <w:rFonts w:asciiTheme="majorBidi" w:hAnsiTheme="majorBidi" w:cstheme="majorBidi"/>
                <w:b/>
                <w:bCs/>
                <w:rtl/>
              </w:rPr>
              <w:t>أستاذة المقرر</w:t>
            </w:r>
          </w:p>
        </w:tc>
        <w:tc>
          <w:tcPr>
            <w:tcW w:w="1518" w:type="dxa"/>
            <w:shd w:val="clear" w:color="auto" w:fill="DDD9C3" w:themeFill="background2" w:themeFillShade="E6"/>
            <w:vAlign w:val="center"/>
          </w:tcPr>
          <w:p w:rsidR="00C83805" w:rsidRPr="00F57C7E" w:rsidRDefault="00C83805" w:rsidP="00C053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b/>
                <w:bCs/>
                <w:rtl/>
              </w:rPr>
              <w:t>الساعات</w:t>
            </w:r>
            <w:proofErr w:type="gramEnd"/>
            <w:r w:rsidRPr="00F57C7E">
              <w:rPr>
                <w:rFonts w:asciiTheme="majorBidi" w:hAnsiTheme="majorBidi" w:cstheme="majorBidi"/>
                <w:b/>
                <w:bCs/>
                <w:rtl/>
              </w:rPr>
              <w:t xml:space="preserve"> المكتبية</w:t>
            </w:r>
          </w:p>
        </w:tc>
        <w:tc>
          <w:tcPr>
            <w:tcW w:w="1270" w:type="dxa"/>
            <w:shd w:val="clear" w:color="auto" w:fill="DDD9C3" w:themeFill="background2" w:themeFillShade="E6"/>
            <w:vAlign w:val="center"/>
          </w:tcPr>
          <w:p w:rsidR="00C83805" w:rsidRPr="00F57C7E" w:rsidRDefault="00C83805" w:rsidP="00C053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b/>
                <w:bCs/>
                <w:rtl/>
              </w:rPr>
              <w:t>المكتب</w:t>
            </w:r>
            <w:proofErr w:type="gramEnd"/>
          </w:p>
        </w:tc>
        <w:tc>
          <w:tcPr>
            <w:tcW w:w="2374" w:type="dxa"/>
            <w:shd w:val="clear" w:color="auto" w:fill="DDD9C3" w:themeFill="background2" w:themeFillShade="E6"/>
            <w:vAlign w:val="center"/>
          </w:tcPr>
          <w:p w:rsidR="00C83805" w:rsidRPr="00F57C7E" w:rsidRDefault="00C83805" w:rsidP="00C053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b/>
                <w:bCs/>
                <w:rtl/>
              </w:rPr>
              <w:t>البريد</w:t>
            </w:r>
            <w:proofErr w:type="gramEnd"/>
            <w:r w:rsidRPr="00F57C7E">
              <w:rPr>
                <w:rFonts w:asciiTheme="majorBidi" w:hAnsiTheme="majorBidi" w:cstheme="majorBidi"/>
                <w:b/>
                <w:bCs/>
                <w:rtl/>
              </w:rPr>
              <w:t xml:space="preserve"> الإلكتروني</w:t>
            </w:r>
          </w:p>
        </w:tc>
        <w:tc>
          <w:tcPr>
            <w:tcW w:w="3640" w:type="dxa"/>
            <w:shd w:val="clear" w:color="auto" w:fill="DDD9C3" w:themeFill="background2" w:themeFillShade="E6"/>
            <w:vAlign w:val="center"/>
          </w:tcPr>
          <w:p w:rsidR="00C83805" w:rsidRPr="00F57C7E" w:rsidRDefault="00C83805" w:rsidP="00C0532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b/>
                <w:bCs/>
                <w:rtl/>
              </w:rPr>
              <w:t>الموقع</w:t>
            </w:r>
            <w:proofErr w:type="gramEnd"/>
            <w:r w:rsidRPr="00F57C7E">
              <w:rPr>
                <w:rFonts w:asciiTheme="majorBidi" w:hAnsiTheme="majorBidi" w:cstheme="majorBidi"/>
                <w:b/>
                <w:bCs/>
                <w:rtl/>
              </w:rPr>
              <w:t xml:space="preserve"> الإلكتروني</w:t>
            </w:r>
          </w:p>
        </w:tc>
      </w:tr>
      <w:tr w:rsidR="00C83805" w:rsidRPr="00F57C7E" w:rsidTr="003432C4">
        <w:trPr>
          <w:trHeight w:val="676"/>
        </w:trPr>
        <w:tc>
          <w:tcPr>
            <w:tcW w:w="1191" w:type="dxa"/>
            <w:vAlign w:val="center"/>
          </w:tcPr>
          <w:p w:rsidR="00C83805" w:rsidRPr="00F57C7E" w:rsidRDefault="00C83805" w:rsidP="00C0532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أ.أسماء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عبدالله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عبدالعزيز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العيسى</w:t>
            </w:r>
          </w:p>
        </w:tc>
        <w:tc>
          <w:tcPr>
            <w:tcW w:w="1518" w:type="dxa"/>
            <w:vAlign w:val="center"/>
          </w:tcPr>
          <w:p w:rsidR="00C83805" w:rsidRDefault="003432C4" w:rsidP="00C83805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الاحد 11-12</w:t>
            </w:r>
          </w:p>
          <w:p w:rsidR="003432C4" w:rsidRPr="00F57C7E" w:rsidRDefault="003432C4" w:rsidP="00C838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الخميس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10-11</w:t>
            </w:r>
          </w:p>
        </w:tc>
        <w:tc>
          <w:tcPr>
            <w:tcW w:w="1270" w:type="dxa"/>
            <w:vAlign w:val="center"/>
          </w:tcPr>
          <w:p w:rsidR="00C83805" w:rsidRDefault="00C83805" w:rsidP="00C0532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مبنى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26</w:t>
            </w:r>
          </w:p>
          <w:p w:rsidR="00C83805" w:rsidRDefault="00C83805" w:rsidP="00C0532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الدور الارضي</w:t>
            </w:r>
          </w:p>
          <w:p w:rsidR="00C83805" w:rsidRPr="00F57C7E" w:rsidRDefault="00C83805" w:rsidP="00C0532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مكتب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رقم 3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83805" w:rsidRPr="00F57C7E" w:rsidRDefault="00610736" w:rsidP="00C0532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hyperlink r:id="rId11" w:history="1">
              <w:r w:rsidR="00C83805" w:rsidRPr="000066E4">
                <w:rPr>
                  <w:rStyle w:val="Hyperlink"/>
                  <w:rFonts w:asciiTheme="majorBidi" w:hAnsiTheme="majorBidi" w:cstheme="majorBidi"/>
                  <w:b/>
                  <w:bCs/>
                </w:rPr>
                <w:t>Aaleisa1@ksu.edu.sa</w:t>
              </w:r>
            </w:hyperlink>
          </w:p>
        </w:tc>
        <w:tc>
          <w:tcPr>
            <w:tcW w:w="3640" w:type="dxa"/>
            <w:shd w:val="clear" w:color="auto" w:fill="auto"/>
            <w:vAlign w:val="center"/>
          </w:tcPr>
          <w:p w:rsidR="00C83805" w:rsidRPr="00C8563B" w:rsidRDefault="00610736" w:rsidP="00C05327">
            <w:pPr>
              <w:pBdr>
                <w:top w:val="single" w:sz="6" w:space="0" w:color="E0DED5"/>
              </w:pBdr>
              <w:bidi w:val="0"/>
              <w:spacing w:after="225"/>
              <w:jc w:val="center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lang w:eastAsia="zh-CN"/>
              </w:rPr>
            </w:pPr>
            <w:hyperlink r:id="rId12" w:history="1">
              <w:r w:rsidR="00C83805" w:rsidRPr="00C8563B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eastAsia="zh-CN"/>
                </w:rPr>
                <w:t>http://fac.ksu.edu.sa/aaleisa1</w:t>
              </w:r>
            </w:hyperlink>
          </w:p>
        </w:tc>
      </w:tr>
    </w:tbl>
    <w:p w:rsidR="00AA091A" w:rsidRPr="004F4A3D" w:rsidRDefault="00AA091A" w:rsidP="0097282B">
      <w:pPr>
        <w:rPr>
          <w:sz w:val="14"/>
          <w:szCs w:val="14"/>
          <w:rtl/>
        </w:rPr>
      </w:pPr>
    </w:p>
    <w:p w:rsidR="00AA091A" w:rsidRPr="00B10E53" w:rsidRDefault="00D13398" w:rsidP="00B10E53">
      <w:pPr>
        <w:spacing w:after="240"/>
        <w:jc w:val="lowKashida"/>
        <w:rPr>
          <w:sz w:val="32"/>
          <w:szCs w:val="32"/>
          <w:u w:val="single"/>
          <w:rtl/>
        </w:rPr>
      </w:pPr>
      <w:r w:rsidRPr="0097282B">
        <w:rPr>
          <w:sz w:val="32"/>
          <w:szCs w:val="32"/>
          <w:u w:val="single"/>
          <w:rtl/>
        </w:rPr>
        <w:t>وصف المقرر:</w:t>
      </w:r>
    </w:p>
    <w:p w:rsidR="00A9499D" w:rsidRPr="00C83805" w:rsidRDefault="00AA091A" w:rsidP="00C83805">
      <w:pPr>
        <w:ind w:left="283"/>
        <w:rPr>
          <w:sz w:val="32"/>
          <w:szCs w:val="32"/>
          <w:rtl/>
        </w:rPr>
      </w:pPr>
      <w:r w:rsidRPr="00DC724E">
        <w:rPr>
          <w:rFonts w:hint="cs"/>
          <w:sz w:val="32"/>
          <w:szCs w:val="32"/>
          <w:rtl/>
        </w:rPr>
        <w:t xml:space="preserve">      </w:t>
      </w:r>
      <w:r w:rsidR="009A7CE7">
        <w:rPr>
          <w:rFonts w:hint="cs"/>
          <w:sz w:val="32"/>
          <w:szCs w:val="32"/>
          <w:rtl/>
        </w:rPr>
        <w:t>يهدف</w:t>
      </w:r>
      <w:r w:rsidR="009A7CE7" w:rsidRPr="009A7CE7">
        <w:rPr>
          <w:rFonts w:hint="cs"/>
          <w:sz w:val="32"/>
          <w:szCs w:val="32"/>
          <w:rtl/>
        </w:rPr>
        <w:t xml:space="preserve"> هذا المقرر </w:t>
      </w:r>
      <w:r w:rsidR="009A7CE7">
        <w:rPr>
          <w:rFonts w:hint="cs"/>
          <w:sz w:val="32"/>
          <w:szCs w:val="32"/>
          <w:rtl/>
        </w:rPr>
        <w:t xml:space="preserve">لتعليم </w:t>
      </w:r>
      <w:proofErr w:type="gramStart"/>
      <w:r w:rsidR="009A7CE7">
        <w:rPr>
          <w:rFonts w:hint="cs"/>
          <w:sz w:val="32"/>
          <w:szCs w:val="32"/>
          <w:rtl/>
        </w:rPr>
        <w:t xml:space="preserve">الطالب </w:t>
      </w:r>
      <w:r w:rsidR="009A7CE7" w:rsidRPr="009A7CE7">
        <w:rPr>
          <w:rFonts w:hint="cs"/>
          <w:sz w:val="32"/>
          <w:szCs w:val="32"/>
          <w:rtl/>
        </w:rPr>
        <w:t xml:space="preserve"> تنسيق</w:t>
      </w:r>
      <w:proofErr w:type="gramEnd"/>
      <w:r w:rsidR="009A7CE7" w:rsidRPr="009A7CE7">
        <w:rPr>
          <w:rFonts w:hint="cs"/>
          <w:sz w:val="32"/>
          <w:szCs w:val="32"/>
          <w:rtl/>
        </w:rPr>
        <w:t xml:space="preserve"> ومعالجة النصوص بدقة أكثر</w:t>
      </w:r>
      <w:r w:rsidR="00870E2D">
        <w:rPr>
          <w:rFonts w:hint="cs"/>
          <w:sz w:val="32"/>
          <w:szCs w:val="32"/>
          <w:rtl/>
        </w:rPr>
        <w:t xml:space="preserve">, </w:t>
      </w:r>
      <w:r w:rsidR="009A7CE7" w:rsidRPr="009A7CE7">
        <w:rPr>
          <w:rFonts w:hint="cs"/>
          <w:sz w:val="32"/>
          <w:szCs w:val="32"/>
          <w:rtl/>
        </w:rPr>
        <w:t xml:space="preserve"> وسيكون التركيز على زيادة سرعة الطالب في الطباعة بحيث يستطيع الطالب مع نهاية الفصل الطباعة بسرعة لا</w:t>
      </w:r>
      <w:r w:rsidR="009A7CE7">
        <w:rPr>
          <w:rFonts w:hint="cs"/>
          <w:sz w:val="32"/>
          <w:szCs w:val="32"/>
          <w:rtl/>
        </w:rPr>
        <w:t xml:space="preserve"> </w:t>
      </w:r>
      <w:r w:rsidR="009A7CE7" w:rsidRPr="009A7CE7">
        <w:rPr>
          <w:rFonts w:hint="cs"/>
          <w:sz w:val="32"/>
          <w:szCs w:val="32"/>
          <w:rtl/>
        </w:rPr>
        <w:t>تقل عن 60 كلمة في الدقيقة .</w:t>
      </w:r>
    </w:p>
    <w:p w:rsidR="0097282B" w:rsidRDefault="0097282B" w:rsidP="0097282B">
      <w:pPr>
        <w:spacing w:after="240"/>
        <w:jc w:val="lowKashida"/>
        <w:rPr>
          <w:sz w:val="32"/>
          <w:szCs w:val="32"/>
          <w:u w:val="single"/>
          <w:rtl/>
        </w:rPr>
      </w:pPr>
      <w:proofErr w:type="gramStart"/>
      <w:r>
        <w:rPr>
          <w:rFonts w:hint="cs"/>
          <w:sz w:val="32"/>
          <w:szCs w:val="32"/>
          <w:u w:val="single"/>
          <w:rtl/>
        </w:rPr>
        <w:t>ا</w:t>
      </w:r>
      <w:r w:rsidRPr="0097282B">
        <w:rPr>
          <w:rFonts w:hint="cs"/>
          <w:sz w:val="32"/>
          <w:szCs w:val="32"/>
          <w:u w:val="single"/>
          <w:rtl/>
        </w:rPr>
        <w:t>لمرا</w:t>
      </w:r>
      <w:r w:rsidRPr="0097282B">
        <w:rPr>
          <w:sz w:val="32"/>
          <w:szCs w:val="32"/>
          <w:u w:val="single"/>
          <w:rtl/>
        </w:rPr>
        <w:t>جع :</w:t>
      </w:r>
      <w:proofErr w:type="gramEnd"/>
      <w:r w:rsidRPr="0097282B">
        <w:rPr>
          <w:sz w:val="32"/>
          <w:szCs w:val="32"/>
          <w:u w:val="single"/>
          <w:rtl/>
        </w:rPr>
        <w:t xml:space="preserve"> </w:t>
      </w:r>
    </w:p>
    <w:p w:rsidR="00A9499D" w:rsidRPr="00A9499D" w:rsidRDefault="00A9499D" w:rsidP="00A9499D">
      <w:pPr>
        <w:pStyle w:val="a6"/>
        <w:numPr>
          <w:ilvl w:val="0"/>
          <w:numId w:val="9"/>
        </w:numPr>
        <w:spacing w:after="240"/>
        <w:jc w:val="lowKashida"/>
        <w:rPr>
          <w:sz w:val="32"/>
          <w:szCs w:val="32"/>
          <w:rtl/>
        </w:rPr>
      </w:pPr>
      <w:r w:rsidRPr="00A9499D">
        <w:rPr>
          <w:rFonts w:hint="cs"/>
          <w:sz w:val="32"/>
          <w:szCs w:val="32"/>
          <w:rtl/>
        </w:rPr>
        <w:t>المحاضرات و أوراق العمل في صفحة المقرر .</w:t>
      </w:r>
    </w:p>
    <w:p w:rsidR="00A9499D" w:rsidRPr="00E648DD" w:rsidRDefault="00A9499D" w:rsidP="00A9499D">
      <w:pPr>
        <w:pStyle w:val="a6"/>
        <w:numPr>
          <w:ilvl w:val="0"/>
          <w:numId w:val="9"/>
        </w:numPr>
        <w:spacing w:after="240"/>
        <w:jc w:val="lowKashida"/>
        <w:rPr>
          <w:sz w:val="32"/>
          <w:szCs w:val="32"/>
        </w:rPr>
      </w:pPr>
      <w:proofErr w:type="gramStart"/>
      <w:r w:rsidRPr="00E648DD">
        <w:rPr>
          <w:rFonts w:hint="cs"/>
          <w:sz w:val="32"/>
          <w:szCs w:val="32"/>
          <w:rtl/>
        </w:rPr>
        <w:t>الموقع</w:t>
      </w:r>
      <w:proofErr w:type="gramEnd"/>
      <w:r w:rsidRPr="00E648DD">
        <w:rPr>
          <w:rFonts w:hint="cs"/>
          <w:sz w:val="32"/>
          <w:szCs w:val="32"/>
          <w:rtl/>
        </w:rPr>
        <w:t xml:space="preserve"> الإلكتروني </w:t>
      </w:r>
      <w:hyperlink r:id="rId13" w:history="1">
        <w:r w:rsidRPr="00E648DD">
          <w:rPr>
            <w:rStyle w:val="Hyperlink"/>
            <w:sz w:val="32"/>
            <w:szCs w:val="32"/>
            <w:u w:val="none"/>
          </w:rPr>
          <w:t>www.typingstudy.com</w:t>
        </w:r>
      </w:hyperlink>
      <w:r w:rsidRPr="00E648DD">
        <w:rPr>
          <w:rFonts w:hint="cs"/>
          <w:sz w:val="32"/>
          <w:szCs w:val="32"/>
          <w:rtl/>
        </w:rPr>
        <w:t xml:space="preserve">   .</w:t>
      </w:r>
    </w:p>
    <w:p w:rsidR="00E648DD" w:rsidRDefault="00E648DD" w:rsidP="00A9499D">
      <w:pPr>
        <w:pStyle w:val="a6"/>
        <w:numPr>
          <w:ilvl w:val="0"/>
          <w:numId w:val="9"/>
        </w:numPr>
        <w:spacing w:after="240"/>
        <w:jc w:val="lowKashida"/>
        <w:rPr>
          <w:sz w:val="32"/>
          <w:szCs w:val="32"/>
        </w:rPr>
      </w:pPr>
      <w:r w:rsidRPr="00E648DD">
        <w:rPr>
          <w:rFonts w:hint="cs"/>
          <w:sz w:val="32"/>
          <w:szCs w:val="32"/>
          <w:rtl/>
        </w:rPr>
        <w:t xml:space="preserve">الموقع </w:t>
      </w:r>
      <w:proofErr w:type="gramStart"/>
      <w:r w:rsidRPr="00E648DD">
        <w:rPr>
          <w:rFonts w:hint="cs"/>
          <w:sz w:val="32"/>
          <w:szCs w:val="32"/>
          <w:rtl/>
        </w:rPr>
        <w:t xml:space="preserve">الإلكتروني  </w:t>
      </w:r>
      <w:hyperlink r:id="rId14" w:anchor="sys-req" w:tgtFrame="_blank" w:history="1">
        <w:r w:rsidRPr="00E648DD">
          <w:rPr>
            <w:rStyle w:val="Hyperlink"/>
            <w:sz w:val="32"/>
            <w:szCs w:val="32"/>
            <w:u w:val="none"/>
          </w:rPr>
          <w:t>www</w:t>
        </w:r>
        <w:proofErr w:type="gramEnd"/>
        <w:r w:rsidRPr="00E648DD">
          <w:rPr>
            <w:rStyle w:val="Hyperlink"/>
            <w:sz w:val="32"/>
            <w:szCs w:val="32"/>
            <w:u w:val="none"/>
          </w:rPr>
          <w:t>.typingmasterarabic.com</w:t>
        </w:r>
      </w:hyperlink>
      <w:r w:rsidRPr="00E648DD">
        <w:rPr>
          <w:rStyle w:val="Hyperlink"/>
          <w:rFonts w:hint="cs"/>
          <w:sz w:val="32"/>
          <w:szCs w:val="32"/>
          <w:u w:val="none"/>
          <w:rtl/>
        </w:rPr>
        <w:t xml:space="preserve"> </w:t>
      </w:r>
      <w:r w:rsidRPr="00E648DD">
        <w:rPr>
          <w:rFonts w:hint="cs"/>
          <w:rtl/>
        </w:rPr>
        <w:t>.</w:t>
      </w:r>
    </w:p>
    <w:p w:rsidR="00B10E53" w:rsidRPr="00B10E53" w:rsidRDefault="00B10E53" w:rsidP="00B10E53">
      <w:pPr>
        <w:pStyle w:val="a6"/>
        <w:numPr>
          <w:ilvl w:val="0"/>
          <w:numId w:val="9"/>
        </w:numPr>
        <w:spacing w:after="240"/>
        <w:jc w:val="lowKashida"/>
        <w:rPr>
          <w:rStyle w:val="Hyperlink"/>
          <w:sz w:val="32"/>
          <w:szCs w:val="32"/>
          <w:u w:val="none"/>
        </w:rPr>
      </w:pPr>
      <w:proofErr w:type="gramStart"/>
      <w:r w:rsidRPr="00B10E53">
        <w:rPr>
          <w:rFonts w:hint="cs"/>
          <w:sz w:val="32"/>
          <w:szCs w:val="32"/>
          <w:rtl/>
        </w:rPr>
        <w:t>الموقع</w:t>
      </w:r>
      <w:proofErr w:type="gramEnd"/>
      <w:r w:rsidRPr="00B10E53">
        <w:rPr>
          <w:rFonts w:hint="cs"/>
          <w:sz w:val="32"/>
          <w:szCs w:val="32"/>
          <w:rtl/>
        </w:rPr>
        <w:t xml:space="preserve"> الالكتروني</w:t>
      </w:r>
      <w:r w:rsidRPr="007064F4">
        <w:rPr>
          <w:rFonts w:hint="cs"/>
          <w:rtl/>
        </w:rPr>
        <w:t xml:space="preserve"> </w:t>
      </w:r>
      <w:r w:rsidRPr="00B10E53">
        <w:rPr>
          <w:rStyle w:val="Hyperlink"/>
          <w:rFonts w:hint="cs"/>
          <w:sz w:val="32"/>
          <w:szCs w:val="32"/>
          <w:u w:val="none"/>
          <w:rtl/>
        </w:rPr>
        <w:t xml:space="preserve">  </w:t>
      </w:r>
      <w:hyperlink r:id="rId15" w:history="1">
        <w:r w:rsidRPr="00B10E53">
          <w:rPr>
            <w:rStyle w:val="Hyperlink"/>
            <w:sz w:val="32"/>
            <w:szCs w:val="32"/>
            <w:u w:val="none"/>
          </w:rPr>
          <w:t>www.arabic-keyboard.org/arabic-typing-test</w:t>
        </w:r>
      </w:hyperlink>
    </w:p>
    <w:p w:rsidR="00B10E53" w:rsidRPr="00B10E53" w:rsidRDefault="00B10E53" w:rsidP="00B10E53">
      <w:pPr>
        <w:pStyle w:val="a6"/>
        <w:numPr>
          <w:ilvl w:val="0"/>
          <w:numId w:val="9"/>
        </w:numPr>
        <w:spacing w:after="240"/>
        <w:jc w:val="lowKashida"/>
        <w:rPr>
          <w:sz w:val="32"/>
          <w:szCs w:val="32"/>
        </w:rPr>
      </w:pPr>
      <w:r w:rsidRPr="00B10E53">
        <w:rPr>
          <w:rFonts w:hint="cs"/>
          <w:sz w:val="32"/>
          <w:szCs w:val="32"/>
          <w:rtl/>
        </w:rPr>
        <w:t>برنامج صخر للطباعة .</w:t>
      </w:r>
    </w:p>
    <w:p w:rsidR="00D13398" w:rsidRDefault="00D13398" w:rsidP="00A9499D">
      <w:pPr>
        <w:spacing w:after="240"/>
        <w:jc w:val="lowKashida"/>
        <w:rPr>
          <w:sz w:val="32"/>
          <w:szCs w:val="32"/>
          <w:u w:val="single"/>
          <w:rtl/>
        </w:rPr>
      </w:pPr>
      <w:proofErr w:type="gramStart"/>
      <w:r w:rsidRPr="0097282B">
        <w:rPr>
          <w:sz w:val="32"/>
          <w:szCs w:val="32"/>
          <w:u w:val="single"/>
          <w:rtl/>
        </w:rPr>
        <w:t>توزيع</w:t>
      </w:r>
      <w:proofErr w:type="gramEnd"/>
      <w:r w:rsidRPr="0097282B">
        <w:rPr>
          <w:sz w:val="32"/>
          <w:szCs w:val="32"/>
          <w:u w:val="single"/>
          <w:rtl/>
        </w:rPr>
        <w:t xml:space="preserve"> الدرجات:</w:t>
      </w:r>
    </w:p>
    <w:tbl>
      <w:tblPr>
        <w:tblStyle w:val="2-2"/>
        <w:bidiVisual/>
        <w:tblW w:w="10941" w:type="dxa"/>
        <w:jc w:val="center"/>
        <w:tblInd w:w="-1806" w:type="dxa"/>
        <w:tblLook w:val="04A0"/>
      </w:tblPr>
      <w:tblGrid>
        <w:gridCol w:w="2127"/>
        <w:gridCol w:w="2291"/>
        <w:gridCol w:w="2373"/>
        <w:gridCol w:w="2075"/>
        <w:gridCol w:w="2075"/>
      </w:tblGrid>
      <w:tr w:rsidR="003432C4" w:rsidRPr="00F57C7E" w:rsidTr="003432C4">
        <w:trPr>
          <w:cnfStyle w:val="100000000000"/>
          <w:trHeight w:val="504"/>
          <w:jc w:val="center"/>
        </w:trPr>
        <w:tc>
          <w:tcPr>
            <w:cnfStyle w:val="001000000100"/>
            <w:tcW w:w="2127" w:type="dxa"/>
            <w:hideMark/>
          </w:tcPr>
          <w:p w:rsidR="003432C4" w:rsidRPr="00F57C7E" w:rsidRDefault="003432C4" w:rsidP="00C05327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ختبار</w:t>
            </w:r>
            <w:proofErr w:type="gramEnd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فصلي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أول</w:t>
            </w:r>
          </w:p>
        </w:tc>
        <w:tc>
          <w:tcPr>
            <w:tcW w:w="2291" w:type="dxa"/>
            <w:hideMark/>
          </w:tcPr>
          <w:p w:rsidR="003432C4" w:rsidRPr="00F57C7E" w:rsidRDefault="003432C4" w:rsidP="00C05327">
            <w:pPr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ختب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</w:t>
            </w:r>
            <w:proofErr w:type="gramEnd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فصلي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ثاني</w:t>
            </w:r>
          </w:p>
        </w:tc>
        <w:tc>
          <w:tcPr>
            <w:tcW w:w="2373" w:type="dxa"/>
            <w:hideMark/>
          </w:tcPr>
          <w:p w:rsidR="003432C4" w:rsidRPr="00F57C7E" w:rsidRDefault="003432C4" w:rsidP="004F4A3D">
            <w:pPr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والتقييم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الدوري والواجبات </w:t>
            </w:r>
          </w:p>
        </w:tc>
        <w:tc>
          <w:tcPr>
            <w:tcW w:w="2075" w:type="dxa"/>
          </w:tcPr>
          <w:p w:rsidR="003432C4" w:rsidRDefault="003432C4" w:rsidP="00C05327">
            <w:pPr>
              <w:spacing w:line="276" w:lineRule="auto"/>
              <w:jc w:val="center"/>
              <w:cnfStyle w:val="10000000000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ختب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القصيرة</w:t>
            </w:r>
          </w:p>
        </w:tc>
        <w:tc>
          <w:tcPr>
            <w:tcW w:w="2075" w:type="dxa"/>
            <w:hideMark/>
          </w:tcPr>
          <w:p w:rsidR="003432C4" w:rsidRPr="00F57C7E" w:rsidRDefault="003432C4" w:rsidP="00C05327">
            <w:pPr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امتحان</w:t>
            </w:r>
            <w:proofErr w:type="gramEnd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نهائي</w:t>
            </w:r>
          </w:p>
        </w:tc>
      </w:tr>
      <w:tr w:rsidR="003432C4" w:rsidRPr="00F57C7E" w:rsidTr="003432C4">
        <w:trPr>
          <w:cnfStyle w:val="000000100000"/>
          <w:trHeight w:val="272"/>
          <w:jc w:val="center"/>
        </w:trPr>
        <w:tc>
          <w:tcPr>
            <w:cnfStyle w:val="001000000000"/>
            <w:tcW w:w="2127" w:type="dxa"/>
            <w:hideMark/>
          </w:tcPr>
          <w:p w:rsidR="003432C4" w:rsidRPr="00F57C7E" w:rsidRDefault="003432C4" w:rsidP="00C05327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درجة</w:t>
            </w:r>
            <w:proofErr w:type="gramEnd"/>
          </w:p>
        </w:tc>
        <w:tc>
          <w:tcPr>
            <w:tcW w:w="2291" w:type="dxa"/>
            <w:hideMark/>
          </w:tcPr>
          <w:p w:rsidR="003432C4" w:rsidRPr="00F57C7E" w:rsidRDefault="003432C4" w:rsidP="00C0532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درجة</w:t>
            </w:r>
            <w:proofErr w:type="gramEnd"/>
          </w:p>
        </w:tc>
        <w:tc>
          <w:tcPr>
            <w:tcW w:w="2373" w:type="dxa"/>
            <w:hideMark/>
          </w:tcPr>
          <w:p w:rsidR="003432C4" w:rsidRPr="00F57C7E" w:rsidRDefault="003432C4" w:rsidP="00C0532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درجة</w:t>
            </w:r>
            <w:proofErr w:type="gramEnd"/>
          </w:p>
        </w:tc>
        <w:tc>
          <w:tcPr>
            <w:tcW w:w="2075" w:type="dxa"/>
          </w:tcPr>
          <w:p w:rsidR="003432C4" w:rsidRPr="00F57C7E" w:rsidRDefault="003432C4" w:rsidP="00C0532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 درجات</w:t>
            </w:r>
          </w:p>
        </w:tc>
        <w:tc>
          <w:tcPr>
            <w:tcW w:w="2075" w:type="dxa"/>
            <w:hideMark/>
          </w:tcPr>
          <w:p w:rsidR="003432C4" w:rsidRPr="00F57C7E" w:rsidRDefault="003432C4" w:rsidP="00C0532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40 </w:t>
            </w: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درجة</w:t>
            </w:r>
            <w:proofErr w:type="gramEnd"/>
          </w:p>
        </w:tc>
      </w:tr>
    </w:tbl>
    <w:p w:rsidR="00A9499D" w:rsidRDefault="00D13398" w:rsidP="00B10E53">
      <w:pPr>
        <w:spacing w:before="240"/>
        <w:ind w:left="360"/>
        <w:rPr>
          <w:sz w:val="32"/>
          <w:szCs w:val="32"/>
          <w:u w:val="single"/>
          <w:rtl/>
        </w:rPr>
      </w:pPr>
      <w:r w:rsidRPr="0097282B">
        <w:rPr>
          <w:rFonts w:hint="cs"/>
          <w:sz w:val="32"/>
          <w:szCs w:val="32"/>
          <w:u w:val="single"/>
          <w:rtl/>
        </w:rPr>
        <w:t>متطلبات المقرر</w:t>
      </w:r>
      <w:r w:rsidR="0097282B" w:rsidRPr="0097282B">
        <w:rPr>
          <w:rFonts w:hint="cs"/>
          <w:sz w:val="32"/>
          <w:szCs w:val="32"/>
          <w:u w:val="single"/>
          <w:rtl/>
        </w:rPr>
        <w:t xml:space="preserve"> </w:t>
      </w:r>
      <w:proofErr w:type="spellStart"/>
      <w:r w:rsidR="0097282B" w:rsidRPr="0097282B">
        <w:rPr>
          <w:rFonts w:hint="cs"/>
          <w:sz w:val="32"/>
          <w:szCs w:val="32"/>
          <w:u w:val="single"/>
          <w:rtl/>
        </w:rPr>
        <w:t>:</w:t>
      </w:r>
      <w:proofErr w:type="spellEnd"/>
    </w:p>
    <w:p w:rsidR="00B10E53" w:rsidRPr="00B10E53" w:rsidRDefault="00B10E53" w:rsidP="00B10E53">
      <w:pPr>
        <w:spacing w:before="240"/>
        <w:ind w:left="360"/>
        <w:rPr>
          <w:sz w:val="18"/>
          <w:szCs w:val="18"/>
          <w:u w:val="single"/>
          <w:rtl/>
        </w:rPr>
      </w:pPr>
    </w:p>
    <w:p w:rsidR="00AA15EB" w:rsidRDefault="00D13398" w:rsidP="00AA15EB">
      <w:pPr>
        <w:numPr>
          <w:ilvl w:val="0"/>
          <w:numId w:val="3"/>
        </w:numPr>
        <w:ind w:left="670" w:hanging="283"/>
        <w:jc w:val="both"/>
        <w:rPr>
          <w:sz w:val="28"/>
          <w:szCs w:val="28"/>
        </w:rPr>
      </w:pPr>
      <w:r w:rsidRPr="0097282B">
        <w:rPr>
          <w:sz w:val="28"/>
          <w:szCs w:val="28"/>
          <w:rtl/>
        </w:rPr>
        <w:t xml:space="preserve">الالتزام بالحضور </w:t>
      </w:r>
      <w:r w:rsidRPr="0097282B">
        <w:rPr>
          <w:b/>
          <w:bCs/>
          <w:sz w:val="28"/>
          <w:szCs w:val="28"/>
          <w:u w:val="single"/>
          <w:rtl/>
        </w:rPr>
        <w:t>وقت</w:t>
      </w:r>
      <w:r w:rsidRPr="0097282B">
        <w:rPr>
          <w:sz w:val="28"/>
          <w:szCs w:val="28"/>
          <w:rtl/>
        </w:rPr>
        <w:t xml:space="preserve"> المحاضرة </w:t>
      </w:r>
      <w:r w:rsidR="00AA15EB">
        <w:rPr>
          <w:rFonts w:hint="cs"/>
          <w:sz w:val="28"/>
          <w:szCs w:val="28"/>
          <w:rtl/>
        </w:rPr>
        <w:t>وعند تكرار التأخير يحتسب غياب .</w:t>
      </w:r>
    </w:p>
    <w:p w:rsidR="00D13398" w:rsidRPr="0097282B" w:rsidRDefault="00D13398" w:rsidP="00AA15EB">
      <w:pPr>
        <w:numPr>
          <w:ilvl w:val="0"/>
          <w:numId w:val="3"/>
        </w:numPr>
        <w:ind w:left="670" w:hanging="283"/>
        <w:jc w:val="both"/>
        <w:rPr>
          <w:sz w:val="28"/>
          <w:szCs w:val="28"/>
          <w:rtl/>
        </w:rPr>
      </w:pPr>
      <w:proofErr w:type="gramStart"/>
      <w:r w:rsidRPr="0097282B">
        <w:rPr>
          <w:sz w:val="28"/>
          <w:szCs w:val="28"/>
          <w:rtl/>
        </w:rPr>
        <w:t>الحرص</w:t>
      </w:r>
      <w:proofErr w:type="gramEnd"/>
      <w:r w:rsidRPr="0097282B">
        <w:rPr>
          <w:sz w:val="28"/>
          <w:szCs w:val="28"/>
          <w:rtl/>
        </w:rPr>
        <w:t xml:space="preserve"> على الحضور حتى لا</w:t>
      </w:r>
      <w:r w:rsidR="001B2D90" w:rsidRPr="0097282B">
        <w:rPr>
          <w:rFonts w:hint="cs"/>
          <w:sz w:val="28"/>
          <w:szCs w:val="28"/>
          <w:rtl/>
        </w:rPr>
        <w:t xml:space="preserve"> </w:t>
      </w:r>
      <w:r w:rsidRPr="0097282B">
        <w:rPr>
          <w:sz w:val="28"/>
          <w:szCs w:val="28"/>
          <w:rtl/>
        </w:rPr>
        <w:t>تخصم درجة التطبيقات التي يتم ت</w:t>
      </w:r>
      <w:r w:rsidR="001B2D90" w:rsidRPr="0097282B">
        <w:rPr>
          <w:rFonts w:hint="cs"/>
          <w:sz w:val="28"/>
          <w:szCs w:val="28"/>
          <w:rtl/>
        </w:rPr>
        <w:t>ن</w:t>
      </w:r>
      <w:r w:rsidRPr="0097282B">
        <w:rPr>
          <w:sz w:val="28"/>
          <w:szCs w:val="28"/>
          <w:rtl/>
        </w:rPr>
        <w:t>فيذها في كل محاضرة.</w:t>
      </w:r>
    </w:p>
    <w:p w:rsidR="00D13398" w:rsidRPr="0097282B" w:rsidRDefault="00A53104" w:rsidP="00F460E0">
      <w:pPr>
        <w:numPr>
          <w:ilvl w:val="0"/>
          <w:numId w:val="3"/>
        </w:numPr>
        <w:ind w:left="670" w:hanging="283"/>
        <w:jc w:val="both"/>
        <w:rPr>
          <w:sz w:val="28"/>
          <w:szCs w:val="28"/>
        </w:rPr>
      </w:pPr>
      <w:r w:rsidRPr="0097282B">
        <w:rPr>
          <w:rFonts w:hint="cs"/>
          <w:sz w:val="28"/>
          <w:szCs w:val="28"/>
          <w:rtl/>
        </w:rPr>
        <w:t>ال</w:t>
      </w:r>
      <w:r w:rsidR="00D13398" w:rsidRPr="0097282B">
        <w:rPr>
          <w:sz w:val="28"/>
          <w:szCs w:val="28"/>
          <w:rtl/>
        </w:rPr>
        <w:t xml:space="preserve">متابعة </w:t>
      </w:r>
      <w:r w:rsidRPr="0097282B">
        <w:rPr>
          <w:rFonts w:hint="cs"/>
          <w:sz w:val="28"/>
          <w:szCs w:val="28"/>
          <w:rtl/>
        </w:rPr>
        <w:t>بشكل دوري</w:t>
      </w:r>
      <w:r w:rsidRPr="0097282B">
        <w:rPr>
          <w:sz w:val="28"/>
          <w:szCs w:val="28"/>
          <w:rtl/>
        </w:rPr>
        <w:t xml:space="preserve"> </w:t>
      </w:r>
      <w:r w:rsidRPr="0097282B">
        <w:rPr>
          <w:rFonts w:hint="cs"/>
          <w:sz w:val="28"/>
          <w:szCs w:val="28"/>
          <w:rtl/>
        </w:rPr>
        <w:t>ل</w:t>
      </w:r>
      <w:r w:rsidR="00D13398" w:rsidRPr="0097282B">
        <w:rPr>
          <w:sz w:val="28"/>
          <w:szCs w:val="28"/>
          <w:rtl/>
        </w:rPr>
        <w:t>لإعلانات</w:t>
      </w:r>
      <w:r w:rsidRPr="0097282B">
        <w:rPr>
          <w:rFonts w:hint="cs"/>
          <w:sz w:val="28"/>
          <w:szCs w:val="28"/>
          <w:rtl/>
        </w:rPr>
        <w:t xml:space="preserve"> </w:t>
      </w:r>
      <w:r w:rsidR="00D13398" w:rsidRPr="0097282B">
        <w:rPr>
          <w:sz w:val="28"/>
          <w:szCs w:val="28"/>
          <w:rtl/>
        </w:rPr>
        <w:t xml:space="preserve">الموجودة على </w:t>
      </w:r>
      <w:r w:rsidR="001B2D90" w:rsidRPr="0097282B">
        <w:rPr>
          <w:rFonts w:hint="cs"/>
          <w:sz w:val="28"/>
          <w:szCs w:val="28"/>
          <w:rtl/>
        </w:rPr>
        <w:t>صفحة المقرر</w:t>
      </w:r>
      <w:r w:rsidR="0097282B" w:rsidRPr="0097282B">
        <w:rPr>
          <w:rFonts w:hint="cs"/>
          <w:sz w:val="28"/>
          <w:szCs w:val="28"/>
          <w:rtl/>
        </w:rPr>
        <w:t xml:space="preserve"> 1</w:t>
      </w:r>
      <w:r w:rsidR="00F460E0">
        <w:rPr>
          <w:rFonts w:hint="cs"/>
          <w:sz w:val="28"/>
          <w:szCs w:val="28"/>
          <w:rtl/>
        </w:rPr>
        <w:t>2</w:t>
      </w:r>
      <w:r w:rsidR="0097282B" w:rsidRPr="0097282B">
        <w:rPr>
          <w:rFonts w:hint="cs"/>
          <w:sz w:val="28"/>
          <w:szCs w:val="28"/>
          <w:rtl/>
        </w:rPr>
        <w:t xml:space="preserve">03 </w:t>
      </w:r>
      <w:proofErr w:type="gramStart"/>
      <w:r w:rsidR="0097282B" w:rsidRPr="0097282B">
        <w:rPr>
          <w:rFonts w:hint="cs"/>
          <w:sz w:val="28"/>
          <w:szCs w:val="28"/>
          <w:rtl/>
        </w:rPr>
        <w:t>سكب .</w:t>
      </w:r>
      <w:proofErr w:type="gramEnd"/>
    </w:p>
    <w:p w:rsidR="00A53104" w:rsidRPr="0097282B" w:rsidRDefault="00560BA8" w:rsidP="00560BA8">
      <w:pPr>
        <w:numPr>
          <w:ilvl w:val="0"/>
          <w:numId w:val="3"/>
        </w:numPr>
        <w:ind w:left="670" w:hanging="28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حالة وجود أي أستفسارات</w:t>
      </w:r>
      <w:r w:rsidR="00A53104" w:rsidRPr="0097282B">
        <w:rPr>
          <w:rFonts w:hint="cs"/>
          <w:sz w:val="28"/>
          <w:szCs w:val="28"/>
          <w:rtl/>
        </w:rPr>
        <w:t xml:space="preserve"> لا </w:t>
      </w:r>
      <w:r w:rsidR="00A434D1" w:rsidRPr="0097282B">
        <w:rPr>
          <w:rFonts w:hint="cs"/>
          <w:sz w:val="28"/>
          <w:szCs w:val="28"/>
          <w:rtl/>
        </w:rPr>
        <w:t>تتردي في التواصل معي خلال الساعات</w:t>
      </w:r>
      <w:r w:rsidR="00A53104" w:rsidRPr="0097282B">
        <w:rPr>
          <w:rFonts w:hint="cs"/>
          <w:sz w:val="28"/>
          <w:szCs w:val="28"/>
          <w:rtl/>
        </w:rPr>
        <w:t xml:space="preserve"> المكتبية او عن طريق الايميل.</w:t>
      </w:r>
    </w:p>
    <w:p w:rsidR="00D13398" w:rsidRPr="0097282B" w:rsidRDefault="00D13398" w:rsidP="00D13398">
      <w:pPr>
        <w:numPr>
          <w:ilvl w:val="0"/>
          <w:numId w:val="3"/>
        </w:numPr>
        <w:ind w:left="670" w:hanging="283"/>
        <w:jc w:val="both"/>
        <w:rPr>
          <w:sz w:val="28"/>
          <w:szCs w:val="28"/>
          <w:rtl/>
        </w:rPr>
      </w:pPr>
      <w:proofErr w:type="gramStart"/>
      <w:r w:rsidRPr="0097282B">
        <w:rPr>
          <w:sz w:val="28"/>
          <w:szCs w:val="28"/>
          <w:rtl/>
        </w:rPr>
        <w:t>في</w:t>
      </w:r>
      <w:proofErr w:type="gramEnd"/>
      <w:r w:rsidRPr="0097282B">
        <w:rPr>
          <w:sz w:val="28"/>
          <w:szCs w:val="28"/>
          <w:rtl/>
        </w:rPr>
        <w:t xml:space="preserve"> حال تجاوزت نسبة الغياب 25% فأنه يتم حرمان الطالبة من المادة إلا بحال وجود عذر طبي من مستشفى حكومي وفي هذه الحالة يتم رفع التقارير الطبية لوكيلة القسم والعميد للنظر في قبول </w:t>
      </w:r>
      <w:r w:rsidR="001B2D90" w:rsidRPr="0097282B">
        <w:rPr>
          <w:rFonts w:hint="cs"/>
          <w:sz w:val="28"/>
          <w:szCs w:val="28"/>
          <w:rtl/>
        </w:rPr>
        <w:t>العذر.</w:t>
      </w:r>
    </w:p>
    <w:p w:rsidR="00DA4E8A" w:rsidRDefault="00D13398" w:rsidP="00EA7ECA">
      <w:pPr>
        <w:numPr>
          <w:ilvl w:val="0"/>
          <w:numId w:val="3"/>
        </w:numPr>
        <w:spacing w:after="240"/>
        <w:ind w:left="670" w:hanging="283"/>
        <w:jc w:val="both"/>
        <w:rPr>
          <w:sz w:val="28"/>
          <w:szCs w:val="28"/>
        </w:rPr>
      </w:pPr>
      <w:r w:rsidRPr="0097282B">
        <w:rPr>
          <w:sz w:val="28"/>
          <w:szCs w:val="28"/>
          <w:rtl/>
        </w:rPr>
        <w:t>لا يسمح بإعادة الامتحانات</w:t>
      </w:r>
      <w:r w:rsidR="004F4A3D">
        <w:rPr>
          <w:rFonts w:hint="cs"/>
          <w:sz w:val="28"/>
          <w:szCs w:val="28"/>
          <w:rtl/>
        </w:rPr>
        <w:t xml:space="preserve"> </w:t>
      </w:r>
      <w:r w:rsidRPr="0097282B">
        <w:rPr>
          <w:sz w:val="28"/>
          <w:szCs w:val="28"/>
          <w:rtl/>
        </w:rPr>
        <w:t xml:space="preserve"> الفصلية إلا بوجود </w:t>
      </w:r>
      <w:r w:rsidRPr="0097282B">
        <w:rPr>
          <w:sz w:val="28"/>
          <w:szCs w:val="28"/>
          <w:u w:val="single"/>
          <w:rtl/>
        </w:rPr>
        <w:t>عذر طبي مقبول من مستشفى حكومي</w:t>
      </w:r>
      <w:r w:rsidR="004F4A3D">
        <w:rPr>
          <w:rFonts w:hint="cs"/>
          <w:sz w:val="28"/>
          <w:szCs w:val="28"/>
          <w:u w:val="single"/>
          <w:rtl/>
        </w:rPr>
        <w:t xml:space="preserve"> ( مع ضرورة احضار العذر في المحاضرة التالية للغياب )</w:t>
      </w:r>
      <w:r w:rsidR="00F41C36">
        <w:rPr>
          <w:rFonts w:hint="cs"/>
          <w:sz w:val="28"/>
          <w:szCs w:val="28"/>
          <w:rtl/>
        </w:rPr>
        <w:t xml:space="preserve"> ويكون الامتحان البديل آخر الفصل شاملا لكل المنهج </w:t>
      </w:r>
      <w:r w:rsidRPr="0097282B">
        <w:rPr>
          <w:sz w:val="28"/>
          <w:szCs w:val="28"/>
          <w:rtl/>
        </w:rPr>
        <w:t xml:space="preserve">. </w:t>
      </w:r>
    </w:p>
    <w:p w:rsidR="00B10E53" w:rsidRPr="004F4A3D" w:rsidRDefault="00B10E53" w:rsidP="00B10E53">
      <w:pPr>
        <w:spacing w:before="240"/>
        <w:ind w:left="360"/>
        <w:jc w:val="center"/>
        <w:rPr>
          <w:sz w:val="32"/>
          <w:szCs w:val="32"/>
          <w:u w:val="single"/>
          <w:rtl/>
        </w:rPr>
      </w:pPr>
    </w:p>
    <w:p w:rsidR="004F4A3D" w:rsidRPr="00647459" w:rsidRDefault="004F4A3D" w:rsidP="004F4A3D">
      <w:pPr>
        <w:jc w:val="center"/>
        <w:rPr>
          <w:rFonts w:asciiTheme="majorBidi" w:hAnsiTheme="majorBidi" w:cs="DecoType Thuluth"/>
          <w:sz w:val="44"/>
          <w:szCs w:val="44"/>
          <w:rtl/>
        </w:rPr>
      </w:pPr>
      <w:r w:rsidRPr="00647459">
        <w:rPr>
          <w:rFonts w:asciiTheme="majorBidi" w:hAnsiTheme="majorBidi" w:cs="DecoType Thuluth"/>
          <w:sz w:val="44"/>
          <w:szCs w:val="44"/>
          <w:rtl/>
        </w:rPr>
        <w:lastRenderedPageBreak/>
        <w:t>توزيع المحاضرات</w:t>
      </w:r>
      <w:r w:rsidRPr="00647459">
        <w:rPr>
          <w:rFonts w:asciiTheme="majorBidi" w:hAnsiTheme="majorBidi" w:cs="DecoType Thuluth" w:hint="cs"/>
          <w:sz w:val="44"/>
          <w:szCs w:val="44"/>
          <w:rtl/>
        </w:rPr>
        <w:t xml:space="preserve"> على الاسابيع الدراسية</w:t>
      </w:r>
    </w:p>
    <w:p w:rsidR="00B10E53" w:rsidRDefault="00B10E53" w:rsidP="00B10E53">
      <w:pPr>
        <w:spacing w:before="240"/>
        <w:ind w:left="360"/>
        <w:jc w:val="center"/>
        <w:rPr>
          <w:sz w:val="32"/>
          <w:szCs w:val="32"/>
          <w:u w:val="single"/>
          <w:rtl/>
        </w:rPr>
      </w:pPr>
    </w:p>
    <w:tbl>
      <w:tblPr>
        <w:tblStyle w:val="-20"/>
        <w:tblpPr w:leftFromText="180" w:rightFromText="180" w:vertAnchor="text" w:tblpXSpec="center" w:tblpY="1"/>
        <w:bidiVisual/>
        <w:tblW w:w="9090" w:type="dxa"/>
        <w:tblLook w:val="04A0"/>
      </w:tblPr>
      <w:tblGrid>
        <w:gridCol w:w="2213"/>
        <w:gridCol w:w="4157"/>
        <w:gridCol w:w="168"/>
        <w:gridCol w:w="2552"/>
      </w:tblGrid>
      <w:tr w:rsidR="00B10E53" w:rsidRPr="00E61D4C" w:rsidTr="002275E8">
        <w:trPr>
          <w:cnfStyle w:val="100000000000"/>
          <w:trHeight w:val="351"/>
        </w:trPr>
        <w:tc>
          <w:tcPr>
            <w:cnfStyle w:val="001000000000"/>
            <w:tcW w:w="2213" w:type="dxa"/>
          </w:tcPr>
          <w:p w:rsidR="00B10E53" w:rsidRPr="00E61D4C" w:rsidRDefault="00B10E53" w:rsidP="00F460E0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E61D4C">
              <w:rPr>
                <w:rFonts w:hint="cs"/>
                <w:sz w:val="32"/>
                <w:szCs w:val="32"/>
                <w:rtl/>
              </w:rPr>
              <w:t>الأسبـــــــــــــوع</w:t>
            </w:r>
            <w:proofErr w:type="gramEnd"/>
          </w:p>
        </w:tc>
        <w:tc>
          <w:tcPr>
            <w:tcW w:w="4325" w:type="dxa"/>
            <w:gridSpan w:val="2"/>
          </w:tcPr>
          <w:p w:rsidR="00B10E53" w:rsidRPr="00E61D4C" w:rsidRDefault="00B10E53" w:rsidP="00F460E0">
            <w:pPr>
              <w:jc w:val="center"/>
              <w:cnfStyle w:val="100000000000"/>
              <w:rPr>
                <w:b w:val="0"/>
                <w:bCs w:val="0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الوصف</w:t>
            </w:r>
            <w:proofErr w:type="gramEnd"/>
          </w:p>
        </w:tc>
        <w:tc>
          <w:tcPr>
            <w:tcW w:w="2552" w:type="dxa"/>
          </w:tcPr>
          <w:p w:rsidR="00B10E53" w:rsidRDefault="00B10E53" w:rsidP="00F460E0">
            <w:pPr>
              <w:jc w:val="center"/>
              <w:cnfStyle w:val="100000000000"/>
              <w:rPr>
                <w:b w:val="0"/>
                <w:bCs w:val="0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المهام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والتكاليف</w:t>
            </w:r>
          </w:p>
        </w:tc>
      </w:tr>
      <w:tr w:rsidR="00BC48B1" w:rsidRPr="00323D86" w:rsidTr="002275E8">
        <w:trPr>
          <w:cnfStyle w:val="00000010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C05327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الأول</w:t>
            </w:r>
            <w:proofErr w:type="gramEnd"/>
          </w:p>
        </w:tc>
        <w:tc>
          <w:tcPr>
            <w:tcW w:w="4325" w:type="dxa"/>
            <w:gridSpan w:val="2"/>
          </w:tcPr>
          <w:p w:rsidR="00BC48B1" w:rsidRPr="00B10E53" w:rsidRDefault="00BC48B1" w:rsidP="00F460E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تهيئة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+ استعراض الخطة مع الطالبات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C48B1" w:rsidRPr="00323D86" w:rsidRDefault="00BC48B1" w:rsidP="00F460E0">
            <w:pPr>
              <w:jc w:val="center"/>
              <w:cnfStyle w:val="000000100000"/>
              <w:rPr>
                <w:rFonts w:ascii="Traditional Arabic" w:hAnsi="Traditional Arabic" w:cs="Traditional Arabic"/>
                <w:rtl/>
              </w:rPr>
            </w:pPr>
          </w:p>
        </w:tc>
      </w:tr>
      <w:tr w:rsidR="00BC48B1" w:rsidRPr="00323D86" w:rsidTr="002275E8">
        <w:trPr>
          <w:cnfStyle w:val="000000010000"/>
          <w:trHeight w:val="336"/>
        </w:trPr>
        <w:tc>
          <w:tcPr>
            <w:cnfStyle w:val="001000000000"/>
            <w:tcW w:w="2213" w:type="dxa"/>
          </w:tcPr>
          <w:p w:rsidR="00BC48B1" w:rsidRPr="00345747" w:rsidRDefault="00BC48B1" w:rsidP="00C05327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الثاني</w:t>
            </w:r>
            <w:proofErr w:type="gramEnd"/>
          </w:p>
        </w:tc>
        <w:tc>
          <w:tcPr>
            <w:tcW w:w="4325" w:type="dxa"/>
            <w:gridSpan w:val="2"/>
          </w:tcPr>
          <w:p w:rsidR="00BC48B1" w:rsidRDefault="00BC48B1" w:rsidP="00F460E0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rtl/>
              </w:rPr>
              <w:t>مراجعة</w:t>
            </w:r>
            <w:proofErr w:type="gramEnd"/>
            <w:r>
              <w:rPr>
                <w:rFonts w:asciiTheme="minorBidi" w:hAnsiTheme="minorBidi" w:cstheme="minorBidi" w:hint="cs"/>
                <w:rtl/>
              </w:rPr>
              <w:t xml:space="preserve"> حروف صف الارتكاز </w:t>
            </w:r>
          </w:p>
          <w:p w:rsidR="00BC48B1" w:rsidRPr="00870E2D" w:rsidRDefault="00BC48B1" w:rsidP="00F460E0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rtl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 xml:space="preserve">تدريبات دقة + سرعة باللغة العربية </w:t>
            </w:r>
          </w:p>
        </w:tc>
        <w:tc>
          <w:tcPr>
            <w:tcW w:w="2552" w:type="dxa"/>
          </w:tcPr>
          <w:p w:rsidR="00BC48B1" w:rsidRPr="00323D86" w:rsidRDefault="00BC48B1" w:rsidP="00F460E0">
            <w:pPr>
              <w:jc w:val="center"/>
              <w:cnfStyle w:val="00000001000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تدريب يومي بالمنزل</w:t>
            </w:r>
          </w:p>
        </w:tc>
      </w:tr>
      <w:tr w:rsidR="00BC48B1" w:rsidRPr="00323D86" w:rsidTr="002275E8">
        <w:trPr>
          <w:cnfStyle w:val="00000010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C05327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الثالث</w:t>
            </w:r>
            <w:proofErr w:type="gramEnd"/>
          </w:p>
        </w:tc>
        <w:tc>
          <w:tcPr>
            <w:tcW w:w="4325" w:type="dxa"/>
            <w:gridSpan w:val="2"/>
          </w:tcPr>
          <w:p w:rsidR="00BC48B1" w:rsidRPr="00870E2D" w:rsidRDefault="00BC48B1" w:rsidP="00F460E0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rtl/>
              </w:rPr>
              <w:t>مراجعة</w:t>
            </w:r>
            <w:proofErr w:type="gramEnd"/>
            <w:r>
              <w:rPr>
                <w:rFonts w:asciiTheme="minorBidi" w:hAnsiTheme="minorBidi" w:cstheme="minorBidi" w:hint="cs"/>
                <w:rtl/>
              </w:rPr>
              <w:t xml:space="preserve"> حروف الصف الثالث </w:t>
            </w:r>
          </w:p>
          <w:p w:rsidR="00BC48B1" w:rsidRPr="001B2D90" w:rsidRDefault="00BC48B1" w:rsidP="00F460E0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>تدريبات دقة + سرعة باللغة العربية</w:t>
            </w:r>
          </w:p>
        </w:tc>
        <w:tc>
          <w:tcPr>
            <w:tcW w:w="2552" w:type="dxa"/>
          </w:tcPr>
          <w:p w:rsidR="00BC48B1" w:rsidRPr="00323D86" w:rsidRDefault="00BC48B1" w:rsidP="00F460E0">
            <w:pPr>
              <w:jc w:val="center"/>
              <w:cnfStyle w:val="00000010000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تدريب يومي بالمنزل</w:t>
            </w:r>
          </w:p>
        </w:tc>
      </w:tr>
      <w:tr w:rsidR="00BC48B1" w:rsidRPr="00323D86" w:rsidTr="002275E8">
        <w:trPr>
          <w:cnfStyle w:val="00000001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C05327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الرابع</w:t>
            </w:r>
            <w:proofErr w:type="gramEnd"/>
          </w:p>
        </w:tc>
        <w:tc>
          <w:tcPr>
            <w:tcW w:w="4325" w:type="dxa"/>
            <w:gridSpan w:val="2"/>
          </w:tcPr>
          <w:p w:rsidR="00BC48B1" w:rsidRDefault="00BC48B1" w:rsidP="00F460E0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rtl/>
              </w:rPr>
              <w:t>مراجعة</w:t>
            </w:r>
            <w:proofErr w:type="gramEnd"/>
            <w:r>
              <w:rPr>
                <w:rFonts w:asciiTheme="minorBidi" w:hAnsiTheme="minorBidi" w:cstheme="minorBidi" w:hint="cs"/>
                <w:rtl/>
              </w:rPr>
              <w:t xml:space="preserve"> حروف الصف الأول</w:t>
            </w:r>
          </w:p>
          <w:p w:rsidR="00BC48B1" w:rsidRPr="001B2D90" w:rsidRDefault="00BC48B1" w:rsidP="00F460E0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rtl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>تدريبات دقة + سرعة باللغة العربية</w:t>
            </w:r>
          </w:p>
        </w:tc>
        <w:tc>
          <w:tcPr>
            <w:tcW w:w="2552" w:type="dxa"/>
          </w:tcPr>
          <w:p w:rsidR="00BC48B1" w:rsidRPr="00323D86" w:rsidRDefault="00BC48B1" w:rsidP="00F460E0">
            <w:pPr>
              <w:jc w:val="center"/>
              <w:cnfStyle w:val="00000001000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تدريب يومي بالمنزل</w:t>
            </w:r>
          </w:p>
        </w:tc>
      </w:tr>
      <w:tr w:rsidR="00BC48B1" w:rsidRPr="00323D86" w:rsidTr="002275E8">
        <w:trPr>
          <w:cnfStyle w:val="00000010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C05327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الخامس</w:t>
            </w:r>
            <w:proofErr w:type="gramEnd"/>
          </w:p>
        </w:tc>
        <w:tc>
          <w:tcPr>
            <w:tcW w:w="4325" w:type="dxa"/>
            <w:gridSpan w:val="2"/>
          </w:tcPr>
          <w:p w:rsidR="00BC48B1" w:rsidRDefault="00BC48B1" w:rsidP="00F460E0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rtl/>
              </w:rPr>
              <w:t>مراجعة</w:t>
            </w:r>
            <w:proofErr w:type="gramEnd"/>
            <w:r>
              <w:rPr>
                <w:rFonts w:asciiTheme="minorBidi" w:hAnsiTheme="minorBidi" w:cstheme="minorBidi" w:hint="cs"/>
                <w:rtl/>
              </w:rPr>
              <w:t xml:space="preserve"> حروف الصف الرابع</w:t>
            </w:r>
          </w:p>
          <w:p w:rsidR="00BC48B1" w:rsidRPr="001B2D90" w:rsidRDefault="00BC48B1" w:rsidP="00F460E0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>تدريبات دقة + سرعة باللغة العربية</w:t>
            </w:r>
          </w:p>
        </w:tc>
        <w:tc>
          <w:tcPr>
            <w:tcW w:w="2552" w:type="dxa"/>
          </w:tcPr>
          <w:p w:rsidR="00BC48B1" w:rsidRPr="00323D86" w:rsidRDefault="00BC48B1" w:rsidP="00F460E0">
            <w:pPr>
              <w:jc w:val="center"/>
              <w:cnfStyle w:val="00000010000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تدريب يومي بالمنزل</w:t>
            </w:r>
          </w:p>
        </w:tc>
      </w:tr>
      <w:tr w:rsidR="002275E8" w:rsidRPr="00EA7ECA" w:rsidTr="003E4EFF">
        <w:trPr>
          <w:cnfStyle w:val="000000010000"/>
          <w:trHeight w:val="351"/>
        </w:trPr>
        <w:tc>
          <w:tcPr>
            <w:cnfStyle w:val="001000000000"/>
            <w:tcW w:w="2213" w:type="dxa"/>
          </w:tcPr>
          <w:p w:rsidR="002275E8" w:rsidRPr="00345747" w:rsidRDefault="002275E8" w:rsidP="00C05327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السادس</w:t>
            </w:r>
            <w:proofErr w:type="gramEnd"/>
          </w:p>
        </w:tc>
        <w:tc>
          <w:tcPr>
            <w:tcW w:w="6877" w:type="dxa"/>
            <w:gridSpan w:val="3"/>
          </w:tcPr>
          <w:p w:rsidR="002275E8" w:rsidRPr="00323D86" w:rsidRDefault="002275E8" w:rsidP="00F460E0">
            <w:pPr>
              <w:jc w:val="center"/>
              <w:cnfStyle w:val="000000010000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352AF6">
              <w:rPr>
                <w:rFonts w:asciiTheme="majorBidi" w:hAnsiTheme="majorBidi" w:cs="Led Italic Font"/>
                <w:b/>
                <w:bCs/>
                <w:color w:val="FF0000"/>
                <w:rtl/>
              </w:rPr>
              <w:t>ال</w:t>
            </w:r>
            <w:r w:rsidRPr="00352AF6">
              <w:rPr>
                <w:rFonts w:asciiTheme="majorBidi" w:hAnsiTheme="majorBidi" w:cs="Led Italic Font" w:hint="cs"/>
                <w:b/>
                <w:bCs/>
                <w:color w:val="FF0000"/>
                <w:rtl/>
              </w:rPr>
              <w:t>ا</w:t>
            </w:r>
            <w:r w:rsidRPr="00352AF6">
              <w:rPr>
                <w:rFonts w:asciiTheme="majorBidi" w:hAnsiTheme="majorBidi" w:cs="Led Italic Font"/>
                <w:b/>
                <w:bCs/>
                <w:color w:val="FF0000"/>
                <w:rtl/>
              </w:rPr>
              <w:t>ختبار</w:t>
            </w:r>
            <w:proofErr w:type="gramEnd"/>
            <w:r w:rsidRPr="00352AF6">
              <w:rPr>
                <w:rFonts w:asciiTheme="majorBidi" w:hAnsiTheme="majorBidi" w:cs="Led Italic Font"/>
                <w:b/>
                <w:bCs/>
                <w:color w:val="FF0000"/>
                <w:rtl/>
              </w:rPr>
              <w:t xml:space="preserve"> الـفـصـــلـــي الأول</w:t>
            </w:r>
          </w:p>
        </w:tc>
      </w:tr>
      <w:tr w:rsidR="002275E8" w:rsidRPr="00DB7AE0" w:rsidTr="002275E8">
        <w:trPr>
          <w:cnfStyle w:val="000000100000"/>
          <w:trHeight w:val="351"/>
        </w:trPr>
        <w:tc>
          <w:tcPr>
            <w:cnfStyle w:val="001000000000"/>
            <w:tcW w:w="2213" w:type="dxa"/>
          </w:tcPr>
          <w:p w:rsidR="002275E8" w:rsidRPr="00345747" w:rsidRDefault="002275E8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السابع</w:t>
            </w:r>
            <w:proofErr w:type="gramEnd"/>
          </w:p>
        </w:tc>
        <w:tc>
          <w:tcPr>
            <w:tcW w:w="4325" w:type="dxa"/>
            <w:gridSpan w:val="2"/>
          </w:tcPr>
          <w:p w:rsidR="002275E8" w:rsidRDefault="002275E8" w:rsidP="00BC48B1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rtl/>
              </w:rPr>
              <w:t>مراجعة</w:t>
            </w:r>
            <w:proofErr w:type="gramEnd"/>
            <w:r>
              <w:rPr>
                <w:rFonts w:asciiTheme="minorBidi" w:hAnsiTheme="minorBidi" w:cstheme="minorBidi" w:hint="cs"/>
                <w:rtl/>
              </w:rPr>
              <w:t xml:space="preserve"> حروف الصف الارتكاز </w:t>
            </w:r>
          </w:p>
          <w:p w:rsidR="002275E8" w:rsidRDefault="002275E8" w:rsidP="00BC48B1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>ت</w:t>
            </w:r>
            <w:r>
              <w:rPr>
                <w:rFonts w:asciiTheme="minorBidi" w:hAnsiTheme="minorBidi" w:cstheme="minorBidi" w:hint="cs"/>
                <w:rtl/>
              </w:rPr>
              <w:t>دريبات دقة + سرعة باللغة الإنجليزية</w:t>
            </w:r>
          </w:p>
        </w:tc>
        <w:tc>
          <w:tcPr>
            <w:tcW w:w="2552" w:type="dxa"/>
          </w:tcPr>
          <w:p w:rsidR="002275E8" w:rsidRPr="00870E2D" w:rsidRDefault="002275E8" w:rsidP="00BC48B1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</w:p>
        </w:tc>
      </w:tr>
      <w:tr w:rsidR="00BC48B1" w:rsidRPr="00DB7AE0" w:rsidTr="002275E8">
        <w:trPr>
          <w:cnfStyle w:val="00000001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الثامن</w:t>
            </w:r>
            <w:proofErr w:type="gramEnd"/>
          </w:p>
        </w:tc>
        <w:tc>
          <w:tcPr>
            <w:tcW w:w="4325" w:type="dxa"/>
            <w:gridSpan w:val="2"/>
          </w:tcPr>
          <w:p w:rsidR="00BC48B1" w:rsidRPr="00870E2D" w:rsidRDefault="00BC48B1" w:rsidP="00BC48B1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rtl/>
              </w:rPr>
              <w:t>مراجعة</w:t>
            </w:r>
            <w:proofErr w:type="gramEnd"/>
            <w:r>
              <w:rPr>
                <w:rFonts w:asciiTheme="minorBidi" w:hAnsiTheme="minorBidi" w:cstheme="minorBidi" w:hint="cs"/>
                <w:rtl/>
              </w:rPr>
              <w:t xml:space="preserve"> حروف الصف الثالث </w:t>
            </w:r>
          </w:p>
          <w:p w:rsidR="00BC48B1" w:rsidRPr="001B2D90" w:rsidRDefault="00BC48B1" w:rsidP="00BC48B1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rtl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>ت</w:t>
            </w:r>
            <w:r>
              <w:rPr>
                <w:rFonts w:asciiTheme="minorBidi" w:hAnsiTheme="minorBidi" w:cstheme="minorBidi" w:hint="cs"/>
                <w:rtl/>
              </w:rPr>
              <w:t>دريبات دقة + سرعة باللغة الإنجليزية</w:t>
            </w:r>
          </w:p>
        </w:tc>
        <w:tc>
          <w:tcPr>
            <w:tcW w:w="2552" w:type="dxa"/>
          </w:tcPr>
          <w:p w:rsidR="00BC48B1" w:rsidRPr="00254F98" w:rsidRDefault="00BC48B1" w:rsidP="00BC48B1">
            <w:pPr>
              <w:jc w:val="center"/>
              <w:cnfStyle w:val="000000010000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تدريب يومي بالمنزل</w:t>
            </w:r>
          </w:p>
        </w:tc>
      </w:tr>
      <w:tr w:rsidR="00BC48B1" w:rsidRPr="00B21599" w:rsidTr="002275E8">
        <w:trPr>
          <w:cnfStyle w:val="000000100000"/>
          <w:trHeight w:val="336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التاسع</w:t>
            </w:r>
            <w:proofErr w:type="gramEnd"/>
          </w:p>
        </w:tc>
        <w:tc>
          <w:tcPr>
            <w:tcW w:w="4325" w:type="dxa"/>
            <w:gridSpan w:val="2"/>
          </w:tcPr>
          <w:p w:rsidR="00BC48B1" w:rsidRDefault="00BC48B1" w:rsidP="00BC48B1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rtl/>
              </w:rPr>
              <w:t>مراجعة</w:t>
            </w:r>
            <w:proofErr w:type="gramEnd"/>
            <w:r>
              <w:rPr>
                <w:rFonts w:asciiTheme="minorBidi" w:hAnsiTheme="minorBidi" w:cstheme="minorBidi" w:hint="cs"/>
                <w:rtl/>
              </w:rPr>
              <w:t xml:space="preserve"> حروف الصف الأول</w:t>
            </w:r>
          </w:p>
          <w:p w:rsidR="00BC48B1" w:rsidRPr="00870E2D" w:rsidRDefault="00BC48B1" w:rsidP="00BC48B1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>ت</w:t>
            </w:r>
            <w:r>
              <w:rPr>
                <w:rFonts w:asciiTheme="minorBidi" w:hAnsiTheme="minorBidi" w:cstheme="minorBidi" w:hint="cs"/>
                <w:rtl/>
              </w:rPr>
              <w:t>دريبات دقة + سرعة باللغة الإنجليزية</w:t>
            </w:r>
            <w:r w:rsidRPr="00870E2D"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  <w:tc>
          <w:tcPr>
            <w:tcW w:w="2552" w:type="dxa"/>
          </w:tcPr>
          <w:p w:rsidR="00BC48B1" w:rsidRDefault="00BC48B1" w:rsidP="00BC48B1">
            <w:pPr>
              <w:spacing w:line="276" w:lineRule="auto"/>
              <w:jc w:val="center"/>
              <w:cnfStyle w:val="00000010000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تدريب يومي بالمنزل</w:t>
            </w:r>
          </w:p>
        </w:tc>
      </w:tr>
      <w:tr w:rsidR="00BC48B1" w:rsidRPr="00323D86" w:rsidTr="002275E8">
        <w:trPr>
          <w:cnfStyle w:val="00000001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العاشر</w:t>
            </w:r>
            <w:proofErr w:type="gramEnd"/>
          </w:p>
        </w:tc>
        <w:tc>
          <w:tcPr>
            <w:tcW w:w="4325" w:type="dxa"/>
            <w:gridSpan w:val="2"/>
          </w:tcPr>
          <w:p w:rsidR="00BC48B1" w:rsidRPr="00870E2D" w:rsidRDefault="00BC48B1" w:rsidP="00BC48B1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rtl/>
              </w:rPr>
              <w:t>مراجعة</w:t>
            </w:r>
            <w:proofErr w:type="gramEnd"/>
            <w:r>
              <w:rPr>
                <w:rFonts w:asciiTheme="minorBidi" w:hAnsiTheme="minorBidi" w:cstheme="minorBidi" w:hint="cs"/>
                <w:rtl/>
              </w:rPr>
              <w:t xml:space="preserve"> حروف الصف الرابع</w:t>
            </w:r>
          </w:p>
          <w:p w:rsidR="00BC48B1" w:rsidRPr="001B2D90" w:rsidRDefault="00BC48B1" w:rsidP="00BC48B1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rtl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>ت</w:t>
            </w:r>
            <w:r>
              <w:rPr>
                <w:rFonts w:asciiTheme="minorBidi" w:hAnsiTheme="minorBidi" w:cstheme="minorBidi" w:hint="cs"/>
                <w:rtl/>
              </w:rPr>
              <w:t>دريبات دقة + سرعة باللغة الإنجليزية</w:t>
            </w:r>
          </w:p>
        </w:tc>
        <w:tc>
          <w:tcPr>
            <w:tcW w:w="2552" w:type="dxa"/>
          </w:tcPr>
          <w:p w:rsidR="00BC48B1" w:rsidRPr="00254F98" w:rsidRDefault="00BC48B1" w:rsidP="00BC48B1">
            <w:pPr>
              <w:jc w:val="center"/>
              <w:cnfStyle w:val="000000010000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تدريب يومي بالمنزل</w:t>
            </w:r>
          </w:p>
        </w:tc>
      </w:tr>
      <w:tr w:rsidR="00BC48B1" w:rsidRPr="00323D86" w:rsidTr="002275E8">
        <w:trPr>
          <w:cnfStyle w:val="000000100000"/>
          <w:trHeight w:val="336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الحادي عشر</w:t>
            </w:r>
          </w:p>
        </w:tc>
        <w:tc>
          <w:tcPr>
            <w:tcW w:w="4325" w:type="dxa"/>
            <w:gridSpan w:val="2"/>
          </w:tcPr>
          <w:p w:rsidR="00BC48B1" w:rsidRDefault="00BC48B1" w:rsidP="00BC48B1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تدريبات دقة + سرعة باللغة العربية</w:t>
            </w:r>
          </w:p>
          <w:p w:rsidR="00BC48B1" w:rsidRPr="001B2D90" w:rsidRDefault="00BC48B1" w:rsidP="00BC48B1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</w:rPr>
            </w:pPr>
            <w:r w:rsidRPr="00870E2D">
              <w:rPr>
                <w:rFonts w:asciiTheme="minorBidi" w:hAnsiTheme="minorBidi" w:cstheme="minorBidi" w:hint="cs"/>
                <w:rtl/>
              </w:rPr>
              <w:t>ت</w:t>
            </w:r>
            <w:r>
              <w:rPr>
                <w:rFonts w:asciiTheme="minorBidi" w:hAnsiTheme="minorBidi" w:cstheme="minorBidi" w:hint="cs"/>
                <w:rtl/>
              </w:rPr>
              <w:t>دريبات دقة + سرعة باللغة الإنجليزية</w:t>
            </w:r>
          </w:p>
        </w:tc>
        <w:tc>
          <w:tcPr>
            <w:tcW w:w="2552" w:type="dxa"/>
          </w:tcPr>
          <w:p w:rsidR="00BC48B1" w:rsidRDefault="00BC48B1" w:rsidP="00BC48B1">
            <w:pPr>
              <w:spacing w:line="276" w:lineRule="auto"/>
              <w:jc w:val="center"/>
              <w:cnfStyle w:val="00000010000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تدريب يومي بالمنزل</w:t>
            </w:r>
          </w:p>
        </w:tc>
      </w:tr>
      <w:tr w:rsidR="00BC48B1" w:rsidRPr="00323D86" w:rsidTr="00C56451">
        <w:trPr>
          <w:cnfStyle w:val="00000001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الثاني عشر</w:t>
            </w:r>
          </w:p>
        </w:tc>
        <w:tc>
          <w:tcPr>
            <w:tcW w:w="6877" w:type="dxa"/>
            <w:gridSpan w:val="3"/>
          </w:tcPr>
          <w:p w:rsidR="00BC48B1" w:rsidRDefault="00BC48B1" w:rsidP="00BC48B1">
            <w:pPr>
              <w:spacing w:line="276" w:lineRule="auto"/>
              <w:jc w:val="center"/>
              <w:cnfStyle w:val="000000010000"/>
              <w:rPr>
                <w:rFonts w:ascii="Traditional Arabic" w:hAnsi="Traditional Arabic" w:cs="Traditional Arabic"/>
              </w:rPr>
            </w:pPr>
            <w:proofErr w:type="gramStart"/>
            <w:r w:rsidRPr="00352AF6">
              <w:rPr>
                <w:rFonts w:asciiTheme="majorBidi" w:hAnsiTheme="majorBidi" w:cs="Led Italic Font"/>
                <w:b/>
                <w:bCs/>
                <w:color w:val="FF0000"/>
                <w:rtl/>
              </w:rPr>
              <w:t>الاختبار</w:t>
            </w:r>
            <w:proofErr w:type="gramEnd"/>
            <w:r w:rsidRPr="00352AF6">
              <w:rPr>
                <w:rFonts w:asciiTheme="majorBidi" w:hAnsiTheme="majorBidi" w:cs="Led Italic Font"/>
                <w:b/>
                <w:bCs/>
                <w:color w:val="FF0000"/>
                <w:rtl/>
              </w:rPr>
              <w:t xml:space="preserve"> الـفـصـــلـــي الـثــانـــــــي</w:t>
            </w:r>
          </w:p>
        </w:tc>
      </w:tr>
      <w:tr w:rsidR="00BC48B1" w:rsidRPr="00323D86" w:rsidTr="001D73FC">
        <w:trPr>
          <w:cnfStyle w:val="00000010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الثالث عشر</w:t>
            </w:r>
          </w:p>
        </w:tc>
        <w:tc>
          <w:tcPr>
            <w:tcW w:w="6877" w:type="dxa"/>
            <w:gridSpan w:val="3"/>
          </w:tcPr>
          <w:p w:rsidR="00BC48B1" w:rsidRPr="00BC48B1" w:rsidRDefault="002275E8" w:rsidP="00BC48B1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مراجعة عامة</w:t>
            </w:r>
            <w:r w:rsidR="00C8380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واختبارات بديله </w:t>
            </w:r>
          </w:p>
        </w:tc>
      </w:tr>
      <w:tr w:rsidR="00BC48B1" w:rsidRPr="00323D86" w:rsidTr="002275E8">
        <w:trPr>
          <w:cnfStyle w:val="00000001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الرابع عشر</w:t>
            </w:r>
          </w:p>
        </w:tc>
        <w:tc>
          <w:tcPr>
            <w:tcW w:w="4157" w:type="dxa"/>
          </w:tcPr>
          <w:p w:rsidR="00BC48B1" w:rsidRPr="00F57C7E" w:rsidRDefault="00BC48B1" w:rsidP="00BC48B1">
            <w:pPr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اختبارات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العملي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ة</w:t>
            </w:r>
          </w:p>
        </w:tc>
        <w:tc>
          <w:tcPr>
            <w:tcW w:w="2720" w:type="dxa"/>
            <w:gridSpan w:val="2"/>
          </w:tcPr>
          <w:p w:rsidR="00BC48B1" w:rsidRPr="00C61C27" w:rsidRDefault="00BC48B1" w:rsidP="00BC48B1">
            <w:pPr>
              <w:jc w:val="center"/>
              <w:cnfStyle w:val="00000001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C48B1" w:rsidRPr="00323D86" w:rsidTr="002275E8">
        <w:trPr>
          <w:cnfStyle w:val="000000100000"/>
          <w:trHeight w:val="351"/>
        </w:trPr>
        <w:tc>
          <w:tcPr>
            <w:cnfStyle w:val="001000000000"/>
            <w:tcW w:w="2213" w:type="dxa"/>
          </w:tcPr>
          <w:p w:rsidR="00BC48B1" w:rsidRPr="002615DA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الخامس عشر</w:t>
            </w:r>
          </w:p>
        </w:tc>
        <w:tc>
          <w:tcPr>
            <w:tcW w:w="4157" w:type="dxa"/>
          </w:tcPr>
          <w:p w:rsidR="00BC48B1" w:rsidRPr="00F57C7E" w:rsidRDefault="00BC48B1" w:rsidP="00BC48B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الاختبارات</w:t>
            </w:r>
            <w:proofErr w:type="gramEnd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النهائية</w:t>
            </w:r>
          </w:p>
        </w:tc>
        <w:tc>
          <w:tcPr>
            <w:tcW w:w="2720" w:type="dxa"/>
            <w:gridSpan w:val="2"/>
          </w:tcPr>
          <w:p w:rsidR="00BC48B1" w:rsidRPr="00C61C27" w:rsidRDefault="00BC48B1" w:rsidP="00BC48B1">
            <w:pPr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C48B1" w:rsidRPr="00323D86" w:rsidTr="002275E8">
        <w:trPr>
          <w:cnfStyle w:val="00000001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السادس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عشر</w:t>
            </w:r>
          </w:p>
        </w:tc>
        <w:tc>
          <w:tcPr>
            <w:tcW w:w="4157" w:type="dxa"/>
          </w:tcPr>
          <w:p w:rsidR="00BC48B1" w:rsidRPr="00F57C7E" w:rsidRDefault="00BC48B1" w:rsidP="00BC48B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الاختبارات</w:t>
            </w:r>
            <w:proofErr w:type="gramEnd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النهائية</w:t>
            </w:r>
          </w:p>
        </w:tc>
        <w:tc>
          <w:tcPr>
            <w:tcW w:w="2720" w:type="dxa"/>
            <w:gridSpan w:val="2"/>
          </w:tcPr>
          <w:p w:rsidR="00BC48B1" w:rsidRPr="00C61C27" w:rsidRDefault="00BC48B1" w:rsidP="00BC48B1">
            <w:pPr>
              <w:jc w:val="center"/>
              <w:cnfStyle w:val="00000001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C48B1" w:rsidRPr="00323D86" w:rsidTr="002275E8">
        <w:trPr>
          <w:cnfStyle w:val="000000100000"/>
          <w:trHeight w:val="351"/>
        </w:trPr>
        <w:tc>
          <w:tcPr>
            <w:cnfStyle w:val="001000000000"/>
            <w:tcW w:w="2213" w:type="dxa"/>
          </w:tcPr>
          <w:p w:rsidR="00BC48B1" w:rsidRPr="00345747" w:rsidRDefault="00BC48B1" w:rsidP="00BC48B1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السابع عشر</w:t>
            </w:r>
          </w:p>
        </w:tc>
        <w:tc>
          <w:tcPr>
            <w:tcW w:w="4157" w:type="dxa"/>
          </w:tcPr>
          <w:p w:rsidR="00BC48B1" w:rsidRPr="00F57C7E" w:rsidRDefault="00BC48B1" w:rsidP="00BC48B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>الاختبارات</w:t>
            </w:r>
            <w:proofErr w:type="gramEnd"/>
            <w:r w:rsidRPr="00F57C7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النهائية</w:t>
            </w:r>
          </w:p>
        </w:tc>
        <w:tc>
          <w:tcPr>
            <w:tcW w:w="2720" w:type="dxa"/>
            <w:gridSpan w:val="2"/>
          </w:tcPr>
          <w:p w:rsidR="00BC48B1" w:rsidRPr="00C61C27" w:rsidRDefault="00BC48B1" w:rsidP="00BC48B1">
            <w:pPr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B10E53" w:rsidRPr="0097282B" w:rsidRDefault="00F460E0" w:rsidP="00B10E53">
      <w:pPr>
        <w:spacing w:after="240"/>
        <w:ind w:left="67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br w:type="textWrapping" w:clear="all"/>
      </w:r>
      <w:r w:rsidR="00B10E53" w:rsidRPr="0097282B">
        <w:rPr>
          <w:sz w:val="28"/>
          <w:szCs w:val="28"/>
          <w:rtl/>
        </w:rPr>
        <w:t xml:space="preserve"> </w:t>
      </w:r>
    </w:p>
    <w:p w:rsidR="00B10E53" w:rsidRPr="0097282B" w:rsidRDefault="00B10E53" w:rsidP="00B10E53">
      <w:pPr>
        <w:spacing w:after="240"/>
        <w:ind w:left="670"/>
        <w:jc w:val="both"/>
        <w:rPr>
          <w:sz w:val="28"/>
          <w:szCs w:val="28"/>
          <w:rtl/>
        </w:rPr>
      </w:pPr>
    </w:p>
    <w:sectPr w:rsidR="00B10E53" w:rsidRPr="0097282B" w:rsidSect="00CA0CD6">
      <w:headerReference w:type="default" r:id="rId16"/>
      <w:pgSz w:w="11906" w:h="16838"/>
      <w:pgMar w:top="284" w:right="386" w:bottom="426" w:left="851" w:header="0" w:footer="13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1C" w:rsidRDefault="00EC3D1C" w:rsidP="00D13398">
      <w:r>
        <w:separator/>
      </w:r>
    </w:p>
  </w:endnote>
  <w:endnote w:type="continuationSeparator" w:id="0">
    <w:p w:rsidR="00EC3D1C" w:rsidRDefault="00EC3D1C" w:rsidP="00D1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1C" w:rsidRDefault="00EC3D1C" w:rsidP="00D13398">
      <w:r>
        <w:separator/>
      </w:r>
    </w:p>
  </w:footnote>
  <w:footnote w:type="continuationSeparator" w:id="0">
    <w:p w:rsidR="00EC3D1C" w:rsidRDefault="00EC3D1C" w:rsidP="00D1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6" w:rsidRDefault="00CA0CD6" w:rsidP="00D13398">
    <w:pPr>
      <w:rPr>
        <w:rFonts w:ascii="Traditional Arabic" w:hAnsi="Traditional Arabic" w:cs="Traditional Arabic"/>
        <w:rtl/>
      </w:rPr>
    </w:pPr>
    <w:r>
      <w:rPr>
        <w:rFonts w:ascii="Traditional Arabic" w:hAnsi="Traditional Arabic" w:cs="Traditional Arabic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2980690</wp:posOffset>
          </wp:positionH>
          <wp:positionV relativeFrom="paragraph">
            <wp:posOffset>146050</wp:posOffset>
          </wp:positionV>
          <wp:extent cx="937895" cy="542925"/>
          <wp:effectExtent l="19050" t="0" r="0" b="0"/>
          <wp:wrapSquare wrapText="bothSides"/>
          <wp:docPr id="4" name="il_fi" descr="http://s.alriyadh.com/2009/07/30/img/9224183444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.alriyadh.com/2009/07/30/img/9224183444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61AB">
      <w:rPr>
        <w:rFonts w:ascii="Traditional Arabic" w:hAnsi="Traditional Arabic" w:cs="Traditional Arabic"/>
        <w:rtl/>
      </w:rPr>
      <w:t xml:space="preserve">         </w:t>
    </w:r>
    <w:r>
      <w:rPr>
        <w:rFonts w:ascii="Traditional Arabic" w:hAnsi="Traditional Arabic" w:cs="Traditional Arabic" w:hint="cs"/>
        <w:rtl/>
      </w:rPr>
      <w:t xml:space="preserve">       </w:t>
    </w:r>
    <w:r w:rsidRPr="00CA61AB">
      <w:rPr>
        <w:rFonts w:ascii="Traditional Arabic" w:hAnsi="Traditional Arabic" w:cs="Traditional Arabic"/>
        <w:rtl/>
      </w:rPr>
      <w:t xml:space="preserve"> </w:t>
    </w:r>
  </w:p>
  <w:p w:rsidR="00CA0CD6" w:rsidRPr="00D13398" w:rsidRDefault="00CA0CD6" w:rsidP="009274A9">
    <w:pPr>
      <w:rPr>
        <w:rFonts w:ascii="Traditional Arabic" w:hAnsi="Traditional Arabic" w:cs="Traditional Arabic"/>
        <w:b/>
        <w:bCs/>
        <w:rtl/>
      </w:rPr>
    </w:pPr>
    <w:r>
      <w:rPr>
        <w:rFonts w:ascii="Traditional Arabic" w:hAnsi="Traditional Arabic" w:cs="Traditional Arabic" w:hint="cs"/>
        <w:rtl/>
      </w:rPr>
      <w:t xml:space="preserve">        </w:t>
    </w:r>
    <w:proofErr w:type="gramStart"/>
    <w:r w:rsidRPr="00D13398">
      <w:rPr>
        <w:rFonts w:ascii="Traditional Arabic" w:hAnsi="Traditional Arabic" w:cs="Traditional Arabic"/>
        <w:b/>
        <w:bCs/>
        <w:rtl/>
      </w:rPr>
      <w:t>جامعة</w:t>
    </w:r>
    <w:proofErr w:type="gramEnd"/>
    <w:r w:rsidRPr="00D13398">
      <w:rPr>
        <w:rFonts w:ascii="Traditional Arabic" w:hAnsi="Traditional Arabic" w:cs="Traditional Arabic"/>
        <w:b/>
        <w:bCs/>
        <w:rtl/>
      </w:rPr>
      <w:t xml:space="preserve"> الملك سعود                                                                                                       خطة مقرر </w:t>
    </w:r>
    <w:r w:rsidR="00DC724E">
      <w:rPr>
        <w:rFonts w:ascii="Traditional Arabic" w:hAnsi="Traditional Arabic" w:cs="Traditional Arabic" w:hint="cs"/>
        <w:b/>
        <w:bCs/>
        <w:rtl/>
      </w:rPr>
      <w:t>1</w:t>
    </w:r>
    <w:r w:rsidR="009274A9">
      <w:rPr>
        <w:rFonts w:ascii="Traditional Arabic" w:hAnsi="Traditional Arabic" w:cs="Traditional Arabic" w:hint="cs"/>
        <w:b/>
        <w:bCs/>
        <w:rtl/>
      </w:rPr>
      <w:t>2</w:t>
    </w:r>
    <w:r w:rsidR="00DC724E">
      <w:rPr>
        <w:rFonts w:ascii="Traditional Arabic" w:hAnsi="Traditional Arabic" w:cs="Traditional Arabic" w:hint="cs"/>
        <w:b/>
        <w:bCs/>
        <w:rtl/>
      </w:rPr>
      <w:t>03</w:t>
    </w:r>
    <w:r w:rsidRPr="00D13398">
      <w:rPr>
        <w:rFonts w:ascii="Traditional Arabic" w:hAnsi="Traditional Arabic" w:cs="Traditional Arabic" w:hint="cs"/>
        <w:b/>
        <w:bCs/>
        <w:rtl/>
      </w:rPr>
      <w:t xml:space="preserve"> </w:t>
    </w:r>
    <w:r w:rsidR="00DC724E">
      <w:rPr>
        <w:rFonts w:ascii="Traditional Arabic" w:hAnsi="Traditional Arabic" w:cs="Traditional Arabic" w:hint="cs"/>
        <w:b/>
        <w:bCs/>
        <w:rtl/>
      </w:rPr>
      <w:t>سكب</w:t>
    </w:r>
    <w:r w:rsidRPr="00D13398">
      <w:rPr>
        <w:rFonts w:ascii="Traditional Arabic" w:hAnsi="Traditional Arabic" w:cs="Traditional Arabic"/>
        <w:b/>
        <w:bCs/>
        <w:rtl/>
      </w:rPr>
      <w:t xml:space="preserve">                                                         </w:t>
    </w:r>
  </w:p>
  <w:p w:rsidR="00CA0CD6" w:rsidRPr="00D13398" w:rsidRDefault="00CA0CD6" w:rsidP="00F460E0">
    <w:pPr>
      <w:jc w:val="center"/>
      <w:rPr>
        <w:rFonts w:ascii="Traditional Arabic" w:hAnsi="Traditional Arabic" w:cs="Traditional Arabic"/>
        <w:b/>
        <w:bCs/>
        <w:rtl/>
      </w:rPr>
    </w:pPr>
    <w:proofErr w:type="gramStart"/>
    <w:r w:rsidRPr="00D13398">
      <w:rPr>
        <w:rFonts w:ascii="Traditional Arabic" w:hAnsi="Traditional Arabic" w:cs="Traditional Arabic"/>
        <w:b/>
        <w:bCs/>
        <w:rtl/>
      </w:rPr>
      <w:t>كلية</w:t>
    </w:r>
    <w:proofErr w:type="gramEnd"/>
    <w:r w:rsidRPr="00D13398">
      <w:rPr>
        <w:rFonts w:ascii="Traditional Arabic" w:hAnsi="Traditional Arabic" w:cs="Traditional Arabic"/>
        <w:b/>
        <w:bCs/>
        <w:rtl/>
      </w:rPr>
      <w:t xml:space="preserve"> الدراسات التطبيقية وخدمة المجتمع                                                                          الفصل الدراسي </w:t>
    </w:r>
    <w:r w:rsidR="00DC724E">
      <w:rPr>
        <w:rFonts w:ascii="Traditional Arabic" w:hAnsi="Traditional Arabic" w:cs="Traditional Arabic" w:hint="cs"/>
        <w:b/>
        <w:bCs/>
        <w:rtl/>
      </w:rPr>
      <w:t>ال</w:t>
    </w:r>
    <w:r w:rsidR="00F460E0">
      <w:rPr>
        <w:rFonts w:ascii="Traditional Arabic" w:hAnsi="Traditional Arabic" w:cs="Traditional Arabic" w:hint="cs"/>
        <w:b/>
        <w:bCs/>
        <w:rtl/>
      </w:rPr>
      <w:t>ثاني</w:t>
    </w:r>
    <w:r w:rsidRPr="00D13398">
      <w:rPr>
        <w:rFonts w:ascii="Traditional Arabic" w:hAnsi="Traditional Arabic" w:cs="Traditional Arabic"/>
        <w:b/>
        <w:bCs/>
        <w:rtl/>
      </w:rPr>
      <w:t xml:space="preserve"> 14</w:t>
    </w:r>
    <w:r w:rsidRPr="00D13398">
      <w:rPr>
        <w:rFonts w:ascii="Traditional Arabic" w:hAnsi="Traditional Arabic" w:cs="Traditional Arabic" w:hint="cs"/>
        <w:b/>
        <w:bCs/>
        <w:rtl/>
      </w:rPr>
      <w:t>3</w:t>
    </w:r>
    <w:r w:rsidR="00032D17">
      <w:rPr>
        <w:rFonts w:ascii="Traditional Arabic" w:hAnsi="Traditional Arabic" w:cs="Traditional Arabic" w:hint="cs"/>
        <w:b/>
        <w:bCs/>
        <w:rtl/>
      </w:rPr>
      <w:t>5</w:t>
    </w:r>
    <w:r w:rsidRPr="00D13398">
      <w:rPr>
        <w:rFonts w:ascii="Traditional Arabic" w:hAnsi="Traditional Arabic" w:cs="Traditional Arabic"/>
        <w:b/>
        <w:bCs/>
        <w:rtl/>
      </w:rPr>
      <w:t>/ 143</w:t>
    </w:r>
    <w:r w:rsidR="00032D17">
      <w:rPr>
        <w:rFonts w:ascii="Traditional Arabic" w:hAnsi="Traditional Arabic" w:cs="Traditional Arabic" w:hint="cs"/>
        <w:b/>
        <w:bCs/>
        <w:rtl/>
      </w:rPr>
      <w:t>6</w:t>
    </w:r>
    <w:r w:rsidRPr="00D13398">
      <w:rPr>
        <w:rFonts w:ascii="Traditional Arabic" w:hAnsi="Traditional Arabic" w:cs="Traditional Arabic"/>
        <w:b/>
        <w:bCs/>
        <w:rtl/>
      </w:rPr>
      <w:t>هـ</w:t>
    </w:r>
  </w:p>
  <w:p w:rsidR="00CA0CD6" w:rsidRPr="00D13398" w:rsidRDefault="00C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9E2"/>
    <w:multiLevelType w:val="hybridMultilevel"/>
    <w:tmpl w:val="644EA4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460C2"/>
    <w:multiLevelType w:val="hybridMultilevel"/>
    <w:tmpl w:val="04D6C57E"/>
    <w:lvl w:ilvl="0" w:tplc="9AF89AD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6454"/>
    <w:multiLevelType w:val="hybridMultilevel"/>
    <w:tmpl w:val="09C877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1800"/>
        </w:tabs>
        <w:ind w:left="1800" w:right="2235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955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240"/>
        </w:tabs>
        <w:ind w:left="3240" w:right="3675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3960"/>
        </w:tabs>
        <w:ind w:left="3960" w:right="4395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4680"/>
        </w:tabs>
        <w:ind w:left="4680" w:right="5115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400"/>
        </w:tabs>
        <w:ind w:left="5400" w:right="5835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555" w:hanging="360"/>
      </w:pPr>
      <w:rPr>
        <w:rFonts w:ascii="Wingdings" w:hAnsi="Wingdings" w:hint="default"/>
      </w:rPr>
    </w:lvl>
  </w:abstractNum>
  <w:abstractNum w:abstractNumId="3">
    <w:nsid w:val="3BEB63A9"/>
    <w:multiLevelType w:val="hybridMultilevel"/>
    <w:tmpl w:val="FA46D818"/>
    <w:lvl w:ilvl="0" w:tplc="2FC04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1CA4"/>
    <w:multiLevelType w:val="hybridMultilevel"/>
    <w:tmpl w:val="E66A1616"/>
    <w:lvl w:ilvl="0" w:tplc="93801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24211"/>
    <w:multiLevelType w:val="hybridMultilevel"/>
    <w:tmpl w:val="3F004506"/>
    <w:lvl w:ilvl="0" w:tplc="D146EE6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3D72AE"/>
    <w:multiLevelType w:val="hybridMultilevel"/>
    <w:tmpl w:val="8CDE8B5C"/>
    <w:lvl w:ilvl="0" w:tplc="D982E36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773FB"/>
    <w:multiLevelType w:val="hybridMultilevel"/>
    <w:tmpl w:val="7898E1CC"/>
    <w:lvl w:ilvl="0" w:tplc="D200E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13398"/>
    <w:rsid w:val="0001299C"/>
    <w:rsid w:val="00032D17"/>
    <w:rsid w:val="00107289"/>
    <w:rsid w:val="001719B2"/>
    <w:rsid w:val="00172E48"/>
    <w:rsid w:val="001774C2"/>
    <w:rsid w:val="00182443"/>
    <w:rsid w:val="001A0ECC"/>
    <w:rsid w:val="001B2D90"/>
    <w:rsid w:val="001E4D35"/>
    <w:rsid w:val="00205FE1"/>
    <w:rsid w:val="002275E8"/>
    <w:rsid w:val="00237C9D"/>
    <w:rsid w:val="00254F98"/>
    <w:rsid w:val="0026079E"/>
    <w:rsid w:val="00271BB2"/>
    <w:rsid w:val="002E11AF"/>
    <w:rsid w:val="002F62C5"/>
    <w:rsid w:val="003432C4"/>
    <w:rsid w:val="00400185"/>
    <w:rsid w:val="004340A8"/>
    <w:rsid w:val="00446D0A"/>
    <w:rsid w:val="00462D36"/>
    <w:rsid w:val="00493796"/>
    <w:rsid w:val="004951BA"/>
    <w:rsid w:val="004B2C17"/>
    <w:rsid w:val="004B387F"/>
    <w:rsid w:val="004C39CB"/>
    <w:rsid w:val="004D2896"/>
    <w:rsid w:val="004D5643"/>
    <w:rsid w:val="004D5D22"/>
    <w:rsid w:val="004F4A3D"/>
    <w:rsid w:val="005424C0"/>
    <w:rsid w:val="00545215"/>
    <w:rsid w:val="00560BA8"/>
    <w:rsid w:val="00597A32"/>
    <w:rsid w:val="005F0B15"/>
    <w:rsid w:val="006105AB"/>
    <w:rsid w:val="00610736"/>
    <w:rsid w:val="00643065"/>
    <w:rsid w:val="006A3AF5"/>
    <w:rsid w:val="006B665F"/>
    <w:rsid w:val="006E0C65"/>
    <w:rsid w:val="00737B8A"/>
    <w:rsid w:val="00783F11"/>
    <w:rsid w:val="007B7527"/>
    <w:rsid w:val="007F6730"/>
    <w:rsid w:val="008024A5"/>
    <w:rsid w:val="008310C1"/>
    <w:rsid w:val="0086781D"/>
    <w:rsid w:val="00870E2D"/>
    <w:rsid w:val="00892C0A"/>
    <w:rsid w:val="008A2DCB"/>
    <w:rsid w:val="009274A9"/>
    <w:rsid w:val="00971FCC"/>
    <w:rsid w:val="0097282B"/>
    <w:rsid w:val="00972ADF"/>
    <w:rsid w:val="009A7CE7"/>
    <w:rsid w:val="009C20C7"/>
    <w:rsid w:val="009D58D0"/>
    <w:rsid w:val="00A14ADD"/>
    <w:rsid w:val="00A24BB0"/>
    <w:rsid w:val="00A434D1"/>
    <w:rsid w:val="00A45E0D"/>
    <w:rsid w:val="00A53104"/>
    <w:rsid w:val="00A9499D"/>
    <w:rsid w:val="00AA091A"/>
    <w:rsid w:val="00AA15EB"/>
    <w:rsid w:val="00B10E53"/>
    <w:rsid w:val="00B21599"/>
    <w:rsid w:val="00B24577"/>
    <w:rsid w:val="00B40572"/>
    <w:rsid w:val="00B820D0"/>
    <w:rsid w:val="00BB6159"/>
    <w:rsid w:val="00BC48B1"/>
    <w:rsid w:val="00BC533D"/>
    <w:rsid w:val="00BD61EB"/>
    <w:rsid w:val="00C2014A"/>
    <w:rsid w:val="00C54D45"/>
    <w:rsid w:val="00C61C27"/>
    <w:rsid w:val="00C819FA"/>
    <w:rsid w:val="00C83805"/>
    <w:rsid w:val="00CA0CD6"/>
    <w:rsid w:val="00CF382E"/>
    <w:rsid w:val="00D1004B"/>
    <w:rsid w:val="00D13398"/>
    <w:rsid w:val="00D30585"/>
    <w:rsid w:val="00D66CF5"/>
    <w:rsid w:val="00DA4E8A"/>
    <w:rsid w:val="00DC6524"/>
    <w:rsid w:val="00DC724E"/>
    <w:rsid w:val="00DE1DD5"/>
    <w:rsid w:val="00DF3BEE"/>
    <w:rsid w:val="00E16002"/>
    <w:rsid w:val="00E23EA7"/>
    <w:rsid w:val="00E648DD"/>
    <w:rsid w:val="00E7559F"/>
    <w:rsid w:val="00E81F9E"/>
    <w:rsid w:val="00EA7ECA"/>
    <w:rsid w:val="00EB1430"/>
    <w:rsid w:val="00EC3D1C"/>
    <w:rsid w:val="00ED3B96"/>
    <w:rsid w:val="00ED4E2E"/>
    <w:rsid w:val="00EF2DCC"/>
    <w:rsid w:val="00F41C36"/>
    <w:rsid w:val="00F460E0"/>
    <w:rsid w:val="00FC66B4"/>
    <w:rsid w:val="00FD1439"/>
    <w:rsid w:val="00FE4FF6"/>
    <w:rsid w:val="00FF6E57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39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D1339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1339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D133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13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1339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33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5FE1"/>
    <w:pPr>
      <w:ind w:left="720"/>
      <w:contextualSpacing/>
    </w:pPr>
  </w:style>
  <w:style w:type="table" w:styleId="a7">
    <w:name w:val="Light List"/>
    <w:basedOn w:val="a1"/>
    <w:uiPriority w:val="61"/>
    <w:rsid w:val="00DC6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BD61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AA0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uiPriority w:val="59"/>
    <w:rsid w:val="00AA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4F4A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BC48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BC4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39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1339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1339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133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13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1339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33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5FE1"/>
    <w:pPr>
      <w:ind w:left="720"/>
      <w:contextualSpacing/>
    </w:pPr>
  </w:style>
  <w:style w:type="table" w:styleId="a7">
    <w:name w:val="Light List"/>
    <w:basedOn w:val="a1"/>
    <w:uiPriority w:val="61"/>
    <w:rsid w:val="00DC6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BD61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AA0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uiPriority w:val="59"/>
    <w:rsid w:val="00AA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4F4A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BC48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BC4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ypingstud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ac.ksu.edu.sa/aaleisa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leisa1@ksu.edu.s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rabic-keyboard.org/arabic-typing-test" TargetMode="Externa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ypingmasterarabic.com/arabic-typing-tu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4A8EF81518844905C9EE96F3BA77B" ma:contentTypeVersion="0" ma:contentTypeDescription="Create a new document." ma:contentTypeScope="" ma:versionID="8451154b3b9f472bdf091692708e30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401E231-C4CA-44DB-B6AC-02818C72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330DB1-BBF9-49E9-9BBF-C8F6FBF49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0E96B-C66B-416D-9E8C-8822F89448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0BE1C1-A25C-43E1-AB8B-C41C06AF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4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اسماء</dc:creator>
  <cp:lastModifiedBy>Asma</cp:lastModifiedBy>
  <cp:revision>2</cp:revision>
  <dcterms:created xsi:type="dcterms:W3CDTF">2018-09-12T07:58:00Z</dcterms:created>
  <dcterms:modified xsi:type="dcterms:W3CDTF">2018-09-12T07:58:00Z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0x010100D624A8EF81518844905C9EE96F3BA77B</vt:lpwstr>
  </property>
</Properties>
</file>