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0C82" w14:textId="4C6C303E" w:rsidR="00554689" w:rsidRPr="003572AC" w:rsidRDefault="00554689" w:rsidP="00554689">
      <w:pPr>
        <w:bidi/>
        <w:rPr>
          <w:rtl/>
        </w:rPr>
      </w:pPr>
      <w:r w:rsidRPr="003572AC">
        <w:rPr>
          <w:rtl/>
        </w:rPr>
        <w:t>جامعة الملك سعود</w:t>
      </w:r>
      <w:r w:rsidR="006E2498">
        <w:t xml:space="preserve">                                                                                      </w:t>
      </w:r>
      <w:r w:rsidR="006E2498" w:rsidRPr="006420A8">
        <w:rPr>
          <w:rFonts w:ascii="Simplified Arabic" w:hAnsi="Simplified Arabic" w:cs="Simplified Arabic"/>
          <w:noProof/>
          <w:sz w:val="22"/>
          <w:szCs w:val="22"/>
          <w:rtl/>
        </w:rPr>
        <w:drawing>
          <wp:inline distT="0" distB="0" distL="0" distR="0" wp14:anchorId="0939BB7A" wp14:editId="5E5420F3">
            <wp:extent cx="1600835" cy="695325"/>
            <wp:effectExtent l="0" t="0" r="0" b="0"/>
            <wp:docPr id="1" name="صورة 1" descr="C:\Users\gk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21" cy="71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9A826" w14:textId="77777777" w:rsidR="00554689" w:rsidRPr="003572AC" w:rsidRDefault="00554689" w:rsidP="00554689">
      <w:pPr>
        <w:bidi/>
        <w:rPr>
          <w:rtl/>
        </w:rPr>
      </w:pPr>
      <w:r w:rsidRPr="003572AC">
        <w:rPr>
          <w:rFonts w:hint="cs"/>
          <w:rtl/>
        </w:rPr>
        <w:t xml:space="preserve">        </w:t>
      </w:r>
      <w:r w:rsidRPr="003572AC">
        <w:rPr>
          <w:rtl/>
        </w:rPr>
        <w:t>كلية التربية</w:t>
      </w:r>
    </w:p>
    <w:p w14:paraId="38F49A3D" w14:textId="77777777" w:rsidR="00554689" w:rsidRDefault="00554689" w:rsidP="00554689">
      <w:pPr>
        <w:bidi/>
      </w:pPr>
      <w:r w:rsidRPr="003572AC">
        <w:rPr>
          <w:rtl/>
        </w:rPr>
        <w:t>قسم التربية ورياض الأطفال</w:t>
      </w:r>
    </w:p>
    <w:p w14:paraId="155D0AFB" w14:textId="77777777" w:rsidR="00C646DD" w:rsidRPr="003572AC" w:rsidRDefault="00C646DD" w:rsidP="00C646DD">
      <w:pPr>
        <w:bidi/>
        <w:rPr>
          <w:rtl/>
        </w:rPr>
      </w:pPr>
    </w:p>
    <w:p w14:paraId="1ACDE73C" w14:textId="61C7FCEC" w:rsidR="00554689" w:rsidRPr="003572AC" w:rsidRDefault="00554689" w:rsidP="006E2498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مفردات </w:t>
      </w:r>
      <w:proofErr w:type="gramStart"/>
      <w:r>
        <w:rPr>
          <w:rFonts w:hint="cs"/>
          <w:b/>
          <w:bCs/>
          <w:u w:val="single"/>
          <w:rtl/>
        </w:rPr>
        <w:t>مقرر</w:t>
      </w:r>
      <w:r w:rsidRPr="003572AC">
        <w:rPr>
          <w:rFonts w:hint="cs"/>
          <w:b/>
          <w:bCs/>
          <w:u w:val="single"/>
          <w:rtl/>
        </w:rPr>
        <w:t xml:space="preserve"> :</w:t>
      </w:r>
      <w:proofErr w:type="gramEnd"/>
      <w:r w:rsidRPr="003572AC">
        <w:rPr>
          <w:rFonts w:hint="cs"/>
          <w:u w:val="single"/>
          <w:rtl/>
        </w:rPr>
        <w:t xml:space="preserve"> </w:t>
      </w:r>
      <w:r w:rsidR="006E2498">
        <w:rPr>
          <w:rFonts w:hint="cs"/>
          <w:b/>
          <w:bCs/>
          <w:u w:val="single"/>
          <w:rtl/>
        </w:rPr>
        <w:t xml:space="preserve">أساليب التعلم والتعليم في </w:t>
      </w:r>
      <w:r w:rsidRPr="003572AC">
        <w:rPr>
          <w:rFonts w:hint="cs"/>
          <w:b/>
          <w:bCs/>
          <w:u w:val="single"/>
          <w:rtl/>
        </w:rPr>
        <w:t>المهارات العلمية</w:t>
      </w:r>
    </w:p>
    <w:p w14:paraId="682CB0CD" w14:textId="77777777" w:rsidR="00554689" w:rsidRPr="003572AC" w:rsidRDefault="00554689" w:rsidP="00554689">
      <w:pPr>
        <w:bidi/>
        <w:jc w:val="center"/>
        <w:rPr>
          <w:b/>
          <w:bCs/>
          <w:u w:val="single"/>
          <w:rtl/>
        </w:rPr>
      </w:pPr>
    </w:p>
    <w:p w14:paraId="158797AB" w14:textId="3B524AEB" w:rsidR="00554689" w:rsidRPr="003572AC" w:rsidRDefault="00554689" w:rsidP="006E2498">
      <w:pPr>
        <w:bidi/>
        <w:jc w:val="center"/>
        <w:rPr>
          <w:b/>
          <w:bCs/>
          <w:rtl/>
        </w:rPr>
      </w:pPr>
      <w:r w:rsidRPr="003572AC">
        <w:rPr>
          <w:rFonts w:hint="cs"/>
          <w:b/>
          <w:bCs/>
          <w:rtl/>
        </w:rPr>
        <w:t xml:space="preserve">رمز </w:t>
      </w:r>
      <w:proofErr w:type="gramStart"/>
      <w:r w:rsidRPr="003572AC">
        <w:rPr>
          <w:rFonts w:hint="cs"/>
          <w:b/>
          <w:bCs/>
          <w:rtl/>
        </w:rPr>
        <w:t>المقرر :</w:t>
      </w:r>
      <w:proofErr w:type="gramEnd"/>
      <w:r w:rsidRPr="003572AC">
        <w:rPr>
          <w:b/>
          <w:bCs/>
          <w:rtl/>
        </w:rPr>
        <w:t xml:space="preserve"> </w:t>
      </w:r>
      <w:r w:rsidR="006E2498">
        <w:rPr>
          <w:b/>
          <w:bCs/>
        </w:rPr>
        <w:t>357</w:t>
      </w:r>
      <w:r w:rsidR="006E2498">
        <w:rPr>
          <w:rFonts w:hint="cs"/>
          <w:b/>
          <w:bCs/>
          <w:rtl/>
        </w:rPr>
        <w:t xml:space="preserve"> </w:t>
      </w:r>
      <w:r w:rsidRPr="003572AC">
        <w:rPr>
          <w:rFonts w:hint="cs"/>
          <w:b/>
          <w:bCs/>
          <w:rtl/>
        </w:rPr>
        <w:t>روض</w:t>
      </w:r>
    </w:p>
    <w:p w14:paraId="0DD243E1" w14:textId="35224B7D" w:rsidR="00554689" w:rsidRDefault="00554689" w:rsidP="00F56132">
      <w:pPr>
        <w:tabs>
          <w:tab w:val="left" w:pos="1065"/>
          <w:tab w:val="center" w:pos="4320"/>
        </w:tabs>
        <w:bidi/>
        <w:rPr>
          <w:rFonts w:hint="cs"/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C646DD">
        <w:rPr>
          <w:b/>
          <w:bCs/>
        </w:rPr>
        <w:t xml:space="preserve">           </w:t>
      </w:r>
      <w:r w:rsidRPr="003572AC">
        <w:rPr>
          <w:rFonts w:hint="cs"/>
          <w:b/>
          <w:bCs/>
          <w:rtl/>
        </w:rPr>
        <w:t xml:space="preserve"> </w:t>
      </w:r>
      <w:proofErr w:type="gramStart"/>
      <w:r w:rsidR="00C646DD">
        <w:rPr>
          <w:rFonts w:hint="cs"/>
          <w:b/>
          <w:bCs/>
          <w:rtl/>
        </w:rPr>
        <w:t>الشعبة :</w:t>
      </w:r>
      <w:proofErr w:type="gramEnd"/>
      <w:r w:rsidR="00C646DD">
        <w:rPr>
          <w:rFonts w:hint="cs"/>
          <w:b/>
          <w:bCs/>
          <w:rtl/>
        </w:rPr>
        <w:t xml:space="preserve"> </w:t>
      </w:r>
      <w:r w:rsidR="00F56132">
        <w:rPr>
          <w:rFonts w:hint="cs"/>
          <w:b/>
          <w:bCs/>
          <w:rtl/>
        </w:rPr>
        <w:t>٤٤٦٧٩</w:t>
      </w:r>
    </w:p>
    <w:p w14:paraId="7FB6C376" w14:textId="37B9DDD7" w:rsidR="00F56132" w:rsidRPr="003572AC" w:rsidRDefault="00F56132" w:rsidP="00F56132">
      <w:pPr>
        <w:tabs>
          <w:tab w:val="left" w:pos="1065"/>
          <w:tab w:val="center" w:pos="4320"/>
        </w:tabs>
        <w:bidi/>
        <w:jc w:val="center"/>
        <w:rPr>
          <w:rFonts w:hint="cs"/>
          <w:b/>
          <w:bCs/>
          <w:u w:val="single"/>
        </w:rPr>
      </w:pPr>
      <w:proofErr w:type="gramStart"/>
      <w:r>
        <w:rPr>
          <w:rFonts w:hint="cs"/>
          <w:b/>
          <w:bCs/>
          <w:rtl/>
        </w:rPr>
        <w:t>الشعبة :</w:t>
      </w:r>
      <w:proofErr w:type="gramEnd"/>
      <w:r>
        <w:rPr>
          <w:rFonts w:hint="cs"/>
          <w:b/>
          <w:bCs/>
          <w:rtl/>
        </w:rPr>
        <w:t xml:space="preserve"> ٤٤٦٨٠</w:t>
      </w:r>
    </w:p>
    <w:p w14:paraId="738690F3" w14:textId="69692515" w:rsidR="00554689" w:rsidRPr="003572AC" w:rsidRDefault="00554689" w:rsidP="000F2E17">
      <w:pPr>
        <w:bidi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ساعات </w:t>
      </w:r>
      <w:proofErr w:type="gramStart"/>
      <w:r>
        <w:rPr>
          <w:rFonts w:hint="cs"/>
          <w:b/>
          <w:bCs/>
          <w:rtl/>
        </w:rPr>
        <w:t>المقرر :</w:t>
      </w:r>
      <w:proofErr w:type="gramEnd"/>
      <w:r>
        <w:rPr>
          <w:rFonts w:hint="cs"/>
          <w:b/>
          <w:bCs/>
          <w:rtl/>
        </w:rPr>
        <w:t xml:space="preserve"> ساعتان </w:t>
      </w:r>
    </w:p>
    <w:p w14:paraId="0C73A62D" w14:textId="3AE3C406" w:rsidR="00554689" w:rsidRPr="006F3236" w:rsidRDefault="00554689" w:rsidP="00F56132">
      <w:pPr>
        <w:bidi/>
        <w:jc w:val="center"/>
        <w:rPr>
          <w:b/>
          <w:bCs/>
          <w:rtl/>
        </w:rPr>
      </w:pPr>
      <w:r w:rsidRPr="003572AC">
        <w:rPr>
          <w:rFonts w:hint="cs"/>
          <w:b/>
          <w:bCs/>
          <w:rtl/>
        </w:rPr>
        <w:t>الفصل الدراسي</w:t>
      </w:r>
      <w:r>
        <w:rPr>
          <w:rFonts w:hint="cs"/>
          <w:b/>
          <w:bCs/>
          <w:rtl/>
        </w:rPr>
        <w:t xml:space="preserve"> ال</w:t>
      </w:r>
      <w:r w:rsidR="00C65443">
        <w:rPr>
          <w:rFonts w:hint="cs"/>
          <w:b/>
          <w:bCs/>
          <w:rtl/>
        </w:rPr>
        <w:t>أول</w:t>
      </w:r>
      <w:r>
        <w:rPr>
          <w:rFonts w:hint="cs"/>
          <w:b/>
          <w:bCs/>
          <w:rtl/>
        </w:rPr>
        <w:t xml:space="preserve"> </w:t>
      </w:r>
      <w:r w:rsidR="00C65443">
        <w:rPr>
          <w:rFonts w:hint="cs"/>
          <w:b/>
          <w:bCs/>
          <w:rtl/>
        </w:rPr>
        <w:t>١٤</w:t>
      </w:r>
      <w:r w:rsidR="00F56132">
        <w:rPr>
          <w:rFonts w:hint="cs"/>
          <w:b/>
          <w:bCs/>
          <w:rtl/>
        </w:rPr>
        <w:t>٤١</w:t>
      </w:r>
      <w:r w:rsidR="00C65443">
        <w:rPr>
          <w:rFonts w:hint="cs"/>
          <w:b/>
          <w:bCs/>
          <w:rtl/>
        </w:rPr>
        <w:t>/١٤٤</w:t>
      </w:r>
      <w:r w:rsidR="00F56132">
        <w:rPr>
          <w:rFonts w:hint="cs"/>
          <w:b/>
          <w:bCs/>
          <w:rtl/>
        </w:rPr>
        <w:t>٢</w:t>
      </w:r>
      <w:r w:rsidR="00C65443">
        <w:rPr>
          <w:rFonts w:hint="cs"/>
          <w:b/>
          <w:bCs/>
          <w:rtl/>
        </w:rPr>
        <w:t>هـ</w:t>
      </w:r>
    </w:p>
    <w:p w14:paraId="799B2923" w14:textId="77777777" w:rsidR="000F2E17" w:rsidRDefault="00554689" w:rsidP="000F2E17">
      <w:pPr>
        <w:bidi/>
        <w:rPr>
          <w:b/>
          <w:bCs/>
          <w:i/>
          <w:iCs/>
          <w:sz w:val="28"/>
          <w:szCs w:val="28"/>
        </w:rPr>
      </w:pPr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أهدف </w:t>
      </w:r>
      <w:proofErr w:type="gramStart"/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>المقرر :</w:t>
      </w:r>
      <w:proofErr w:type="gramEnd"/>
      <w:r w:rsidRPr="003572AC">
        <w:rPr>
          <w:rFonts w:hint="cs"/>
          <w:b/>
          <w:bCs/>
          <w:i/>
          <w:iCs/>
          <w:sz w:val="28"/>
          <w:szCs w:val="28"/>
          <w:rtl/>
        </w:rPr>
        <w:t xml:space="preserve">        </w:t>
      </w:r>
    </w:p>
    <w:p w14:paraId="5999AE14" w14:textId="508617A1" w:rsidR="00554689" w:rsidRPr="000F2E17" w:rsidRDefault="00554689" w:rsidP="000F2E17">
      <w:pPr>
        <w:bidi/>
        <w:rPr>
          <w:b/>
          <w:bCs/>
          <w:i/>
          <w:iCs/>
          <w:sz w:val="28"/>
          <w:szCs w:val="28"/>
        </w:rPr>
      </w:pPr>
      <w:r w:rsidRPr="003572AC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        </w:t>
      </w:r>
    </w:p>
    <w:p w14:paraId="77B8110D" w14:textId="77777777" w:rsidR="00554689" w:rsidRPr="003572AC" w:rsidRDefault="00554689" w:rsidP="00554689">
      <w:pPr>
        <w:pStyle w:val="ListParagraph"/>
        <w:numPr>
          <w:ilvl w:val="0"/>
          <w:numId w:val="2"/>
        </w:numPr>
        <w:bidi/>
        <w:spacing w:line="400" w:lineRule="exact"/>
        <w:jc w:val="lowKashida"/>
        <w:rPr>
          <w:b/>
          <w:bCs/>
          <w:rtl/>
        </w:rPr>
      </w:pPr>
      <w:r w:rsidRPr="003572AC">
        <w:rPr>
          <w:rFonts w:hint="cs"/>
          <w:b/>
          <w:bCs/>
          <w:rtl/>
        </w:rPr>
        <w:t xml:space="preserve">أن تلم الطالبة بأهداف برنامج العلوم وأهمية الأنشطة العلمية في منهج الطفولة </w:t>
      </w:r>
      <w:proofErr w:type="gramStart"/>
      <w:r w:rsidRPr="003572AC">
        <w:rPr>
          <w:rFonts w:hint="cs"/>
          <w:b/>
          <w:bCs/>
          <w:rtl/>
        </w:rPr>
        <w:t>المبكرة .</w:t>
      </w:r>
      <w:proofErr w:type="gramEnd"/>
    </w:p>
    <w:p w14:paraId="6B730D1E" w14:textId="77777777" w:rsidR="00554689" w:rsidRPr="003572AC" w:rsidRDefault="00554689" w:rsidP="00554689">
      <w:pPr>
        <w:pStyle w:val="ListParagraph"/>
        <w:numPr>
          <w:ilvl w:val="0"/>
          <w:numId w:val="2"/>
        </w:numPr>
        <w:bidi/>
        <w:spacing w:line="400" w:lineRule="exact"/>
        <w:jc w:val="lowKashida"/>
        <w:rPr>
          <w:b/>
          <w:bCs/>
          <w:rtl/>
        </w:rPr>
      </w:pPr>
      <w:r w:rsidRPr="003572AC">
        <w:rPr>
          <w:rFonts w:hint="cs"/>
          <w:b/>
          <w:bCs/>
          <w:rtl/>
        </w:rPr>
        <w:t xml:space="preserve">أن تلم الطالبة بالنظريات المفسرة لنمو وتطور </w:t>
      </w:r>
      <w:proofErr w:type="gramStart"/>
      <w:r w:rsidRPr="003572AC">
        <w:rPr>
          <w:rFonts w:hint="cs"/>
          <w:b/>
          <w:bCs/>
          <w:rtl/>
        </w:rPr>
        <w:t>المفاهيم  والتعريفات</w:t>
      </w:r>
      <w:proofErr w:type="gramEnd"/>
      <w:r w:rsidRPr="003572AC">
        <w:rPr>
          <w:rFonts w:hint="cs"/>
          <w:b/>
          <w:bCs/>
          <w:rtl/>
        </w:rPr>
        <w:t xml:space="preserve"> المختلفة للمفاهيم .</w:t>
      </w:r>
    </w:p>
    <w:p w14:paraId="37CB193B" w14:textId="77777777" w:rsidR="00554689" w:rsidRPr="003572AC" w:rsidRDefault="00554689" w:rsidP="00554689">
      <w:pPr>
        <w:pStyle w:val="ListParagraph"/>
        <w:numPr>
          <w:ilvl w:val="0"/>
          <w:numId w:val="2"/>
        </w:numPr>
        <w:bidi/>
        <w:spacing w:line="400" w:lineRule="exact"/>
        <w:jc w:val="lowKashida"/>
        <w:rPr>
          <w:b/>
          <w:bCs/>
        </w:rPr>
      </w:pPr>
      <w:r w:rsidRPr="003572AC">
        <w:rPr>
          <w:rFonts w:hint="cs"/>
          <w:b/>
          <w:bCs/>
          <w:rtl/>
        </w:rPr>
        <w:t>أن تتمكن الطالبة من بناء الأنشطة العلمية والتخطيط لها بصورة تتفق مع نمو أطفال مرحلة الرياض.</w:t>
      </w:r>
    </w:p>
    <w:p w14:paraId="10E54035" w14:textId="09E8FFA8" w:rsidR="00554689" w:rsidRDefault="00554689" w:rsidP="000F2E17">
      <w:pPr>
        <w:pStyle w:val="ListParagraph"/>
        <w:numPr>
          <w:ilvl w:val="0"/>
          <w:numId w:val="2"/>
        </w:numPr>
        <w:bidi/>
        <w:spacing w:line="400" w:lineRule="exact"/>
        <w:jc w:val="lowKashida"/>
        <w:rPr>
          <w:b/>
          <w:bCs/>
        </w:rPr>
      </w:pPr>
      <w:r w:rsidRPr="003572AC">
        <w:rPr>
          <w:rFonts w:hint="cs"/>
          <w:b/>
          <w:bCs/>
          <w:rtl/>
        </w:rPr>
        <w:t xml:space="preserve"> أن تتمكن الطالبة من تقييم تعلم الأطفال في مجال المفاهيم </w:t>
      </w:r>
      <w:proofErr w:type="gramStart"/>
      <w:r w:rsidRPr="003572AC">
        <w:rPr>
          <w:rFonts w:hint="cs"/>
          <w:b/>
          <w:bCs/>
          <w:rtl/>
        </w:rPr>
        <w:t>العلمية .</w:t>
      </w:r>
      <w:proofErr w:type="gramEnd"/>
    </w:p>
    <w:p w14:paraId="43455554" w14:textId="77777777" w:rsidR="000F2E17" w:rsidRPr="000F2E17" w:rsidRDefault="000F2E17" w:rsidP="000F2E17">
      <w:pPr>
        <w:pStyle w:val="ListParagraph"/>
        <w:bidi/>
        <w:spacing w:line="400" w:lineRule="exact"/>
        <w:ind w:left="1080"/>
        <w:jc w:val="lowKashida"/>
        <w:rPr>
          <w:b/>
          <w:bCs/>
          <w:rtl/>
        </w:rPr>
      </w:pPr>
    </w:p>
    <w:p w14:paraId="45DCFA75" w14:textId="77777777" w:rsidR="00554689" w:rsidRDefault="00554689" w:rsidP="00554689">
      <w:pPr>
        <w:bidi/>
        <w:rPr>
          <w:b/>
          <w:bCs/>
          <w:i/>
          <w:iCs/>
          <w:sz w:val="28"/>
          <w:szCs w:val="28"/>
        </w:rPr>
      </w:pPr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>مفردات</w:t>
      </w:r>
      <w:r w:rsidRPr="003572AC">
        <w:rPr>
          <w:b/>
          <w:bCs/>
          <w:i/>
          <w:iCs/>
          <w:sz w:val="28"/>
          <w:szCs w:val="28"/>
          <w:u w:val="single"/>
          <w:rtl/>
        </w:rPr>
        <w:t xml:space="preserve"> المقرر</w:t>
      </w:r>
      <w:r>
        <w:rPr>
          <w:b/>
          <w:bCs/>
          <w:i/>
          <w:iCs/>
          <w:sz w:val="28"/>
          <w:szCs w:val="28"/>
          <w:rtl/>
        </w:rPr>
        <w:t xml:space="preserve">:  </w:t>
      </w:r>
    </w:p>
    <w:p w14:paraId="55E74930" w14:textId="77777777" w:rsidR="000F2E17" w:rsidRPr="003572AC" w:rsidRDefault="000F2E17" w:rsidP="000F2E17">
      <w:pPr>
        <w:bidi/>
        <w:rPr>
          <w:b/>
          <w:bCs/>
          <w:i/>
          <w:iCs/>
          <w:sz w:val="28"/>
          <w:szCs w:val="28"/>
          <w:rtl/>
        </w:rPr>
      </w:pPr>
    </w:p>
    <w:p w14:paraId="4981461A" w14:textId="77777777" w:rsidR="00554689" w:rsidRPr="003572AC" w:rsidRDefault="00554689" w:rsidP="00554689">
      <w:pPr>
        <w:bidi/>
        <w:rPr>
          <w:b/>
          <w:bCs/>
          <w:rtl/>
        </w:rPr>
      </w:pPr>
    </w:p>
    <w:p w14:paraId="7F6B26FD" w14:textId="2A2636B4" w:rsidR="00554689" w:rsidRPr="003572AC" w:rsidRDefault="00F56132" w:rsidP="00554689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t xml:space="preserve">تعريف </w:t>
      </w:r>
      <w:proofErr w:type="gramStart"/>
      <w:r>
        <w:rPr>
          <w:b/>
          <w:bCs/>
          <w:rtl/>
        </w:rPr>
        <w:t xml:space="preserve">المفهوم </w:t>
      </w:r>
      <w:r>
        <w:rPr>
          <w:rFonts w:hint="cs"/>
          <w:b/>
          <w:bCs/>
          <w:rtl/>
        </w:rPr>
        <w:t>،</w:t>
      </w:r>
      <w:proofErr w:type="gramEnd"/>
      <w:r w:rsidR="00554689" w:rsidRPr="003572AC">
        <w:rPr>
          <w:b/>
          <w:bCs/>
          <w:rtl/>
        </w:rPr>
        <w:t xml:space="preserve"> العوامل المؤثرة </w:t>
      </w:r>
      <w:r>
        <w:rPr>
          <w:b/>
          <w:bCs/>
          <w:rtl/>
        </w:rPr>
        <w:t xml:space="preserve">في نمو </w:t>
      </w:r>
      <w:proofErr w:type="spellStart"/>
      <w:r>
        <w:rPr>
          <w:b/>
          <w:bCs/>
          <w:rtl/>
        </w:rPr>
        <w:t>المفاهيم,أنواع</w:t>
      </w:r>
      <w:proofErr w:type="spellEnd"/>
      <w:r>
        <w:rPr>
          <w:b/>
          <w:bCs/>
          <w:rtl/>
        </w:rPr>
        <w:t xml:space="preserve"> المفاهيم </w:t>
      </w:r>
      <w:r>
        <w:rPr>
          <w:rFonts w:hint="cs"/>
          <w:b/>
          <w:bCs/>
          <w:rtl/>
        </w:rPr>
        <w:t xml:space="preserve">، </w:t>
      </w:r>
      <w:r>
        <w:rPr>
          <w:b/>
          <w:bCs/>
          <w:rtl/>
        </w:rPr>
        <w:t>مستويات نمو المفاهيم</w:t>
      </w:r>
      <w:r>
        <w:rPr>
          <w:rFonts w:hint="cs"/>
          <w:b/>
          <w:bCs/>
          <w:rtl/>
        </w:rPr>
        <w:t xml:space="preserve"> ، </w:t>
      </w:r>
      <w:r w:rsidR="00554689" w:rsidRPr="003572AC">
        <w:rPr>
          <w:b/>
          <w:bCs/>
          <w:rtl/>
        </w:rPr>
        <w:t>العوامل المؤثرة في تعلم المفاهيم عند الأطفال</w:t>
      </w:r>
      <w:r w:rsidR="00554689" w:rsidRPr="003572AC">
        <w:rPr>
          <w:rFonts w:hint="cs"/>
          <w:b/>
          <w:bCs/>
          <w:rtl/>
        </w:rPr>
        <w:t xml:space="preserve"> ، تصنيف المفاهيم العلمية .</w:t>
      </w:r>
    </w:p>
    <w:p w14:paraId="4CC3A60E" w14:textId="129F00C4" w:rsidR="00554689" w:rsidRPr="003572AC" w:rsidRDefault="00554689" w:rsidP="00554689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</w:rPr>
      </w:pPr>
      <w:r w:rsidRPr="003572AC">
        <w:rPr>
          <w:b/>
          <w:bCs/>
          <w:rtl/>
        </w:rPr>
        <w:t>النظريات المفسرة لنمو وتطور المفاهيم</w:t>
      </w:r>
      <w:r w:rsidR="00F56132">
        <w:rPr>
          <w:rFonts w:hint="cs"/>
          <w:b/>
          <w:bCs/>
          <w:rtl/>
        </w:rPr>
        <w:t xml:space="preserve"> </w:t>
      </w:r>
      <w:r w:rsidR="00F56132">
        <w:rPr>
          <w:b/>
          <w:bCs/>
          <w:rtl/>
        </w:rPr>
        <w:t xml:space="preserve">(نظرية </w:t>
      </w:r>
      <w:proofErr w:type="spellStart"/>
      <w:proofErr w:type="gramStart"/>
      <w:r w:rsidR="00F56132">
        <w:rPr>
          <w:b/>
          <w:bCs/>
          <w:rtl/>
        </w:rPr>
        <w:t>بياجية</w:t>
      </w:r>
      <w:proofErr w:type="spellEnd"/>
      <w:r w:rsidR="00F56132">
        <w:rPr>
          <w:rFonts w:hint="cs"/>
          <w:b/>
          <w:bCs/>
          <w:rtl/>
        </w:rPr>
        <w:t xml:space="preserve"> ،</w:t>
      </w:r>
      <w:proofErr w:type="gramEnd"/>
      <w:r w:rsidR="00F56132">
        <w:rPr>
          <w:rFonts w:hint="cs"/>
          <w:b/>
          <w:bCs/>
          <w:rtl/>
        </w:rPr>
        <w:t xml:space="preserve"> </w:t>
      </w:r>
      <w:proofErr w:type="spellStart"/>
      <w:r w:rsidR="00F56132">
        <w:rPr>
          <w:b/>
          <w:bCs/>
          <w:rtl/>
        </w:rPr>
        <w:t>برونر</w:t>
      </w:r>
      <w:proofErr w:type="spellEnd"/>
      <w:r w:rsidR="00F56132">
        <w:rPr>
          <w:rFonts w:hint="cs"/>
          <w:b/>
          <w:bCs/>
          <w:rtl/>
        </w:rPr>
        <w:t xml:space="preserve"> ،</w:t>
      </w:r>
      <w:r w:rsidR="00F56132">
        <w:rPr>
          <w:b/>
          <w:bCs/>
          <w:rtl/>
        </w:rPr>
        <w:t xml:space="preserve"> </w:t>
      </w:r>
      <w:proofErr w:type="spellStart"/>
      <w:r w:rsidR="00F56132">
        <w:rPr>
          <w:b/>
          <w:bCs/>
          <w:rtl/>
        </w:rPr>
        <w:t>فيجوتسكي</w:t>
      </w:r>
      <w:proofErr w:type="spellEnd"/>
      <w:r w:rsidR="00F56132">
        <w:rPr>
          <w:b/>
          <w:bCs/>
          <w:rtl/>
        </w:rPr>
        <w:t>)</w:t>
      </w:r>
      <w:r w:rsidR="00F56132">
        <w:rPr>
          <w:rFonts w:hint="cs"/>
          <w:b/>
          <w:bCs/>
          <w:rtl/>
        </w:rPr>
        <w:t xml:space="preserve"> </w:t>
      </w:r>
      <w:r w:rsidR="00F56132">
        <w:rPr>
          <w:b/>
          <w:bCs/>
          <w:rtl/>
        </w:rPr>
        <w:t xml:space="preserve">خصائص المثير المقدم للطفل </w:t>
      </w:r>
      <w:r w:rsidR="00F56132">
        <w:rPr>
          <w:rFonts w:hint="cs"/>
          <w:b/>
          <w:bCs/>
          <w:rtl/>
        </w:rPr>
        <w:t xml:space="preserve">، </w:t>
      </w:r>
      <w:r w:rsidRPr="003572AC">
        <w:rPr>
          <w:rFonts w:hint="cs"/>
          <w:b/>
          <w:bCs/>
          <w:rtl/>
        </w:rPr>
        <w:t>اللعب كمدخل لتعلم المفاهيم العلمية لطفل الروضة .</w:t>
      </w:r>
    </w:p>
    <w:p w14:paraId="08C64187" w14:textId="04AEB161" w:rsidR="00554689" w:rsidRPr="003572AC" w:rsidRDefault="00554689" w:rsidP="00554689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  <w:rtl/>
        </w:rPr>
      </w:pPr>
      <w:r w:rsidRPr="003572AC">
        <w:rPr>
          <w:b/>
          <w:bCs/>
          <w:rtl/>
        </w:rPr>
        <w:t xml:space="preserve"> الخصائص المعرفية</w:t>
      </w:r>
      <w:r w:rsidRPr="003572AC">
        <w:rPr>
          <w:rFonts w:hint="cs"/>
          <w:b/>
          <w:bCs/>
          <w:rtl/>
        </w:rPr>
        <w:t xml:space="preserve"> </w:t>
      </w:r>
      <w:r w:rsidR="00F56132">
        <w:rPr>
          <w:b/>
          <w:bCs/>
          <w:rtl/>
        </w:rPr>
        <w:t xml:space="preserve">لأطفال </w:t>
      </w:r>
      <w:proofErr w:type="gramStart"/>
      <w:r w:rsidR="00F56132">
        <w:rPr>
          <w:b/>
          <w:bCs/>
          <w:rtl/>
        </w:rPr>
        <w:t>الروضة</w:t>
      </w:r>
      <w:r w:rsidR="00F56132">
        <w:rPr>
          <w:rFonts w:hint="cs"/>
          <w:b/>
          <w:bCs/>
          <w:rtl/>
        </w:rPr>
        <w:t xml:space="preserve"> ،</w:t>
      </w:r>
      <w:proofErr w:type="gramEnd"/>
      <w:r w:rsidR="00F56132">
        <w:rPr>
          <w:rFonts w:hint="cs"/>
          <w:b/>
          <w:bCs/>
          <w:rtl/>
        </w:rPr>
        <w:t xml:space="preserve"> </w:t>
      </w:r>
      <w:r w:rsidR="00F56132">
        <w:rPr>
          <w:b/>
          <w:bCs/>
          <w:rtl/>
        </w:rPr>
        <w:t>تعريف المهارة</w:t>
      </w:r>
      <w:r w:rsidR="00F56132">
        <w:rPr>
          <w:rFonts w:hint="cs"/>
          <w:b/>
          <w:bCs/>
          <w:rtl/>
        </w:rPr>
        <w:t xml:space="preserve"> ، </w:t>
      </w:r>
      <w:r w:rsidRPr="003572AC">
        <w:rPr>
          <w:b/>
          <w:bCs/>
          <w:rtl/>
        </w:rPr>
        <w:t>مهارات التفكير التي تساعد في عملية تعلم المفاهيم العلمية</w:t>
      </w:r>
      <w:r w:rsidR="00F56132">
        <w:rPr>
          <w:rFonts w:hint="cs"/>
          <w:b/>
          <w:bCs/>
          <w:rtl/>
        </w:rPr>
        <w:t xml:space="preserve"> ، </w:t>
      </w:r>
      <w:r w:rsidRPr="003572AC">
        <w:rPr>
          <w:b/>
          <w:bCs/>
          <w:rtl/>
        </w:rPr>
        <w:t>استراتيجيات طرح الأسئلة .</w:t>
      </w:r>
    </w:p>
    <w:p w14:paraId="38CC94BC" w14:textId="114F26B8" w:rsidR="00554689" w:rsidRDefault="00554689" w:rsidP="00554689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</w:rPr>
      </w:pPr>
      <w:r w:rsidRPr="003572AC">
        <w:rPr>
          <w:rFonts w:hint="cs"/>
          <w:b/>
          <w:bCs/>
          <w:rtl/>
        </w:rPr>
        <w:t xml:space="preserve">الأنشطة </w:t>
      </w:r>
      <w:proofErr w:type="gramStart"/>
      <w:r w:rsidRPr="003572AC">
        <w:rPr>
          <w:rFonts w:hint="cs"/>
          <w:b/>
          <w:bCs/>
          <w:rtl/>
        </w:rPr>
        <w:t>العلمية ،</w:t>
      </w:r>
      <w:proofErr w:type="gramEnd"/>
      <w:r w:rsidRPr="003572AC">
        <w:rPr>
          <w:rFonts w:hint="cs"/>
          <w:b/>
          <w:bCs/>
          <w:rtl/>
        </w:rPr>
        <w:t xml:space="preserve"> (دورها ، الأسس العامة لأنشطة المفاهيم العلمية ، الشروط الواجب توفرها في الأنشطة</w:t>
      </w:r>
      <w:r w:rsidR="00F56132">
        <w:rPr>
          <w:rFonts w:hint="cs"/>
          <w:b/>
          <w:bCs/>
          <w:rtl/>
        </w:rPr>
        <w:t xml:space="preserve"> </w:t>
      </w:r>
      <w:r w:rsidRPr="003572AC">
        <w:rPr>
          <w:rFonts w:hint="cs"/>
          <w:b/>
          <w:bCs/>
          <w:rtl/>
        </w:rPr>
        <w:t>، أهدافها</w:t>
      </w:r>
      <w:r w:rsidR="00F56132">
        <w:rPr>
          <w:rFonts w:hint="cs"/>
          <w:b/>
          <w:bCs/>
          <w:rtl/>
        </w:rPr>
        <w:t xml:space="preserve"> </w:t>
      </w:r>
      <w:r w:rsidRPr="003572AC">
        <w:rPr>
          <w:rFonts w:hint="cs"/>
          <w:b/>
          <w:bCs/>
          <w:rtl/>
        </w:rPr>
        <w:t>، موضوعاتها</w:t>
      </w:r>
      <w:r w:rsidR="00F56132">
        <w:rPr>
          <w:rFonts w:hint="cs"/>
          <w:b/>
          <w:bCs/>
          <w:rtl/>
        </w:rPr>
        <w:t xml:space="preserve"> </w:t>
      </w:r>
      <w:r w:rsidRPr="003572AC">
        <w:rPr>
          <w:rFonts w:hint="cs"/>
          <w:b/>
          <w:bCs/>
          <w:rtl/>
        </w:rPr>
        <w:t xml:space="preserve">، الوسائل المستخدمة في الأنشطة ، دور المعلمة في الأنشطة العلمية ومسئولياتها </w:t>
      </w:r>
      <w:r w:rsidR="00F56132">
        <w:rPr>
          <w:rFonts w:hint="cs"/>
          <w:b/>
          <w:bCs/>
          <w:rtl/>
        </w:rPr>
        <w:t xml:space="preserve">) </w:t>
      </w:r>
      <w:r w:rsidRPr="003572AC">
        <w:rPr>
          <w:rFonts w:hint="cs"/>
          <w:b/>
          <w:bCs/>
          <w:rtl/>
        </w:rPr>
        <w:t>.</w:t>
      </w:r>
    </w:p>
    <w:p w14:paraId="1B72CF15" w14:textId="77777777" w:rsidR="00554689" w:rsidRPr="00273756" w:rsidRDefault="00554689" w:rsidP="00554689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تطبيقات عملية على نشاط </w:t>
      </w:r>
      <w:proofErr w:type="gramStart"/>
      <w:r>
        <w:rPr>
          <w:rFonts w:hint="cs"/>
          <w:b/>
          <w:bCs/>
          <w:rtl/>
        </w:rPr>
        <w:t>طهي .</w:t>
      </w:r>
      <w:proofErr w:type="gramEnd"/>
    </w:p>
    <w:p w14:paraId="44D0B282" w14:textId="248D105A" w:rsidR="00C646DD" w:rsidRDefault="00554689" w:rsidP="000F2E17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</w:rPr>
      </w:pPr>
      <w:r w:rsidRPr="003572AC">
        <w:rPr>
          <w:rFonts w:hint="cs"/>
          <w:b/>
          <w:bCs/>
          <w:rtl/>
        </w:rPr>
        <w:t>تطبيق عملي على المفاهيم العلمية المطبقة</w:t>
      </w:r>
      <w:r>
        <w:rPr>
          <w:rFonts w:hint="cs"/>
          <w:b/>
          <w:bCs/>
          <w:rtl/>
        </w:rPr>
        <w:t xml:space="preserve"> في الوحدات التعليمية في </w:t>
      </w:r>
      <w:proofErr w:type="gramStart"/>
      <w:r>
        <w:rPr>
          <w:rFonts w:hint="cs"/>
          <w:b/>
          <w:bCs/>
          <w:rtl/>
        </w:rPr>
        <w:t>المنهج</w:t>
      </w:r>
      <w:r w:rsidR="00F561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  <w:proofErr w:type="gramEnd"/>
    </w:p>
    <w:p w14:paraId="24EF8FD4" w14:textId="77777777" w:rsidR="000F2E17" w:rsidRDefault="000F2E17" w:rsidP="000F2E17">
      <w:pPr>
        <w:bidi/>
        <w:spacing w:after="200" w:line="276" w:lineRule="auto"/>
        <w:rPr>
          <w:b/>
          <w:bCs/>
        </w:rPr>
      </w:pPr>
    </w:p>
    <w:p w14:paraId="12D84E41" w14:textId="77777777" w:rsidR="000F2E17" w:rsidRDefault="000F2E17" w:rsidP="000F2E17">
      <w:pPr>
        <w:bidi/>
        <w:spacing w:after="200" w:line="276" w:lineRule="auto"/>
        <w:rPr>
          <w:b/>
          <w:bCs/>
        </w:rPr>
      </w:pPr>
    </w:p>
    <w:p w14:paraId="68CCC6EB" w14:textId="77777777" w:rsidR="000F2E17" w:rsidRDefault="000F2E17" w:rsidP="000F2E17">
      <w:pPr>
        <w:bidi/>
        <w:spacing w:after="200" w:line="276" w:lineRule="auto"/>
        <w:rPr>
          <w:rFonts w:hint="cs"/>
          <w:b/>
          <w:bCs/>
        </w:rPr>
      </w:pPr>
    </w:p>
    <w:p w14:paraId="79F20649" w14:textId="77777777" w:rsidR="000F2E17" w:rsidRPr="000F2E17" w:rsidRDefault="000F2E17" w:rsidP="000F2E17">
      <w:pPr>
        <w:bidi/>
        <w:spacing w:after="200" w:line="276" w:lineRule="auto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bidiVisual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567"/>
        <w:gridCol w:w="2256"/>
      </w:tblGrid>
      <w:tr w:rsidR="00520F9E" w:rsidRPr="003572AC" w14:paraId="41CDBFDC" w14:textId="77777777" w:rsidTr="00520F9E">
        <w:trPr>
          <w:trHeight w:val="48"/>
        </w:trPr>
        <w:tc>
          <w:tcPr>
            <w:tcW w:w="835" w:type="dxa"/>
            <w:shd w:val="clear" w:color="auto" w:fill="E0E0E0"/>
            <w:vAlign w:val="center"/>
          </w:tcPr>
          <w:p w14:paraId="0F756624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lastRenderedPageBreak/>
              <w:t>الأسبوع</w:t>
            </w:r>
          </w:p>
        </w:tc>
        <w:tc>
          <w:tcPr>
            <w:tcW w:w="5567" w:type="dxa"/>
            <w:shd w:val="clear" w:color="auto" w:fill="E0E0E0"/>
            <w:vAlign w:val="center"/>
          </w:tcPr>
          <w:p w14:paraId="0BB6F0A1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الموضوع</w:t>
            </w:r>
          </w:p>
        </w:tc>
        <w:tc>
          <w:tcPr>
            <w:tcW w:w="2256" w:type="dxa"/>
            <w:shd w:val="clear" w:color="auto" w:fill="E0E0E0"/>
          </w:tcPr>
          <w:p w14:paraId="043A0B3C" w14:textId="77777777" w:rsidR="00520F9E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>متطلبات+ انشطة داخل المحاضرة</w:t>
            </w:r>
          </w:p>
        </w:tc>
      </w:tr>
      <w:tr w:rsidR="00520F9E" w:rsidRPr="003572AC" w14:paraId="155C3F36" w14:textId="77777777" w:rsidTr="00520F9E">
        <w:trPr>
          <w:trHeight w:val="557"/>
        </w:trPr>
        <w:tc>
          <w:tcPr>
            <w:tcW w:w="835" w:type="dxa"/>
            <w:vAlign w:val="center"/>
          </w:tcPr>
          <w:p w14:paraId="0D462435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567" w:type="dxa"/>
            <w:vAlign w:val="center"/>
          </w:tcPr>
          <w:p w14:paraId="399C5E99" w14:textId="737422E0" w:rsidR="00520F9E" w:rsidRPr="003572AC" w:rsidRDefault="00F56132" w:rsidP="00586994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توزيع خطة المقرر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 و مناقشتها</w:t>
            </w:r>
          </w:p>
        </w:tc>
        <w:tc>
          <w:tcPr>
            <w:tcW w:w="2256" w:type="dxa"/>
          </w:tcPr>
          <w:p w14:paraId="3EE5EA59" w14:textId="60AE08A1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</w:p>
        </w:tc>
      </w:tr>
      <w:tr w:rsidR="00520F9E" w:rsidRPr="003572AC" w14:paraId="501DFD12" w14:textId="77777777" w:rsidTr="00520F9E">
        <w:trPr>
          <w:trHeight w:val="602"/>
        </w:trPr>
        <w:tc>
          <w:tcPr>
            <w:tcW w:w="835" w:type="dxa"/>
            <w:vAlign w:val="center"/>
          </w:tcPr>
          <w:p w14:paraId="0EF1BD28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259B5AFA" w14:textId="3D969B85" w:rsidR="00520F9E" w:rsidRPr="003572AC" w:rsidRDefault="00520F9E" w:rsidP="00586994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إعطاء نبذه عن المفاهيم العلمية  وتصنيفها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t>**</w:t>
            </w:r>
          </w:p>
        </w:tc>
        <w:tc>
          <w:tcPr>
            <w:tcW w:w="2256" w:type="dxa"/>
          </w:tcPr>
          <w:p w14:paraId="53FDF146" w14:textId="77777777" w:rsidR="00520F9E" w:rsidRPr="00E560FC" w:rsidRDefault="00520F9E" w:rsidP="00F20AA3">
            <w:pPr>
              <w:bidi/>
              <w:spacing w:line="400" w:lineRule="exact"/>
              <w:rPr>
                <w:rFonts w:cs="Traditional Arabic"/>
                <w:b/>
                <w:bCs/>
                <w:color w:val="00000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واجب المفاهيم العلمية (3 مواضيع لكل مفهوم )</w:t>
            </w:r>
            <w: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  <w:t xml:space="preserve"> المفاهيم </w:t>
            </w:r>
            <w:r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هي</w:t>
            </w:r>
            <w:r w:rsidRPr="00E37E85"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  <w:t xml:space="preserve"> (كيميائية-فيزيائية-تغذيه وصحه- علوم الحياة- بيئية(الارض والفضاء))</w:t>
            </w:r>
          </w:p>
        </w:tc>
      </w:tr>
      <w:tr w:rsidR="00520F9E" w:rsidRPr="003572AC" w14:paraId="7FE3D61B" w14:textId="77777777" w:rsidTr="00520F9E">
        <w:trPr>
          <w:trHeight w:val="631"/>
        </w:trPr>
        <w:tc>
          <w:tcPr>
            <w:tcW w:w="835" w:type="dxa"/>
            <w:vAlign w:val="center"/>
          </w:tcPr>
          <w:p w14:paraId="62354972" w14:textId="77777777" w:rsidR="00520F9E" w:rsidRDefault="00520F9E" w:rsidP="000F2E17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</w:p>
          <w:p w14:paraId="298271EF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44A9E52B" w14:textId="1552B7AF" w:rsidR="00520F9E" w:rsidRPr="00BC7DB7" w:rsidRDefault="00520F9E" w:rsidP="00586994">
            <w:pPr>
              <w:bidi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شرح </w:t>
            </w: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المفاهيم العلمية  وتصنيفها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، 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تعريف المفهوم ,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العوامل المؤثرة في نمو المفاهيم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, 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أنواع المفاهيم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**</w:t>
            </w:r>
          </w:p>
        </w:tc>
        <w:tc>
          <w:tcPr>
            <w:tcW w:w="2256" w:type="dxa"/>
          </w:tcPr>
          <w:p w14:paraId="44C976EA" w14:textId="77777777" w:rsidR="00520F9E" w:rsidRPr="00E560FC" w:rsidRDefault="00520F9E" w:rsidP="00F20AA3">
            <w:pPr>
              <w:bidi/>
              <w:spacing w:after="200" w:line="276" w:lineRule="auto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2"/>
                <w:szCs w:val="22"/>
                <w:rtl/>
              </w:rPr>
              <w:t>عمل ورقة عمل عن مفهوم علمي، ومناقشة المفاهيم</w:t>
            </w:r>
          </w:p>
        </w:tc>
      </w:tr>
      <w:tr w:rsidR="00520F9E" w:rsidRPr="003572AC" w14:paraId="20F8A826" w14:textId="77777777" w:rsidTr="00520F9E">
        <w:trPr>
          <w:trHeight w:val="1122"/>
        </w:trPr>
        <w:tc>
          <w:tcPr>
            <w:tcW w:w="835" w:type="dxa"/>
            <w:vAlign w:val="center"/>
          </w:tcPr>
          <w:p w14:paraId="6299C79D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1235E910" w14:textId="5ED2BC99" w:rsidR="00520F9E" w:rsidRPr="003572AC" w:rsidRDefault="00520F9E" w:rsidP="00586994">
            <w:pPr>
              <w:bidi/>
              <w:spacing w:after="200" w:line="276" w:lineRule="auto"/>
              <w:jc w:val="center"/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مستويات نمو المفاهيم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؛ 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العوامل المؤثرة في تعلم المفاهيم عند الأطفال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**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br/>
              <w:t>+ مشاهدة فلم علمي</w:t>
            </w:r>
          </w:p>
        </w:tc>
        <w:tc>
          <w:tcPr>
            <w:tcW w:w="2256" w:type="dxa"/>
          </w:tcPr>
          <w:p w14:paraId="393AD48B" w14:textId="25C5A63F" w:rsidR="00520F9E" w:rsidRPr="00E560FC" w:rsidRDefault="00A623A2" w:rsidP="00F20AA3">
            <w:pPr>
              <w:bidi/>
              <w:spacing w:after="200" w:line="276" w:lineRule="auto"/>
              <w:rPr>
                <w:rFonts w:cs="Traditional Arabic"/>
                <w:b/>
                <w:bCs/>
                <w:color w:val="00000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إ</w:t>
            </w:r>
            <w:r w:rsidR="00520F9E"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  <w:t xml:space="preserve">حضار </w:t>
            </w:r>
            <w:r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  <w:r w:rsidR="00520F9E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وراق عمل جاهزة عن مفاهيم</w:t>
            </w:r>
            <w:r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علمية محدده (3أ</w:t>
            </w:r>
            <w:r w:rsidR="00520F9E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وراق عمل لمفاهيم مختلفة)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ومناقشتها</w:t>
            </w:r>
          </w:p>
        </w:tc>
      </w:tr>
      <w:tr w:rsidR="00520F9E" w:rsidRPr="003572AC" w14:paraId="487E8248" w14:textId="77777777" w:rsidTr="00520F9E">
        <w:trPr>
          <w:trHeight w:val="48"/>
        </w:trPr>
        <w:tc>
          <w:tcPr>
            <w:tcW w:w="835" w:type="dxa"/>
            <w:vAlign w:val="center"/>
          </w:tcPr>
          <w:p w14:paraId="0AB34BC8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323CF7BC" w14:textId="77777777" w:rsidR="00520F9E" w:rsidRPr="003572AC" w:rsidRDefault="00520F9E" w:rsidP="00586994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ا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لنظريات المفسرة لنمو وتطور المفاهيم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(نظرية </w:t>
            </w:r>
            <w:proofErr w:type="spellStart"/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بياجية,برونر</w:t>
            </w:r>
            <w:proofErr w:type="spellEnd"/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, </w:t>
            </w:r>
            <w:proofErr w:type="spellStart"/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فيجوتسكي</w:t>
            </w:r>
            <w:proofErr w:type="spellEnd"/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, خصائص المثير المقدم للطفل</w:t>
            </w:r>
          </w:p>
        </w:tc>
        <w:tc>
          <w:tcPr>
            <w:tcW w:w="2256" w:type="dxa"/>
          </w:tcPr>
          <w:p w14:paraId="67F8A27D" w14:textId="77777777" w:rsidR="00520F9E" w:rsidRPr="00E560FC" w:rsidRDefault="00520F9E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</w:p>
        </w:tc>
      </w:tr>
      <w:tr w:rsidR="00520F9E" w:rsidRPr="003572AC" w14:paraId="18780A04" w14:textId="77777777" w:rsidTr="00520F9E">
        <w:trPr>
          <w:trHeight w:val="48"/>
        </w:trPr>
        <w:tc>
          <w:tcPr>
            <w:tcW w:w="835" w:type="dxa"/>
            <w:vAlign w:val="center"/>
          </w:tcPr>
          <w:p w14:paraId="3858DB13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07125592" w14:textId="01F674BA" w:rsidR="00520F9E" w:rsidRPr="003572AC" w:rsidRDefault="00520F9E" w:rsidP="00586994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  <w:r w:rsidRPr="003572A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استراتيجيات طرح الأسئلة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 + شرح تطبيقات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rtl/>
              </w:rPr>
              <w:t>االمهمة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 الأدائية لتحضير الدرس **</w:t>
            </w:r>
          </w:p>
        </w:tc>
        <w:tc>
          <w:tcPr>
            <w:tcW w:w="2256" w:type="dxa"/>
          </w:tcPr>
          <w:p w14:paraId="65696C99" w14:textId="66E8AA9B" w:rsidR="00520F9E" w:rsidRPr="00E560F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</w:p>
        </w:tc>
      </w:tr>
      <w:tr w:rsidR="00520F9E" w:rsidRPr="003572AC" w14:paraId="38912B89" w14:textId="77777777" w:rsidTr="00520F9E">
        <w:trPr>
          <w:trHeight w:val="838"/>
        </w:trPr>
        <w:tc>
          <w:tcPr>
            <w:tcW w:w="835" w:type="dxa"/>
            <w:vAlign w:val="center"/>
          </w:tcPr>
          <w:p w14:paraId="50250C86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E799657" w14:textId="215D6248" w:rsidR="00520F9E" w:rsidRPr="003572AC" w:rsidRDefault="00520F9E" w:rsidP="00586994">
            <w:pPr>
              <w:bidi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 العلوم ال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كيميائية +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2256" w:type="dxa"/>
          </w:tcPr>
          <w:p w14:paraId="49896FC1" w14:textId="3DFB8E73" w:rsidR="00520F9E" w:rsidRPr="00E560FC" w:rsidRDefault="00520F9E" w:rsidP="00344C84">
            <w:pPr>
              <w:bidi/>
              <w:spacing w:after="200" w:line="276" w:lineRule="auto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C06A9E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متابعة تسليم درس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المهمة الأدائية</w:t>
            </w:r>
          </w:p>
        </w:tc>
      </w:tr>
      <w:tr w:rsidR="00520F9E" w14:paraId="3925BE40" w14:textId="77777777" w:rsidTr="00520F9E">
        <w:trPr>
          <w:trHeight w:val="972"/>
        </w:trPr>
        <w:tc>
          <w:tcPr>
            <w:tcW w:w="835" w:type="dxa"/>
            <w:vAlign w:val="center"/>
          </w:tcPr>
          <w:p w14:paraId="343FFA3E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14247D6A" w14:textId="1690365B" w:rsidR="00520F9E" w:rsidRPr="003572AC" w:rsidRDefault="00520F9E" w:rsidP="00586994">
            <w:pPr>
              <w:bidi/>
              <w:spacing w:after="200" w:line="276" w:lineRule="auto"/>
              <w:jc w:val="center"/>
              <w:rPr>
                <w:b/>
                <w:bCs/>
              </w:rPr>
            </w:pPr>
            <w:r w:rsidRPr="00591A5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الخصائص المعرفية لأطفال </w:t>
            </w:r>
            <w:proofErr w:type="spellStart"/>
            <w:r w:rsidRPr="00591A5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الروضة,تعريف</w:t>
            </w:r>
            <w:proofErr w:type="spellEnd"/>
            <w:r w:rsidRPr="00591A5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591A5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المهارة,مهارات</w:t>
            </w:r>
            <w:proofErr w:type="spellEnd"/>
            <w:r w:rsidRPr="00591A5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التفكير التي تساعد في عملية تعلم المفاهيم العلمية</w:t>
            </w:r>
          </w:p>
        </w:tc>
        <w:tc>
          <w:tcPr>
            <w:tcW w:w="2256" w:type="dxa"/>
          </w:tcPr>
          <w:p w14:paraId="56EC0FC4" w14:textId="3F9CE8AD" w:rsidR="00520F9E" w:rsidRDefault="00520F9E" w:rsidP="00344C84">
            <w:pPr>
              <w:bidi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تسليم درس المهمة الأدائية ورقي والكتروني (الجزء النظري والعملي والتطبيقات كاملة)</w:t>
            </w:r>
          </w:p>
        </w:tc>
      </w:tr>
      <w:tr w:rsidR="00520F9E" w:rsidRPr="003572AC" w14:paraId="327FD3A0" w14:textId="77777777" w:rsidTr="00520F9E">
        <w:trPr>
          <w:trHeight w:val="48"/>
        </w:trPr>
        <w:tc>
          <w:tcPr>
            <w:tcW w:w="835" w:type="dxa"/>
            <w:vAlign w:val="center"/>
          </w:tcPr>
          <w:p w14:paraId="7800743D" w14:textId="77777777" w:rsidR="00520F9E" w:rsidRPr="003572AC" w:rsidRDefault="00520F9E" w:rsidP="00A4556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31FD174" w14:textId="2F55991E" w:rsidR="00520F9E" w:rsidRPr="003572AC" w:rsidRDefault="00520F9E" w:rsidP="00586994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العلوم الفيزيائية +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عمل)</w:t>
            </w:r>
          </w:p>
        </w:tc>
        <w:tc>
          <w:tcPr>
            <w:tcW w:w="2256" w:type="dxa"/>
          </w:tcPr>
          <w:p w14:paraId="56B32ADA" w14:textId="31CAC157" w:rsidR="00520F9E" w:rsidRDefault="004A455B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عرض أ</w:t>
            </w:r>
            <w:bookmarkStart w:id="0" w:name="_GoBack"/>
            <w:bookmarkEnd w:id="0"/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عمال الطالبات</w:t>
            </w:r>
          </w:p>
        </w:tc>
      </w:tr>
      <w:tr w:rsidR="00520F9E" w:rsidRPr="003572AC" w14:paraId="2B419ABF" w14:textId="77777777" w:rsidTr="00520F9E">
        <w:trPr>
          <w:trHeight w:val="48"/>
        </w:trPr>
        <w:tc>
          <w:tcPr>
            <w:tcW w:w="835" w:type="dxa"/>
            <w:vAlign w:val="center"/>
          </w:tcPr>
          <w:p w14:paraId="6CE66036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76522682" w14:textId="63CF3EDA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علوم الأرض والبيئة +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عمل)</w:t>
            </w:r>
          </w:p>
        </w:tc>
        <w:tc>
          <w:tcPr>
            <w:tcW w:w="2256" w:type="dxa"/>
          </w:tcPr>
          <w:p w14:paraId="489C3247" w14:textId="52FE58E4" w:rsidR="00520F9E" w:rsidRDefault="00A623A2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عرض أ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عمال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الطالبات + عرض فيديو لتفاعل الأ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طفال مع العمل المقدم</w:t>
            </w:r>
          </w:p>
        </w:tc>
      </w:tr>
      <w:tr w:rsidR="00520F9E" w:rsidRPr="003572AC" w14:paraId="3AA8EC80" w14:textId="77777777" w:rsidTr="00520F9E">
        <w:trPr>
          <w:trHeight w:val="48"/>
        </w:trPr>
        <w:tc>
          <w:tcPr>
            <w:tcW w:w="835" w:type="dxa"/>
            <w:vAlign w:val="center"/>
          </w:tcPr>
          <w:p w14:paraId="0EDA59C5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5C8FA47D" w14:textId="5E881648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(علوم الصحة والتغذية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+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عمل)</w:t>
            </w:r>
          </w:p>
        </w:tc>
        <w:tc>
          <w:tcPr>
            <w:tcW w:w="2256" w:type="dxa"/>
          </w:tcPr>
          <w:p w14:paraId="0DA62A14" w14:textId="60A2BF82" w:rsidR="00520F9E" w:rsidRPr="003572AC" w:rsidRDefault="00A623A2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عرض أ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عمال الطالبات</w:t>
            </w:r>
          </w:p>
        </w:tc>
      </w:tr>
      <w:tr w:rsidR="00520F9E" w:rsidRPr="003572AC" w14:paraId="5C450E16" w14:textId="77777777" w:rsidTr="00520F9E">
        <w:trPr>
          <w:trHeight w:val="48"/>
        </w:trPr>
        <w:tc>
          <w:tcPr>
            <w:tcW w:w="835" w:type="dxa"/>
            <w:vAlign w:val="center"/>
          </w:tcPr>
          <w:p w14:paraId="7D85BCEB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C62E518" w14:textId="25CBBB53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الكيمياء +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256" w:type="dxa"/>
          </w:tcPr>
          <w:p w14:paraId="28FBBB16" w14:textId="1D23FD68" w:rsidR="00520F9E" w:rsidRPr="003572AC" w:rsidRDefault="00A623A2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عرض أ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عمال الطالبات</w:t>
            </w:r>
          </w:p>
        </w:tc>
      </w:tr>
      <w:tr w:rsidR="00520F9E" w:rsidRPr="003572AC" w14:paraId="18DC9326" w14:textId="77777777" w:rsidTr="00520F9E">
        <w:trPr>
          <w:trHeight w:val="48"/>
        </w:trPr>
        <w:tc>
          <w:tcPr>
            <w:tcW w:w="835" w:type="dxa"/>
            <w:shd w:val="clear" w:color="auto" w:fill="FFFFFF" w:themeFill="background1"/>
            <w:vAlign w:val="center"/>
          </w:tcPr>
          <w:p w14:paraId="603A4CB0" w14:textId="77777777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5567" w:type="dxa"/>
            <w:shd w:val="clear" w:color="auto" w:fill="FFFFFF" w:themeFill="background1"/>
            <w:vAlign w:val="center"/>
          </w:tcPr>
          <w:p w14:paraId="68B04C61" w14:textId="4A88D022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تطبيقات عملية على المفاهيم العلمية (علوم الحياة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+</w:t>
            </w:r>
            <w:r w:rsidR="00A623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57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تطبيق ورقة عمل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256" w:type="dxa"/>
            <w:shd w:val="clear" w:color="auto" w:fill="FFFFFF" w:themeFill="background1"/>
          </w:tcPr>
          <w:p w14:paraId="4E6F249E" w14:textId="0DA3E685" w:rsidR="00520F9E" w:rsidRPr="003572AC" w:rsidRDefault="00A623A2" w:rsidP="00F20AA3">
            <w:pPr>
              <w:bidi/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عرض أ</w:t>
            </w:r>
            <w:r w:rsidR="00520F9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عمال الطالبات</w:t>
            </w:r>
          </w:p>
        </w:tc>
      </w:tr>
      <w:tr w:rsidR="00520F9E" w:rsidRPr="003572AC" w14:paraId="2D6FB086" w14:textId="77777777" w:rsidTr="00520F9E">
        <w:trPr>
          <w:trHeight w:val="48"/>
        </w:trPr>
        <w:tc>
          <w:tcPr>
            <w:tcW w:w="835" w:type="dxa"/>
            <w:vAlign w:val="center"/>
          </w:tcPr>
          <w:p w14:paraId="6105D2CC" w14:textId="3BA0225B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 w:rsidRPr="003572AC">
              <w:rPr>
                <w:rFonts w:cs="Traditional Arabic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5567" w:type="dxa"/>
            <w:vAlign w:val="center"/>
          </w:tcPr>
          <w:p w14:paraId="2129BAA6" w14:textId="740A86D1" w:rsidR="00520F9E" w:rsidRPr="003572AC" w:rsidRDefault="00520F9E" w:rsidP="00F20AA3">
            <w:pPr>
              <w:bidi/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>الاختبار في الجزء النظري للمقرر</w:t>
            </w:r>
          </w:p>
        </w:tc>
        <w:tc>
          <w:tcPr>
            <w:tcW w:w="2256" w:type="dxa"/>
          </w:tcPr>
          <w:p w14:paraId="58EA3E95" w14:textId="52E2FF4E" w:rsidR="00520F9E" w:rsidRDefault="00520F9E" w:rsidP="000F2E17">
            <w:pPr>
              <w:bidi/>
              <w:spacing w:line="400" w:lineRule="exact"/>
              <w:rPr>
                <w:rFonts w:cs="Traditional Arabic"/>
                <w:b/>
                <w:bCs/>
                <w:color w:val="000000"/>
                <w:rtl/>
              </w:rPr>
            </w:pPr>
          </w:p>
        </w:tc>
      </w:tr>
    </w:tbl>
    <w:p w14:paraId="73AEC852" w14:textId="77777777" w:rsidR="00A45563" w:rsidRDefault="00A45563" w:rsidP="00A45563">
      <w:pPr>
        <w:bidi/>
        <w:spacing w:line="400" w:lineRule="exact"/>
        <w:rPr>
          <w:rFonts w:hint="cs"/>
          <w:b/>
          <w:bCs/>
          <w:i/>
          <w:iCs/>
          <w:sz w:val="28"/>
          <w:szCs w:val="28"/>
          <w:u w:val="single"/>
        </w:rPr>
      </w:pPr>
    </w:p>
    <w:p w14:paraId="225BA19A" w14:textId="77777777" w:rsidR="00554689" w:rsidRPr="003572AC" w:rsidRDefault="00554689" w:rsidP="00A45563">
      <w:pPr>
        <w:bidi/>
        <w:spacing w:line="400" w:lineRule="exact"/>
        <w:rPr>
          <w:b/>
          <w:bCs/>
          <w:i/>
          <w:iCs/>
          <w:sz w:val="28"/>
          <w:szCs w:val="28"/>
          <w:u w:val="single"/>
          <w:rtl/>
        </w:rPr>
      </w:pPr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المتطلبات وتوزيع </w:t>
      </w:r>
      <w:proofErr w:type="gramStart"/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>الدرجات</w:t>
      </w:r>
      <w:r w:rsidRPr="003572AC">
        <w:rPr>
          <w:b/>
          <w:bCs/>
          <w:i/>
          <w:iCs/>
          <w:sz w:val="28"/>
          <w:szCs w:val="28"/>
          <w:u w:val="single"/>
          <w:rtl/>
        </w:rPr>
        <w:t xml:space="preserve"> :</w:t>
      </w:r>
      <w:proofErr w:type="gramEnd"/>
      <w:r w:rsidRPr="003572AC">
        <w:rPr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30535C40" w14:textId="77777777" w:rsidR="00554689" w:rsidRPr="003572AC" w:rsidRDefault="00554689" w:rsidP="00554689">
      <w:pPr>
        <w:bidi/>
        <w:rPr>
          <w:b/>
          <w:bCs/>
          <w:u w:val="single"/>
          <w:rtl/>
        </w:rPr>
      </w:pPr>
    </w:p>
    <w:p w14:paraId="0906CBC9" w14:textId="53257CD3" w:rsidR="00554689" w:rsidRPr="00161FA8" w:rsidRDefault="000F2E17" w:rsidP="00554689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حضور </w:t>
      </w:r>
      <w:r w:rsidR="00554689">
        <w:rPr>
          <w:rFonts w:ascii="Traditional Arabic" w:hAnsi="Traditional Arabic" w:cs="Traditional Arabic" w:hint="cs"/>
          <w:b/>
          <w:bCs/>
          <w:rtl/>
        </w:rPr>
        <w:t xml:space="preserve">و </w:t>
      </w:r>
      <w:proofErr w:type="gramStart"/>
      <w:r w:rsidR="00554689">
        <w:rPr>
          <w:rFonts w:ascii="Traditional Arabic" w:hAnsi="Traditional Arabic" w:cs="Traditional Arabic" w:hint="cs"/>
          <w:b/>
          <w:bCs/>
          <w:rtl/>
        </w:rPr>
        <w:t>مشاركه</w:t>
      </w:r>
      <w:r w:rsidR="00554689" w:rsidRPr="003572AC">
        <w:rPr>
          <w:rFonts w:ascii="Traditional Arabic" w:hAnsi="Traditional Arabic" w:cs="Traditional Arabic" w:hint="cs"/>
          <w:b/>
          <w:bCs/>
          <w:rtl/>
        </w:rPr>
        <w:t xml:space="preserve"> :</w:t>
      </w:r>
      <w:proofErr w:type="gramEnd"/>
      <w:r w:rsidR="00554689" w:rsidRPr="003572AC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554689">
        <w:rPr>
          <w:rFonts w:ascii="Traditional Arabic" w:hAnsi="Traditional Arabic" w:cs="Traditional Arabic" w:hint="cs"/>
          <w:b/>
          <w:bCs/>
          <w:rtl/>
        </w:rPr>
        <w:t>5 درجات</w:t>
      </w:r>
    </w:p>
    <w:p w14:paraId="64C48AE6" w14:textId="5664A0E9" w:rsidR="00554689" w:rsidRPr="00F56132" w:rsidRDefault="00554689" w:rsidP="00F56132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مشروع </w:t>
      </w:r>
      <w:r w:rsidR="00520F9E">
        <w:rPr>
          <w:rFonts w:ascii="Traditional Arabic" w:hAnsi="Traditional Arabic" w:cs="Traditional Arabic" w:hint="cs"/>
          <w:b/>
          <w:bCs/>
          <w:rtl/>
        </w:rPr>
        <w:t xml:space="preserve">المهمة الأدائية و </w:t>
      </w:r>
      <w:r>
        <w:rPr>
          <w:rFonts w:ascii="Traditional Arabic" w:hAnsi="Traditional Arabic" w:cs="Traditional Arabic" w:hint="cs"/>
          <w:b/>
          <w:bCs/>
          <w:rtl/>
        </w:rPr>
        <w:t xml:space="preserve">تطبيق للخبرة </w:t>
      </w:r>
      <w:proofErr w:type="gramStart"/>
      <w:r>
        <w:rPr>
          <w:rFonts w:ascii="Traditional Arabic" w:hAnsi="Traditional Arabic" w:cs="Traditional Arabic" w:hint="cs"/>
          <w:b/>
          <w:bCs/>
          <w:rtl/>
        </w:rPr>
        <w:t>الميدانية :</w:t>
      </w:r>
      <w:proofErr w:type="gramEnd"/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B76F2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520F9E">
        <w:rPr>
          <w:rFonts w:ascii="Traditional Arabic" w:hAnsi="Traditional Arabic" w:cs="Traditional Arabic"/>
          <w:b/>
          <w:bCs/>
        </w:rPr>
        <w:t>10</w:t>
      </w:r>
      <w:r w:rsidR="00BB76F2" w:rsidRPr="00F56132">
        <w:rPr>
          <w:rFonts w:ascii="Traditional Arabic" w:hAnsi="Traditional Arabic" w:cs="Traditional Arabic" w:hint="cs"/>
          <w:b/>
          <w:bCs/>
          <w:rtl/>
        </w:rPr>
        <w:t>درجات</w:t>
      </w:r>
      <w:r w:rsidRPr="00F56132">
        <w:rPr>
          <w:rFonts w:ascii="Traditional Arabic" w:hAnsi="Traditional Arabic" w:cs="Traditional Arabic" w:hint="cs"/>
          <w:b/>
          <w:bCs/>
          <w:rtl/>
        </w:rPr>
        <w:t xml:space="preserve"> .</w:t>
      </w:r>
    </w:p>
    <w:p w14:paraId="172A61F7" w14:textId="11CA8C0F" w:rsidR="00BB76F2" w:rsidRDefault="00520F9E" w:rsidP="00BB76F2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b/>
          <w:bCs/>
        </w:rPr>
      </w:pPr>
      <w:proofErr w:type="gramStart"/>
      <w:r>
        <w:rPr>
          <w:rFonts w:ascii="Traditional Arabic" w:hAnsi="Traditional Arabic" w:cs="Traditional Arabic" w:hint="cs"/>
          <w:b/>
          <w:bCs/>
          <w:rtl/>
        </w:rPr>
        <w:t>واجبات :</w:t>
      </w:r>
      <w:proofErr w:type="gramEnd"/>
      <w:r w:rsidR="00BB76F2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B76F2">
        <w:rPr>
          <w:rFonts w:ascii="Traditional Arabic" w:hAnsi="Traditional Arabic" w:cs="Traditional Arabic"/>
          <w:b/>
          <w:bCs/>
        </w:rPr>
        <w:t>5</w:t>
      </w:r>
      <w:r w:rsidR="00BB76F2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B76F2">
        <w:rPr>
          <w:rFonts w:ascii="Traditional Arabic" w:hAnsi="Traditional Arabic" w:cs="Traditional Arabic"/>
          <w:b/>
          <w:bCs/>
        </w:rPr>
        <w:t xml:space="preserve"> </w:t>
      </w:r>
      <w:r w:rsidR="00BB76F2">
        <w:rPr>
          <w:rFonts w:ascii="Traditional Arabic" w:hAnsi="Traditional Arabic" w:cs="Traditional Arabic" w:hint="cs"/>
          <w:b/>
          <w:bCs/>
          <w:rtl/>
        </w:rPr>
        <w:t>درجات .</w:t>
      </w:r>
    </w:p>
    <w:p w14:paraId="63119230" w14:textId="77D60BF8" w:rsidR="00554689" w:rsidRPr="003572AC" w:rsidRDefault="00520F9E" w:rsidP="00344C84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تطبيق عملي على </w:t>
      </w:r>
      <w:proofErr w:type="gramStart"/>
      <w:r>
        <w:rPr>
          <w:rFonts w:ascii="Traditional Arabic" w:hAnsi="Traditional Arabic" w:cs="Traditional Arabic" w:hint="cs"/>
          <w:b/>
          <w:bCs/>
          <w:rtl/>
        </w:rPr>
        <w:t>المفاهيم  :</w:t>
      </w:r>
      <w:proofErr w:type="gramEnd"/>
      <w:r>
        <w:rPr>
          <w:rFonts w:ascii="Traditional Arabic" w:hAnsi="Traditional Arabic" w:cs="Traditional Arabic"/>
          <w:b/>
          <w:bCs/>
        </w:rPr>
        <w:t xml:space="preserve">   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>
        <w:rPr>
          <w:rFonts w:ascii="Traditional Arabic" w:hAnsi="Traditional Arabic" w:cs="Traditional Arabic"/>
          <w:b/>
          <w:bCs/>
        </w:rPr>
        <w:t>55</w:t>
      </w:r>
      <w:r w:rsidR="00554689" w:rsidRPr="003572AC">
        <w:rPr>
          <w:rFonts w:ascii="Traditional Arabic" w:hAnsi="Traditional Arabic" w:cs="Traditional Arabic" w:hint="cs"/>
          <w:b/>
          <w:bCs/>
          <w:rtl/>
        </w:rPr>
        <w:t xml:space="preserve"> درجة</w:t>
      </w:r>
      <w:r w:rsidR="00554689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554689" w:rsidRPr="003572AC">
        <w:rPr>
          <w:rFonts w:ascii="Traditional Arabic" w:hAnsi="Traditional Arabic" w:cs="Traditional Arabic" w:hint="cs"/>
          <w:b/>
          <w:bCs/>
          <w:rtl/>
        </w:rPr>
        <w:t>.</w:t>
      </w:r>
    </w:p>
    <w:p w14:paraId="34222636" w14:textId="5E157B57" w:rsidR="00554689" w:rsidRPr="002B1684" w:rsidRDefault="00554689" w:rsidP="00BB76F2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rtl/>
        </w:rPr>
      </w:pPr>
      <w:r w:rsidRPr="003572AC">
        <w:rPr>
          <w:rFonts w:ascii="Traditional Arabic" w:hAnsi="Traditional Arabic" w:cs="Traditional Arabic"/>
          <w:b/>
          <w:bCs/>
          <w:rtl/>
        </w:rPr>
        <w:t xml:space="preserve">اختبار </w:t>
      </w:r>
      <w:proofErr w:type="gramStart"/>
      <w:r w:rsidR="00BB76F2">
        <w:rPr>
          <w:rFonts w:ascii="Traditional Arabic" w:hAnsi="Traditional Arabic" w:cs="Traditional Arabic" w:hint="cs"/>
          <w:b/>
          <w:bCs/>
          <w:rtl/>
        </w:rPr>
        <w:t>نهائي :</w:t>
      </w:r>
      <w:proofErr w:type="gramEnd"/>
      <w:r w:rsidR="00BB76F2">
        <w:rPr>
          <w:rFonts w:ascii="Traditional Arabic" w:hAnsi="Traditional Arabic" w:cs="Traditional Arabic" w:hint="cs"/>
          <w:b/>
          <w:bCs/>
          <w:rtl/>
        </w:rPr>
        <w:t xml:space="preserve">   </w:t>
      </w:r>
      <w:r w:rsidR="00BB76F2">
        <w:rPr>
          <w:rFonts w:ascii="Traditional Arabic" w:hAnsi="Traditional Arabic" w:cs="Traditional Arabic"/>
          <w:b/>
          <w:bCs/>
        </w:rPr>
        <w:t>25</w:t>
      </w:r>
      <w:r w:rsidR="00BB76F2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B76F2">
        <w:rPr>
          <w:rFonts w:ascii="Traditional Arabic" w:hAnsi="Traditional Arabic" w:cs="Traditional Arabic"/>
          <w:b/>
          <w:bCs/>
        </w:rPr>
        <w:t xml:space="preserve"> </w:t>
      </w:r>
      <w:r w:rsidRPr="003572AC">
        <w:rPr>
          <w:rFonts w:ascii="Traditional Arabic" w:hAnsi="Traditional Arabic" w:cs="Traditional Arabic" w:hint="cs"/>
          <w:b/>
          <w:bCs/>
          <w:rtl/>
        </w:rPr>
        <w:t>درجة .</w:t>
      </w:r>
      <w:r w:rsidRPr="003572AC">
        <w:rPr>
          <w:rFonts w:ascii="Traditional Arabic" w:hAnsi="Traditional Arabic" w:cs="Traditional Arabic"/>
          <w:b/>
          <w:bCs/>
          <w:rtl/>
        </w:rPr>
        <w:t xml:space="preserve"> </w:t>
      </w:r>
    </w:p>
    <w:p w14:paraId="1D20B93D" w14:textId="77777777" w:rsidR="00554689" w:rsidRDefault="00554689" w:rsidP="00554689">
      <w:pPr>
        <w:bidi/>
        <w:spacing w:line="400" w:lineRule="exact"/>
        <w:rPr>
          <w:rFonts w:cs="PT Bold Heading"/>
          <w:i/>
          <w:iCs/>
          <w:sz w:val="28"/>
          <w:szCs w:val="28"/>
          <w:u w:val="single"/>
        </w:rPr>
      </w:pPr>
      <w:proofErr w:type="gramStart"/>
      <w:r w:rsidRPr="003572AC">
        <w:rPr>
          <w:rFonts w:hint="cs"/>
          <w:b/>
          <w:bCs/>
          <w:i/>
          <w:iCs/>
          <w:sz w:val="28"/>
          <w:szCs w:val="28"/>
          <w:u w:val="single"/>
          <w:rtl/>
        </w:rPr>
        <w:t>المراجع :</w:t>
      </w:r>
      <w:proofErr w:type="gramEnd"/>
      <w:r w:rsidRPr="003572AC">
        <w:rPr>
          <w:rFonts w:cs="PT Bold Heading" w:hint="cs"/>
          <w:i/>
          <w:iCs/>
          <w:sz w:val="28"/>
          <w:szCs w:val="28"/>
          <w:u w:val="single"/>
          <w:rtl/>
        </w:rPr>
        <w:t xml:space="preserve"> </w:t>
      </w:r>
    </w:p>
    <w:p w14:paraId="32E49EEE" w14:textId="77777777" w:rsidR="00973BF4" w:rsidRPr="003572AC" w:rsidRDefault="00973BF4" w:rsidP="00973BF4">
      <w:pPr>
        <w:numPr>
          <w:ilvl w:val="2"/>
          <w:numId w:val="1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cs="Traditional Arabic"/>
          <w:b/>
          <w:bCs/>
        </w:rPr>
      </w:pPr>
      <w:r w:rsidRPr="003572AC">
        <w:rPr>
          <w:rFonts w:cs="Traditional Arabic" w:hint="cs"/>
          <w:b/>
          <w:bCs/>
          <w:rtl/>
        </w:rPr>
        <w:t>تنمية المفاهيم والمهارات العلمية (2004</w:t>
      </w:r>
      <w:proofErr w:type="gramStart"/>
      <w:r w:rsidRPr="003572AC">
        <w:rPr>
          <w:rFonts w:cs="Traditional Arabic" w:hint="cs"/>
          <w:b/>
          <w:bCs/>
          <w:rtl/>
        </w:rPr>
        <w:t>) ،</w:t>
      </w:r>
      <w:proofErr w:type="gramEnd"/>
      <w:r w:rsidRPr="003572AC">
        <w:rPr>
          <w:rFonts w:cs="Traditional Arabic" w:hint="cs"/>
          <w:b/>
          <w:bCs/>
          <w:rtl/>
        </w:rPr>
        <w:t xml:space="preserve"> بطرس حافظ ، عمان : دار المسيرة .</w:t>
      </w:r>
      <w:r w:rsidRPr="006F3236">
        <w:rPr>
          <w:rFonts w:cs="Traditional Arabic" w:hint="cs"/>
          <w:b/>
          <w:bCs/>
          <w:rtl/>
        </w:rPr>
        <w:t xml:space="preserve"> </w:t>
      </w:r>
      <w:proofErr w:type="gramStart"/>
      <w:r w:rsidRPr="003572AC">
        <w:rPr>
          <w:rFonts w:cs="Traditional Arabic" w:hint="cs"/>
          <w:b/>
          <w:bCs/>
          <w:rtl/>
        </w:rPr>
        <w:t>.</w:t>
      </w:r>
      <w:r>
        <w:rPr>
          <w:rFonts w:cs="Traditional Arabic" w:hint="cs"/>
          <w:b/>
          <w:bCs/>
          <w:rtl/>
        </w:rPr>
        <w:t>(</w:t>
      </w:r>
      <w:proofErr w:type="gramEnd"/>
      <w:r>
        <w:rPr>
          <w:rFonts w:cs="Traditional Arabic" w:hint="cs"/>
          <w:b/>
          <w:bCs/>
          <w:rtl/>
        </w:rPr>
        <w:t>مرجع أساسي)</w:t>
      </w:r>
    </w:p>
    <w:p w14:paraId="0B6F27EA" w14:textId="1F7AD7DD" w:rsidR="00554689" w:rsidRPr="00973BF4" w:rsidRDefault="00554689" w:rsidP="00973BF4">
      <w:pPr>
        <w:bidi/>
        <w:spacing w:line="400" w:lineRule="exact"/>
        <w:rPr>
          <w:rFonts w:cs="Traditional Arabic"/>
          <w:b/>
          <w:bCs/>
        </w:rPr>
      </w:pPr>
      <w:r w:rsidRPr="00973BF4">
        <w:rPr>
          <w:rFonts w:cs="Traditional Arabic"/>
          <w:b/>
          <w:bCs/>
          <w:rtl/>
        </w:rPr>
        <w:t xml:space="preserve">المفاهيم والمهارات العلمية والرياضية في الطفولة المبكرة (2009) عزة خليل </w:t>
      </w:r>
      <w:proofErr w:type="gramStart"/>
      <w:r w:rsidRPr="00973BF4">
        <w:rPr>
          <w:rFonts w:cs="Traditional Arabic"/>
          <w:b/>
          <w:bCs/>
          <w:rtl/>
        </w:rPr>
        <w:t>عبدالفتاح ،</w:t>
      </w:r>
      <w:proofErr w:type="gramEnd"/>
      <w:r w:rsidRPr="00973BF4">
        <w:rPr>
          <w:rFonts w:cs="Traditional Arabic"/>
          <w:b/>
          <w:bCs/>
          <w:rtl/>
        </w:rPr>
        <w:t xml:space="preserve">  </w:t>
      </w:r>
      <w:proofErr w:type="spellStart"/>
      <w:r w:rsidRPr="00973BF4">
        <w:rPr>
          <w:rFonts w:cs="Traditional Arabic"/>
          <w:b/>
          <w:bCs/>
          <w:rtl/>
        </w:rPr>
        <w:t>القاهرة:دار</w:t>
      </w:r>
      <w:proofErr w:type="spellEnd"/>
      <w:r w:rsidRPr="00973BF4">
        <w:rPr>
          <w:rFonts w:cs="Traditional Arabic"/>
          <w:b/>
          <w:bCs/>
          <w:rtl/>
        </w:rPr>
        <w:t xml:space="preserve"> الفكر العربي</w:t>
      </w:r>
      <w:r w:rsidRPr="00973BF4">
        <w:rPr>
          <w:rFonts w:cs="Traditional Arabic" w:hint="cs"/>
          <w:b/>
          <w:bCs/>
          <w:rtl/>
        </w:rPr>
        <w:t xml:space="preserve"> (مرجع</w:t>
      </w:r>
      <w:r w:rsidR="00973BF4" w:rsidRPr="00973BF4">
        <w:rPr>
          <w:rFonts w:cs="Traditional Arabic" w:hint="cs"/>
          <w:b/>
          <w:bCs/>
          <w:rtl/>
        </w:rPr>
        <w:t xml:space="preserve"> إثرائي</w:t>
      </w:r>
      <w:r w:rsidRPr="00973BF4">
        <w:rPr>
          <w:rFonts w:cs="Traditional Arabic" w:hint="cs"/>
          <w:b/>
          <w:bCs/>
          <w:rtl/>
        </w:rPr>
        <w:t>)</w:t>
      </w:r>
    </w:p>
    <w:p w14:paraId="425AEBD0" w14:textId="77777777" w:rsidR="00554689" w:rsidRPr="003572AC" w:rsidRDefault="00554689" w:rsidP="00554689">
      <w:pPr>
        <w:numPr>
          <w:ilvl w:val="2"/>
          <w:numId w:val="1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cs="Traditional Arabic"/>
          <w:b/>
          <w:bCs/>
        </w:rPr>
      </w:pPr>
      <w:r w:rsidRPr="003572AC">
        <w:rPr>
          <w:rFonts w:cs="Traditional Arabic" w:hint="cs"/>
          <w:b/>
          <w:bCs/>
          <w:rtl/>
        </w:rPr>
        <w:t>الأنشطة في رياض الأطفال (1997</w:t>
      </w:r>
      <w:proofErr w:type="gramStart"/>
      <w:r w:rsidRPr="003572AC">
        <w:rPr>
          <w:rFonts w:cs="Traditional Arabic" w:hint="cs"/>
          <w:b/>
          <w:bCs/>
          <w:rtl/>
        </w:rPr>
        <w:t>) ،</w:t>
      </w:r>
      <w:proofErr w:type="gramEnd"/>
      <w:r w:rsidRPr="003572AC">
        <w:rPr>
          <w:rFonts w:cs="Traditional Arabic" w:hint="cs"/>
          <w:b/>
          <w:bCs/>
          <w:rtl/>
        </w:rPr>
        <w:t xml:space="preserve"> عزة خليل عبد الفتاح ، القاهرة : دار الفكر العربي .</w:t>
      </w:r>
      <w:r>
        <w:rPr>
          <w:rFonts w:cs="Traditional Arabic" w:hint="cs"/>
          <w:b/>
          <w:bCs/>
          <w:rtl/>
        </w:rPr>
        <w:t>(مرجع اثرائي)</w:t>
      </w:r>
    </w:p>
    <w:p w14:paraId="3515600F" w14:textId="77777777" w:rsidR="00554689" w:rsidRPr="003572AC" w:rsidRDefault="00554689" w:rsidP="00554689">
      <w:pPr>
        <w:numPr>
          <w:ilvl w:val="2"/>
          <w:numId w:val="1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cs="Traditional Arabic"/>
          <w:b/>
          <w:bCs/>
        </w:rPr>
      </w:pPr>
      <w:r w:rsidRPr="003572AC">
        <w:rPr>
          <w:rFonts w:cs="Traditional Arabic" w:hint="cs"/>
          <w:b/>
          <w:bCs/>
          <w:rtl/>
        </w:rPr>
        <w:t>نمو المفاهيم العلمية للأطفال (2000</w:t>
      </w:r>
      <w:proofErr w:type="gramStart"/>
      <w:r w:rsidRPr="003572AC">
        <w:rPr>
          <w:rFonts w:cs="Traditional Arabic" w:hint="cs"/>
          <w:b/>
          <w:bCs/>
          <w:rtl/>
        </w:rPr>
        <w:t>) ،</w:t>
      </w:r>
      <w:proofErr w:type="gramEnd"/>
      <w:r w:rsidRPr="003572AC">
        <w:rPr>
          <w:rFonts w:cs="Traditional Arabic" w:hint="cs"/>
          <w:b/>
          <w:bCs/>
          <w:rtl/>
        </w:rPr>
        <w:t xml:space="preserve"> زكريا الشربيني ويسرية صادق ، القاهرة : دار الفكر العربي .</w:t>
      </w:r>
      <w:r w:rsidRPr="006F3236">
        <w:rPr>
          <w:rFonts w:cs="Traditional Arabic" w:hint="cs"/>
          <w:b/>
          <w:bCs/>
          <w:rtl/>
        </w:rPr>
        <w:t xml:space="preserve"> </w:t>
      </w:r>
      <w:proofErr w:type="gramStart"/>
      <w:r w:rsidRPr="003572AC">
        <w:rPr>
          <w:rFonts w:cs="Traditional Arabic" w:hint="cs"/>
          <w:b/>
          <w:bCs/>
          <w:rtl/>
        </w:rPr>
        <w:t>.</w:t>
      </w:r>
      <w:r>
        <w:rPr>
          <w:rFonts w:cs="Traditional Arabic" w:hint="cs"/>
          <w:b/>
          <w:bCs/>
          <w:rtl/>
        </w:rPr>
        <w:t>(</w:t>
      </w:r>
      <w:proofErr w:type="gramEnd"/>
      <w:r>
        <w:rPr>
          <w:rFonts w:cs="Traditional Arabic" w:hint="cs"/>
          <w:b/>
          <w:bCs/>
          <w:rtl/>
        </w:rPr>
        <w:t>مرجع اثرائي)</w:t>
      </w:r>
    </w:p>
    <w:p w14:paraId="3EA56F16" w14:textId="77777777" w:rsidR="00554689" w:rsidRPr="003572AC" w:rsidRDefault="00554689" w:rsidP="00554689">
      <w:pPr>
        <w:numPr>
          <w:ilvl w:val="2"/>
          <w:numId w:val="1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cs="Traditional Arabic"/>
          <w:b/>
          <w:bCs/>
        </w:rPr>
      </w:pPr>
      <w:r w:rsidRPr="003572AC">
        <w:rPr>
          <w:rFonts w:cs="Traditional Arabic" w:hint="cs"/>
          <w:b/>
          <w:bCs/>
          <w:rtl/>
        </w:rPr>
        <w:t>مفاهيم الأنشطة العلمية لطفل ما قبل المدرسة (2009</w:t>
      </w:r>
      <w:proofErr w:type="gramStart"/>
      <w:r w:rsidRPr="003572AC">
        <w:rPr>
          <w:rFonts w:cs="Traditional Arabic" w:hint="cs"/>
          <w:b/>
          <w:bCs/>
          <w:rtl/>
        </w:rPr>
        <w:t>) ،</w:t>
      </w:r>
      <w:proofErr w:type="gramEnd"/>
      <w:r w:rsidRPr="003572AC">
        <w:rPr>
          <w:rFonts w:cs="Traditional Arabic" w:hint="cs"/>
          <w:b/>
          <w:bCs/>
          <w:rtl/>
        </w:rPr>
        <w:t xml:space="preserve"> آمال بدوي وأسماء توفيق ، القاهرة : عالم الكتب .</w:t>
      </w:r>
      <w:r w:rsidRPr="006F3236">
        <w:rPr>
          <w:rFonts w:cs="Traditional Arabic" w:hint="cs"/>
          <w:b/>
          <w:bCs/>
          <w:rtl/>
        </w:rPr>
        <w:t xml:space="preserve"> </w:t>
      </w:r>
      <w:proofErr w:type="gramStart"/>
      <w:r w:rsidRPr="003572AC">
        <w:rPr>
          <w:rFonts w:cs="Traditional Arabic" w:hint="cs"/>
          <w:b/>
          <w:bCs/>
          <w:rtl/>
        </w:rPr>
        <w:t>.</w:t>
      </w:r>
      <w:r>
        <w:rPr>
          <w:rFonts w:cs="Traditional Arabic" w:hint="cs"/>
          <w:b/>
          <w:bCs/>
          <w:rtl/>
        </w:rPr>
        <w:t>(</w:t>
      </w:r>
      <w:proofErr w:type="gramEnd"/>
      <w:r>
        <w:rPr>
          <w:rFonts w:cs="Traditional Arabic" w:hint="cs"/>
          <w:b/>
          <w:bCs/>
          <w:rtl/>
        </w:rPr>
        <w:t>مرجع اثرائي)</w:t>
      </w:r>
    </w:p>
    <w:p w14:paraId="6BA37DD9" w14:textId="77777777" w:rsidR="00554689" w:rsidRPr="00BD03BA" w:rsidRDefault="00554689" w:rsidP="00554689">
      <w:pPr>
        <w:numPr>
          <w:ilvl w:val="2"/>
          <w:numId w:val="1"/>
        </w:numPr>
        <w:tabs>
          <w:tab w:val="clear" w:pos="2160"/>
          <w:tab w:val="num" w:pos="360"/>
        </w:tabs>
        <w:bidi/>
        <w:spacing w:line="400" w:lineRule="exact"/>
        <w:ind w:hanging="2160"/>
        <w:rPr>
          <w:rFonts w:cs="Traditional Arabic"/>
          <w:b/>
          <w:bCs/>
          <w:rtl/>
        </w:rPr>
      </w:pPr>
      <w:r w:rsidRPr="003572AC">
        <w:rPr>
          <w:rFonts w:cs="Traditional Arabic" w:hint="cs"/>
          <w:b/>
          <w:bCs/>
          <w:rtl/>
        </w:rPr>
        <w:t xml:space="preserve">دنيا العلوم للأطفال (2000) سلسلة كتب </w:t>
      </w:r>
      <w:proofErr w:type="gramStart"/>
      <w:r w:rsidRPr="003572AC">
        <w:rPr>
          <w:rFonts w:cs="Traditional Arabic" w:hint="cs"/>
          <w:b/>
          <w:bCs/>
          <w:rtl/>
        </w:rPr>
        <w:t>الفراشة ،</w:t>
      </w:r>
      <w:proofErr w:type="gramEnd"/>
      <w:r w:rsidRPr="003572AC">
        <w:rPr>
          <w:rFonts w:cs="Traditional Arabic" w:hint="cs"/>
          <w:b/>
          <w:bCs/>
          <w:rtl/>
        </w:rPr>
        <w:t xml:space="preserve"> بيروت : مكتبة لبنان .</w:t>
      </w:r>
      <w:r w:rsidRPr="006F3236">
        <w:rPr>
          <w:rFonts w:cs="Traditional Arabic" w:hint="cs"/>
          <w:b/>
          <w:bCs/>
          <w:rtl/>
        </w:rPr>
        <w:t xml:space="preserve"> </w:t>
      </w:r>
      <w:proofErr w:type="gramStart"/>
      <w:r w:rsidRPr="003572AC">
        <w:rPr>
          <w:rFonts w:cs="Traditional Arabic" w:hint="cs"/>
          <w:b/>
          <w:bCs/>
          <w:rtl/>
        </w:rPr>
        <w:t>.</w:t>
      </w:r>
      <w:r>
        <w:rPr>
          <w:rFonts w:cs="Traditional Arabic" w:hint="cs"/>
          <w:b/>
          <w:bCs/>
          <w:rtl/>
        </w:rPr>
        <w:t>(</w:t>
      </w:r>
      <w:proofErr w:type="gramEnd"/>
      <w:r>
        <w:rPr>
          <w:rFonts w:cs="Traditional Arabic" w:hint="cs"/>
          <w:b/>
          <w:bCs/>
          <w:rtl/>
        </w:rPr>
        <w:t>مرجع اثرائي)</w:t>
      </w:r>
    </w:p>
    <w:p w14:paraId="7A1FEC62" w14:textId="77777777" w:rsidR="00554689" w:rsidRDefault="00554689" w:rsidP="00554689">
      <w:pPr>
        <w:bidi/>
        <w:rPr>
          <w:b/>
          <w:bCs/>
          <w:u w:val="single"/>
          <w:rtl/>
        </w:rPr>
      </w:pPr>
    </w:p>
    <w:p w14:paraId="35BC63DD" w14:textId="77777777" w:rsidR="00554689" w:rsidRPr="003572AC" w:rsidRDefault="00554689" w:rsidP="00554689">
      <w:pPr>
        <w:bidi/>
        <w:rPr>
          <w:b/>
          <w:bCs/>
          <w:u w:val="single"/>
          <w:rtl/>
        </w:rPr>
      </w:pPr>
      <w:proofErr w:type="gramStart"/>
      <w:r w:rsidRPr="003572AC">
        <w:rPr>
          <w:rFonts w:hint="cs"/>
          <w:b/>
          <w:bCs/>
          <w:u w:val="single"/>
          <w:rtl/>
        </w:rPr>
        <w:t>ملاحظة :</w:t>
      </w:r>
      <w:proofErr w:type="gramEnd"/>
      <w:r w:rsidRPr="003572AC">
        <w:rPr>
          <w:rFonts w:hint="cs"/>
          <w:b/>
          <w:bCs/>
          <w:u w:val="single"/>
          <w:rtl/>
        </w:rPr>
        <w:t xml:space="preserve"> تحرم الطالبة من دخول الامتحان النهائي في حال تجاوزت نسبة الغياب 25%من مجموع المحاضرات .</w:t>
      </w:r>
    </w:p>
    <w:p w14:paraId="174FDD4B" w14:textId="77777777" w:rsidR="00554689" w:rsidRPr="006F3236" w:rsidRDefault="00554689" w:rsidP="00554689">
      <w:pPr>
        <w:bidi/>
        <w:rPr>
          <w:b/>
          <w:bCs/>
          <w:u w:val="single"/>
          <w:rtl/>
        </w:rPr>
      </w:pPr>
      <w:r w:rsidRPr="003572AC">
        <w:rPr>
          <w:rFonts w:cs="Traditional Arabic" w:hint="cs"/>
          <w:b/>
          <w:bCs/>
          <w:color w:val="000000"/>
          <w:rtl/>
        </w:rPr>
        <w:t xml:space="preserve">* أي تغيير في توزيع الدرجات أوفي الجدول الزمني لمفردات المقرر سوف يتم التنويه عنه أثناء </w:t>
      </w:r>
      <w:proofErr w:type="gramStart"/>
      <w:r w:rsidRPr="003572AC">
        <w:rPr>
          <w:rFonts w:cs="Traditional Arabic" w:hint="cs"/>
          <w:b/>
          <w:bCs/>
          <w:color w:val="000000"/>
          <w:rtl/>
        </w:rPr>
        <w:t>المحاضرة .</w:t>
      </w:r>
      <w:proofErr w:type="gramEnd"/>
    </w:p>
    <w:p w14:paraId="6DE94F13" w14:textId="77777777" w:rsidR="00554689" w:rsidRPr="003572AC" w:rsidRDefault="00554689" w:rsidP="00554689">
      <w:pPr>
        <w:bidi/>
        <w:rPr>
          <w:rFonts w:cs="Simplified Arabic"/>
          <w:b/>
          <w:bCs/>
          <w:u w:val="single"/>
          <w:rtl/>
        </w:rPr>
      </w:pPr>
      <w:r w:rsidRPr="003572AC">
        <w:rPr>
          <w:rFonts w:cs="Simplified Arabic" w:hint="cs"/>
          <w:b/>
          <w:bCs/>
          <w:u w:val="single"/>
          <w:rtl/>
        </w:rPr>
        <w:t xml:space="preserve">للتواصل مع أستاذة </w:t>
      </w:r>
      <w:proofErr w:type="gramStart"/>
      <w:r w:rsidRPr="003572AC">
        <w:rPr>
          <w:rFonts w:cs="Simplified Arabic" w:hint="cs"/>
          <w:b/>
          <w:bCs/>
          <w:u w:val="single"/>
          <w:rtl/>
        </w:rPr>
        <w:t>المقرر :</w:t>
      </w:r>
      <w:proofErr w:type="gramEnd"/>
    </w:p>
    <w:p w14:paraId="2A8B7B06" w14:textId="77777777" w:rsidR="00554689" w:rsidRPr="003572AC" w:rsidRDefault="00554689" w:rsidP="00554689">
      <w:pPr>
        <w:bidi/>
        <w:rPr>
          <w:rFonts w:cs="Simplified Arabic"/>
          <w:b/>
          <w:bCs/>
          <w:rtl/>
        </w:rPr>
      </w:pPr>
      <w:r w:rsidRPr="003572AC">
        <w:rPr>
          <w:rFonts w:cs="Simplified Arabic"/>
        </w:rPr>
        <w:t xml:space="preserve"> </w:t>
      </w:r>
      <w:r w:rsidRPr="003572AC">
        <w:rPr>
          <w:rFonts w:cs="Simplified Arabic" w:hint="cs"/>
          <w:b/>
          <w:bCs/>
          <w:rtl/>
        </w:rPr>
        <w:t xml:space="preserve">مكتب رقم/   </w:t>
      </w:r>
      <w:r>
        <w:rPr>
          <w:rFonts w:cs="Simplified Arabic" w:hint="cs"/>
          <w:b/>
          <w:bCs/>
          <w:rtl/>
        </w:rPr>
        <w:t>205</w:t>
      </w:r>
      <w:r w:rsidRPr="003572AC">
        <w:rPr>
          <w:rFonts w:cs="Simplified Arabic" w:hint="cs"/>
          <w:b/>
          <w:bCs/>
          <w:rtl/>
        </w:rPr>
        <w:t xml:space="preserve"> مبنى </w:t>
      </w:r>
      <w:proofErr w:type="gramStart"/>
      <w:r w:rsidRPr="003572AC">
        <w:rPr>
          <w:rFonts w:cs="Simplified Arabic" w:hint="cs"/>
          <w:b/>
          <w:bCs/>
          <w:rtl/>
        </w:rPr>
        <w:t xml:space="preserve">( </w:t>
      </w:r>
      <w:r>
        <w:rPr>
          <w:rFonts w:cs="Simplified Arabic" w:hint="cs"/>
          <w:b/>
          <w:bCs/>
          <w:rtl/>
        </w:rPr>
        <w:t>2</w:t>
      </w:r>
      <w:proofErr w:type="gramEnd"/>
      <w:r w:rsidRPr="003572AC">
        <w:rPr>
          <w:rFonts w:cs="Simplified Arabic" w:hint="cs"/>
          <w:b/>
          <w:bCs/>
          <w:rtl/>
        </w:rPr>
        <w:t xml:space="preserve">) </w:t>
      </w:r>
      <w:r>
        <w:rPr>
          <w:rFonts w:cs="Simplified Arabic" w:hint="cs"/>
          <w:b/>
          <w:bCs/>
          <w:rtl/>
        </w:rPr>
        <w:t>الدور الثاني</w:t>
      </w:r>
    </w:p>
    <w:p w14:paraId="2AD0731A" w14:textId="56C78B17" w:rsidR="000C19FB" w:rsidRPr="000C19FB" w:rsidRDefault="00554689" w:rsidP="00F35F43">
      <w:pPr>
        <w:pStyle w:val="ListParagraph"/>
        <w:numPr>
          <w:ilvl w:val="0"/>
          <w:numId w:val="5"/>
        </w:numPr>
        <w:bidi/>
        <w:rPr>
          <w:rFonts w:cs="Simplified Arabic"/>
          <w:b/>
          <w:bCs/>
          <w:rtl/>
        </w:rPr>
      </w:pPr>
      <w:r w:rsidRPr="003572AC">
        <w:rPr>
          <w:rFonts w:cs="Simplified Arabic" w:hint="cs"/>
          <w:b/>
          <w:bCs/>
          <w:u w:val="single"/>
          <w:rtl/>
        </w:rPr>
        <w:t xml:space="preserve">الساعات </w:t>
      </w:r>
      <w:proofErr w:type="gramStart"/>
      <w:r w:rsidRPr="003572AC">
        <w:rPr>
          <w:rFonts w:cs="Simplified Arabic" w:hint="cs"/>
          <w:b/>
          <w:bCs/>
          <w:u w:val="single"/>
          <w:rtl/>
        </w:rPr>
        <w:t>المكتبية</w:t>
      </w:r>
      <w:r>
        <w:rPr>
          <w:rFonts w:cs="Simplified Arabic" w:hint="cs"/>
          <w:b/>
          <w:bCs/>
          <w:rtl/>
        </w:rPr>
        <w:t xml:space="preserve"> :</w:t>
      </w:r>
      <w:proofErr w:type="gramEnd"/>
      <w:r w:rsidR="00F35F43">
        <w:rPr>
          <w:rFonts w:cs="Simplified Arabic" w:hint="cs"/>
          <w:b/>
          <w:bCs/>
          <w:rtl/>
        </w:rPr>
        <w:t xml:space="preserve"> الإثنين ١٢-١ ،</w:t>
      </w:r>
      <w:r>
        <w:rPr>
          <w:rFonts w:cs="Simplified Arabic" w:hint="cs"/>
          <w:b/>
          <w:bCs/>
          <w:rtl/>
        </w:rPr>
        <w:t xml:space="preserve"> </w:t>
      </w:r>
      <w:r w:rsidR="00F1264A">
        <w:rPr>
          <w:rFonts w:cs="Simplified Arabic" w:hint="cs"/>
          <w:b/>
          <w:bCs/>
          <w:rtl/>
        </w:rPr>
        <w:t>الثلاثاء</w:t>
      </w:r>
      <w:r w:rsidR="00F35F43">
        <w:rPr>
          <w:rFonts w:cs="Simplified Arabic" w:hint="cs"/>
          <w:b/>
          <w:bCs/>
          <w:rtl/>
        </w:rPr>
        <w:t xml:space="preserve">١٠-١ </w:t>
      </w:r>
      <w:r w:rsidR="000C19FB">
        <w:rPr>
          <w:rFonts w:cs="Simplified Arabic" w:hint="cs"/>
          <w:b/>
          <w:bCs/>
          <w:rtl/>
        </w:rPr>
        <w:t>.</w:t>
      </w:r>
    </w:p>
    <w:p w14:paraId="6CEC0BC9" w14:textId="77777777" w:rsidR="00554689" w:rsidRPr="000C19FB" w:rsidRDefault="00554689" w:rsidP="00554689">
      <w:pPr>
        <w:pStyle w:val="ListParagraph"/>
        <w:numPr>
          <w:ilvl w:val="0"/>
          <w:numId w:val="5"/>
        </w:numPr>
        <w:bidi/>
        <w:rPr>
          <w:rFonts w:cs="Simplified Arabic"/>
          <w:b/>
          <w:bCs/>
        </w:rPr>
      </w:pPr>
      <w:r w:rsidRPr="003572AC">
        <w:rPr>
          <w:rFonts w:cs="Simplified Arabic" w:hint="cs"/>
          <w:b/>
          <w:bCs/>
          <w:u w:val="single"/>
          <w:rtl/>
        </w:rPr>
        <w:t xml:space="preserve">البريد </w:t>
      </w:r>
      <w:proofErr w:type="spellStart"/>
      <w:proofErr w:type="gramStart"/>
      <w:r w:rsidRPr="003572AC">
        <w:rPr>
          <w:rFonts w:cs="Simplified Arabic" w:hint="cs"/>
          <w:b/>
          <w:bCs/>
          <w:u w:val="single"/>
          <w:rtl/>
        </w:rPr>
        <w:t>الألكتروني</w:t>
      </w:r>
      <w:proofErr w:type="spellEnd"/>
      <w:r w:rsidRPr="003572AC">
        <w:rPr>
          <w:rFonts w:cs="Simplified Arabic" w:hint="cs"/>
          <w:b/>
          <w:bCs/>
          <w:rtl/>
        </w:rPr>
        <w:t xml:space="preserve"> :</w:t>
      </w:r>
      <w:proofErr w:type="gramEnd"/>
      <w:r w:rsidRPr="003572AC">
        <w:rPr>
          <w:rFonts w:cs="PT Bold Heading" w:hint="cs"/>
          <w:b/>
          <w:bCs/>
          <w:rtl/>
        </w:rPr>
        <w:t xml:space="preserve">  </w:t>
      </w:r>
      <w:proofErr w:type="spellStart"/>
      <w:r>
        <w:rPr>
          <w:rFonts w:cs="PT Bold Heading"/>
          <w:b/>
          <w:bCs/>
          <w:color w:val="5B9BD5" w:themeColor="accent1"/>
          <w:sz w:val="28"/>
          <w:szCs w:val="28"/>
          <w:u w:val="single"/>
        </w:rPr>
        <w:t>aalayoubi</w:t>
      </w:r>
      <w:proofErr w:type="spellEnd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 xml:space="preserve"> @</w:t>
      </w:r>
      <w:proofErr w:type="spellStart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>ksu</w:t>
      </w:r>
      <w:proofErr w:type="spellEnd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 xml:space="preserve"> .</w:t>
      </w:r>
      <w:proofErr w:type="spellStart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>edu</w:t>
      </w:r>
      <w:proofErr w:type="spellEnd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 xml:space="preserve"> .</w:t>
      </w:r>
      <w:proofErr w:type="spellStart"/>
      <w:r w:rsidRPr="003572AC">
        <w:rPr>
          <w:rFonts w:cs="PT Bold Heading"/>
          <w:b/>
          <w:bCs/>
          <w:color w:val="5B9BD5" w:themeColor="accent1"/>
          <w:sz w:val="28"/>
          <w:szCs w:val="28"/>
          <w:u w:val="single"/>
        </w:rPr>
        <w:t>sa</w:t>
      </w:r>
      <w:proofErr w:type="spellEnd"/>
    </w:p>
    <w:p w14:paraId="0F58D8E2" w14:textId="77777777" w:rsidR="000C19FB" w:rsidRDefault="000C19FB" w:rsidP="000C19FB">
      <w:pPr>
        <w:pStyle w:val="ListParagraph"/>
        <w:bidi/>
        <w:rPr>
          <w:rFonts w:cs="Simplified Arabic"/>
          <w:b/>
          <w:bCs/>
          <w:u w:val="single"/>
          <w:rtl/>
        </w:rPr>
      </w:pPr>
    </w:p>
    <w:p w14:paraId="5E850335" w14:textId="77777777" w:rsidR="000C19FB" w:rsidRPr="003572AC" w:rsidRDefault="000C19FB" w:rsidP="000C19FB">
      <w:pPr>
        <w:pStyle w:val="ListParagraph"/>
        <w:bidi/>
        <w:rPr>
          <w:rFonts w:cs="Simplified Arabic"/>
          <w:b/>
          <w:bCs/>
          <w:rtl/>
        </w:rPr>
      </w:pPr>
    </w:p>
    <w:p w14:paraId="368D0DD0" w14:textId="77777777" w:rsidR="00554689" w:rsidRPr="003572AC" w:rsidRDefault="00554689" w:rsidP="00554689">
      <w:pPr>
        <w:bidi/>
        <w:rPr>
          <w:rFonts w:cs="Simplified Arabic"/>
          <w:b/>
          <w:bCs/>
          <w:rtl/>
        </w:rPr>
      </w:pPr>
      <w:r w:rsidRPr="003572AC">
        <w:rPr>
          <w:rFonts w:cs="Simplified Arabic" w:hint="cs"/>
          <w:b/>
          <w:bCs/>
          <w:rtl/>
        </w:rPr>
        <w:t xml:space="preserve">                                                                                    مع تمنياتي لكن </w:t>
      </w:r>
      <w:proofErr w:type="gramStart"/>
      <w:r w:rsidRPr="003572AC">
        <w:rPr>
          <w:rFonts w:cs="Simplified Arabic" w:hint="cs"/>
          <w:b/>
          <w:bCs/>
          <w:rtl/>
        </w:rPr>
        <w:t>بالتوفيق،،،،</w:t>
      </w:r>
      <w:proofErr w:type="gramEnd"/>
      <w:r w:rsidRPr="003572AC">
        <w:rPr>
          <w:rFonts w:cs="Simplified Arabic" w:hint="cs"/>
          <w:b/>
          <w:bCs/>
          <w:rtl/>
        </w:rPr>
        <w:t xml:space="preserve"> </w:t>
      </w:r>
    </w:p>
    <w:p w14:paraId="5C57BEB3" w14:textId="77777777" w:rsidR="00554689" w:rsidRPr="00314F9F" w:rsidRDefault="00554689" w:rsidP="00554689">
      <w:pPr>
        <w:bidi/>
        <w:jc w:val="center"/>
        <w:rPr>
          <w:rFonts w:cs="Simplified Arabic"/>
          <w:b/>
          <w:bCs/>
          <w:sz w:val="20"/>
          <w:szCs w:val="32"/>
          <w:rtl/>
        </w:rPr>
      </w:pPr>
      <w:r w:rsidRPr="003572AC">
        <w:rPr>
          <w:rFonts w:cs="Simplified Arabic" w:hint="cs"/>
          <w:b/>
          <w:bCs/>
          <w:rtl/>
        </w:rPr>
        <w:t xml:space="preserve">                                                     </w:t>
      </w:r>
      <w:r>
        <w:rPr>
          <w:rFonts w:cs="Simplified Arabic" w:hint="cs"/>
          <w:b/>
          <w:bCs/>
          <w:rtl/>
        </w:rPr>
        <w:t xml:space="preserve">                           </w:t>
      </w:r>
      <w:r w:rsidRPr="003572AC">
        <w:rPr>
          <w:rFonts w:cs="Simplified Arabic" w:hint="cs"/>
          <w:b/>
          <w:bCs/>
          <w:rtl/>
        </w:rPr>
        <w:t xml:space="preserve"> أستاذة </w:t>
      </w:r>
      <w:proofErr w:type="gramStart"/>
      <w:r w:rsidRPr="003572AC">
        <w:rPr>
          <w:rFonts w:cs="Simplified Arabic" w:hint="cs"/>
          <w:b/>
          <w:bCs/>
          <w:rtl/>
        </w:rPr>
        <w:t>المقرر :</w:t>
      </w:r>
      <w:proofErr w:type="gramEnd"/>
      <w:r w:rsidRPr="003572AC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أماني الأيوبي</w:t>
      </w:r>
    </w:p>
    <w:p w14:paraId="14758F44" w14:textId="77777777" w:rsidR="000D106B" w:rsidRDefault="003E5B5B" w:rsidP="001038F1">
      <w:pPr>
        <w:bidi/>
        <w:rPr>
          <w:rFonts w:hint="cs"/>
          <w:rtl/>
        </w:rPr>
      </w:pPr>
    </w:p>
    <w:sectPr w:rsidR="000D106B" w:rsidSect="00C9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474"/>
    <w:multiLevelType w:val="hybridMultilevel"/>
    <w:tmpl w:val="1CF2B4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B7569"/>
    <w:multiLevelType w:val="hybridMultilevel"/>
    <w:tmpl w:val="06C64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2CA"/>
    <w:multiLevelType w:val="hybridMultilevel"/>
    <w:tmpl w:val="02BE88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0EE08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C0EE0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D15FF"/>
    <w:multiLevelType w:val="hybridMultilevel"/>
    <w:tmpl w:val="9BA2027A"/>
    <w:lvl w:ilvl="0" w:tplc="AE88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42D1"/>
    <w:multiLevelType w:val="hybridMultilevel"/>
    <w:tmpl w:val="01CC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E023E"/>
    <w:multiLevelType w:val="hybridMultilevel"/>
    <w:tmpl w:val="60283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89"/>
    <w:rsid w:val="000C19FB"/>
    <w:rsid w:val="000F2E17"/>
    <w:rsid w:val="0010034F"/>
    <w:rsid w:val="001038F1"/>
    <w:rsid w:val="00344C84"/>
    <w:rsid w:val="003E5B5B"/>
    <w:rsid w:val="004A2AB1"/>
    <w:rsid w:val="004A455B"/>
    <w:rsid w:val="00520F9E"/>
    <w:rsid w:val="00554689"/>
    <w:rsid w:val="00585099"/>
    <w:rsid w:val="00586994"/>
    <w:rsid w:val="006E2498"/>
    <w:rsid w:val="00973BF4"/>
    <w:rsid w:val="00A45563"/>
    <w:rsid w:val="00A623A2"/>
    <w:rsid w:val="00AB1C65"/>
    <w:rsid w:val="00BB76F2"/>
    <w:rsid w:val="00C43352"/>
    <w:rsid w:val="00C528A9"/>
    <w:rsid w:val="00C646DD"/>
    <w:rsid w:val="00C65443"/>
    <w:rsid w:val="00C95F21"/>
    <w:rsid w:val="00D70A1F"/>
    <w:rsid w:val="00E53234"/>
    <w:rsid w:val="00E67AE3"/>
    <w:rsid w:val="00F1264A"/>
    <w:rsid w:val="00F34E52"/>
    <w:rsid w:val="00F35F43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6A0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46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2018-09-18T04:17:00Z</cp:lastPrinted>
  <dcterms:created xsi:type="dcterms:W3CDTF">2019-09-01T22:22:00Z</dcterms:created>
  <dcterms:modified xsi:type="dcterms:W3CDTF">2019-09-01T22:22:00Z</dcterms:modified>
</cp:coreProperties>
</file>