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57" w:rsidRPr="00EB5120" w:rsidRDefault="00557E57" w:rsidP="00623704">
      <w:pPr>
        <w:pStyle w:val="Heading1"/>
        <w:ind w:firstLine="0"/>
        <w:jc w:val="center"/>
        <w:rPr>
          <w:rFonts w:cs="Times New Roman"/>
          <w:b/>
          <w:bCs/>
          <w:color w:val="FF0000"/>
          <w:szCs w:val="24"/>
          <w:u w:val="none"/>
        </w:rPr>
      </w:pPr>
    </w:p>
    <w:p w:rsidR="002756EB" w:rsidRPr="00040F99" w:rsidRDefault="009D5FF4" w:rsidP="002756EB">
      <w:pPr>
        <w:jc w:val="center"/>
        <w:rPr>
          <w:rFonts w:cs="Times New Roman"/>
          <w:b/>
          <w:bCs/>
          <w:sz w:val="24"/>
          <w:szCs w:val="24"/>
        </w:rPr>
      </w:pPr>
      <w:r w:rsidRPr="00040F99">
        <w:rPr>
          <w:rFonts w:cs="Times New Roman"/>
          <w:b/>
          <w:bCs/>
          <w:sz w:val="24"/>
          <w:szCs w:val="24"/>
        </w:rPr>
        <w:t>King Saud University</w:t>
      </w:r>
    </w:p>
    <w:p w:rsidR="002756EB" w:rsidRPr="00040F99" w:rsidRDefault="00F753BD" w:rsidP="005E0784">
      <w:pPr>
        <w:jc w:val="center"/>
        <w:rPr>
          <w:rFonts w:cs="Times New Roman"/>
          <w:b/>
          <w:bCs/>
          <w:sz w:val="24"/>
          <w:szCs w:val="24"/>
        </w:rPr>
      </w:pPr>
      <w:r w:rsidRPr="00040F99">
        <w:rPr>
          <w:rFonts w:cs="Times New Roman"/>
          <w:b/>
          <w:bCs/>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-408940</wp:posOffset>
            </wp:positionV>
            <wp:extent cx="733425" cy="819150"/>
            <wp:effectExtent l="19050" t="0" r="9525" b="0"/>
            <wp:wrapNone/>
            <wp:docPr id="1" name="Picture 1" descr="C:\Users\mabarkat\Documents\KSU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rkat\Documents\KSU_LOGO.BMP"/>
                    <pic:cNvPicPr>
                      <a:picLocks noChangeAspect="1" noChangeArrowheads="1"/>
                    </pic:cNvPicPr>
                  </pic:nvPicPr>
                  <pic:blipFill>
                    <a:blip r:embed="rId7" cstate="print"/>
                    <a:srcRect/>
                    <a:stretch>
                      <a:fillRect/>
                    </a:stretch>
                  </pic:blipFill>
                  <pic:spPr bwMode="auto">
                    <a:xfrm>
                      <a:off x="0" y="0"/>
                      <a:ext cx="733425" cy="819150"/>
                    </a:xfrm>
                    <a:prstGeom prst="rect">
                      <a:avLst/>
                    </a:prstGeom>
                    <a:noFill/>
                    <a:ln w="9525">
                      <a:noFill/>
                      <a:miter lim="800000"/>
                      <a:headEnd/>
                      <a:tailEnd/>
                    </a:ln>
                  </pic:spPr>
                </pic:pic>
              </a:graphicData>
            </a:graphic>
          </wp:anchor>
        </w:drawing>
      </w:r>
      <w:r w:rsidR="00CD4E63" w:rsidRPr="00040F99">
        <w:rPr>
          <w:rFonts w:cs="Times New Roman"/>
          <w:b/>
          <w:bCs/>
          <w:sz w:val="24"/>
          <w:szCs w:val="24"/>
        </w:rPr>
        <w:t>College</w:t>
      </w:r>
      <w:r w:rsidR="002756EB" w:rsidRPr="00040F99">
        <w:rPr>
          <w:rFonts w:cs="Times New Roman"/>
          <w:b/>
          <w:bCs/>
          <w:sz w:val="24"/>
          <w:szCs w:val="24"/>
        </w:rPr>
        <w:t xml:space="preserve"> of </w:t>
      </w:r>
      <w:r w:rsidR="005E0784" w:rsidRPr="00040F99">
        <w:rPr>
          <w:rFonts w:cs="Times New Roman"/>
          <w:b/>
          <w:bCs/>
          <w:sz w:val="24"/>
          <w:szCs w:val="24"/>
        </w:rPr>
        <w:t>Computer and Information Sciences</w:t>
      </w:r>
    </w:p>
    <w:p w:rsidR="00076A40" w:rsidRPr="00040F99" w:rsidRDefault="00076A40" w:rsidP="00076A40">
      <w:pPr>
        <w:jc w:val="center"/>
        <w:rPr>
          <w:rFonts w:cs="Times New Roman"/>
          <w:b/>
          <w:bCs/>
          <w:sz w:val="24"/>
          <w:szCs w:val="24"/>
        </w:rPr>
      </w:pPr>
      <w:r w:rsidRPr="00040F99">
        <w:rPr>
          <w:rFonts w:cs="Times New Roman"/>
          <w:b/>
          <w:bCs/>
          <w:sz w:val="24"/>
          <w:szCs w:val="24"/>
        </w:rPr>
        <w:t>Department of Information Systems</w:t>
      </w:r>
    </w:p>
    <w:p w:rsidR="00076A40" w:rsidRPr="00040F99" w:rsidRDefault="00076A40" w:rsidP="00076A40">
      <w:pPr>
        <w:jc w:val="center"/>
        <w:rPr>
          <w:rFonts w:cs="Times New Roman"/>
          <w:b/>
          <w:bCs/>
          <w:sz w:val="24"/>
          <w:szCs w:val="24"/>
        </w:rPr>
      </w:pPr>
    </w:p>
    <w:p w:rsidR="00076A40" w:rsidRDefault="008D40C5" w:rsidP="00283BD1">
      <w:pPr>
        <w:pStyle w:val="BodyText2"/>
        <w:spacing w:after="0" w:line="240" w:lineRule="auto"/>
        <w:jc w:val="center"/>
        <w:rPr>
          <w:rFonts w:cs="Times New Roman"/>
          <w:b/>
          <w:bCs/>
          <w:sz w:val="24"/>
          <w:szCs w:val="24"/>
        </w:rPr>
      </w:pPr>
      <w:r w:rsidRPr="00D669E1">
        <w:rPr>
          <w:rFonts w:cs="Times New Roman"/>
          <w:b/>
          <w:bCs/>
          <w:sz w:val="24"/>
          <w:szCs w:val="24"/>
        </w:rPr>
        <w:t xml:space="preserve">IS </w:t>
      </w:r>
      <w:r w:rsidR="00283BD1">
        <w:rPr>
          <w:rFonts w:cs="Times New Roman"/>
          <w:b/>
          <w:bCs/>
          <w:sz w:val="24"/>
          <w:szCs w:val="24"/>
        </w:rPr>
        <w:t>4</w:t>
      </w:r>
      <w:r w:rsidR="00D669E1" w:rsidRPr="00D669E1">
        <w:rPr>
          <w:rFonts w:cs="Times New Roman"/>
          <w:b/>
          <w:bCs/>
          <w:sz w:val="24"/>
          <w:szCs w:val="24"/>
        </w:rPr>
        <w:t>42</w:t>
      </w:r>
      <w:r w:rsidR="00076A40" w:rsidRPr="00D669E1">
        <w:rPr>
          <w:rFonts w:cs="Times New Roman"/>
          <w:b/>
          <w:bCs/>
          <w:sz w:val="24"/>
          <w:szCs w:val="24"/>
        </w:rPr>
        <w:t xml:space="preserve"> </w:t>
      </w:r>
      <w:r w:rsidR="00607441" w:rsidRPr="00D669E1">
        <w:rPr>
          <w:rFonts w:cs="Times New Roman"/>
          <w:b/>
          <w:bCs/>
          <w:sz w:val="24"/>
          <w:szCs w:val="24"/>
        </w:rPr>
        <w:t>–</w:t>
      </w:r>
      <w:r w:rsidR="00076A40" w:rsidRPr="00D669E1">
        <w:rPr>
          <w:rFonts w:cs="Times New Roman"/>
          <w:b/>
          <w:bCs/>
          <w:sz w:val="24"/>
          <w:szCs w:val="24"/>
        </w:rPr>
        <w:t xml:space="preserve"> </w:t>
      </w:r>
      <w:r w:rsidR="00D669E1" w:rsidRPr="00D669E1">
        <w:rPr>
          <w:b/>
          <w:bCs/>
          <w:sz w:val="24"/>
          <w:szCs w:val="24"/>
        </w:rPr>
        <w:t>Information Systems Engineering</w:t>
      </w:r>
      <w:r w:rsidR="00D669E1" w:rsidRPr="00D669E1">
        <w:rPr>
          <w:rFonts w:cs="Times New Roman"/>
          <w:b/>
          <w:bCs/>
          <w:sz w:val="24"/>
          <w:szCs w:val="24"/>
        </w:rPr>
        <w:t xml:space="preserve"> </w:t>
      </w:r>
      <w:r w:rsidR="00076A40" w:rsidRPr="00D669E1">
        <w:rPr>
          <w:rFonts w:cs="Times New Roman"/>
          <w:b/>
          <w:bCs/>
          <w:sz w:val="24"/>
          <w:szCs w:val="24"/>
        </w:rPr>
        <w:t>(3-0-</w:t>
      </w:r>
      <w:proofErr w:type="gramStart"/>
      <w:r w:rsidR="00076A40" w:rsidRPr="00D669E1">
        <w:rPr>
          <w:rFonts w:cs="Times New Roman"/>
          <w:b/>
          <w:bCs/>
          <w:sz w:val="24"/>
          <w:szCs w:val="24"/>
        </w:rPr>
        <w:t>1</w:t>
      </w:r>
      <w:proofErr w:type="gramEnd"/>
      <w:r w:rsidR="00076A40" w:rsidRPr="00D669E1">
        <w:rPr>
          <w:rFonts w:cs="Times New Roman"/>
          <w:b/>
          <w:bCs/>
          <w:sz w:val="24"/>
          <w:szCs w:val="24"/>
        </w:rPr>
        <w:t>)</w:t>
      </w:r>
    </w:p>
    <w:p w:rsidR="00E07BB1" w:rsidRDefault="00283BD1" w:rsidP="0035589A">
      <w:pPr>
        <w:pStyle w:val="BodyText2"/>
        <w:spacing w:after="0" w:line="240" w:lineRule="auto"/>
        <w:jc w:val="center"/>
        <w:rPr>
          <w:rFonts w:cs="Times New Roman"/>
          <w:b/>
          <w:bCs/>
          <w:sz w:val="24"/>
          <w:szCs w:val="24"/>
        </w:rPr>
      </w:pPr>
      <w:r>
        <w:rPr>
          <w:rFonts w:cs="Times New Roman"/>
          <w:b/>
          <w:bCs/>
          <w:sz w:val="24"/>
          <w:szCs w:val="24"/>
        </w:rPr>
        <w:t>Fall</w:t>
      </w:r>
      <w:r w:rsidR="00E07BB1">
        <w:rPr>
          <w:rFonts w:cs="Times New Roman"/>
          <w:b/>
          <w:bCs/>
          <w:sz w:val="24"/>
          <w:szCs w:val="24"/>
        </w:rPr>
        <w:t xml:space="preserve"> 20</w:t>
      </w:r>
      <w:r>
        <w:rPr>
          <w:rFonts w:cs="Times New Roman"/>
          <w:b/>
          <w:bCs/>
          <w:sz w:val="24"/>
          <w:szCs w:val="24"/>
        </w:rPr>
        <w:t>1</w:t>
      </w:r>
      <w:r w:rsidR="0035589A">
        <w:rPr>
          <w:rFonts w:cs="Times New Roman"/>
          <w:b/>
          <w:bCs/>
          <w:sz w:val="24"/>
          <w:szCs w:val="24"/>
        </w:rPr>
        <w:t>7</w:t>
      </w:r>
      <w:r w:rsidR="00E07BB1">
        <w:rPr>
          <w:rFonts w:cs="Times New Roman"/>
          <w:b/>
          <w:bCs/>
          <w:sz w:val="24"/>
          <w:szCs w:val="24"/>
        </w:rPr>
        <w:t>-201</w:t>
      </w:r>
      <w:r w:rsidR="0035589A">
        <w:rPr>
          <w:rFonts w:cs="Times New Roman"/>
          <w:b/>
          <w:bCs/>
          <w:sz w:val="24"/>
          <w:szCs w:val="24"/>
        </w:rPr>
        <w:t>8</w:t>
      </w:r>
    </w:p>
    <w:p w:rsidR="00BF03C5" w:rsidRPr="00040F99" w:rsidRDefault="00BF03C5" w:rsidP="00BF03C5">
      <w:pPr>
        <w:rPr>
          <w:rFonts w:cs="Times New Roman"/>
          <w:b/>
          <w:bCs/>
          <w:sz w:val="24"/>
          <w:szCs w:val="24"/>
        </w:rPr>
      </w:pPr>
    </w:p>
    <w:p w:rsidR="003129C8" w:rsidRDefault="003129C8" w:rsidP="00BF03C5"/>
    <w:p w:rsidR="007447D4" w:rsidRDefault="007447D4" w:rsidP="003129C8">
      <w:pPr>
        <w:rPr>
          <w:rFonts w:cs="Times New Roman"/>
          <w:b/>
          <w:bCs/>
          <w:sz w:val="24"/>
          <w:szCs w:val="24"/>
        </w:rPr>
      </w:pPr>
    </w:p>
    <w:p w:rsidR="003129C8" w:rsidRDefault="003129C8" w:rsidP="00BE63F3">
      <w:pPr>
        <w:rPr>
          <w:rFonts w:cs="Times New Roman"/>
          <w:sz w:val="24"/>
          <w:szCs w:val="24"/>
        </w:rPr>
      </w:pPr>
      <w:r w:rsidRPr="003129C8">
        <w:rPr>
          <w:rFonts w:cs="Times New Roman"/>
          <w:b/>
          <w:bCs/>
          <w:sz w:val="24"/>
          <w:szCs w:val="24"/>
        </w:rPr>
        <w:t xml:space="preserve">Course </w:t>
      </w:r>
      <w:r w:rsidR="00BE63F3">
        <w:rPr>
          <w:rFonts w:cs="Times New Roman"/>
          <w:b/>
          <w:bCs/>
          <w:sz w:val="24"/>
          <w:szCs w:val="24"/>
        </w:rPr>
        <w:t>Instructor</w:t>
      </w:r>
      <w:r w:rsidRPr="003129C8">
        <w:rPr>
          <w:rFonts w:cs="Times New Roman"/>
          <w:b/>
          <w:bCs/>
          <w:sz w:val="24"/>
          <w:szCs w:val="24"/>
        </w:rPr>
        <w:t xml:space="preserve">: </w:t>
      </w:r>
      <w:r w:rsidR="00BE63F3" w:rsidRPr="00954B8E">
        <w:rPr>
          <w:rFonts w:cs="Times New Roman"/>
          <w:sz w:val="24"/>
          <w:szCs w:val="24"/>
        </w:rPr>
        <w:t>Lecturer/Ashraf Youssef</w:t>
      </w:r>
    </w:p>
    <w:p w:rsidR="00BF03C5" w:rsidRPr="00040F99" w:rsidRDefault="00BF03C5" w:rsidP="00BF03C5">
      <w:pPr>
        <w:pStyle w:val="BodyText2"/>
        <w:spacing w:after="0" w:line="240" w:lineRule="auto"/>
        <w:ind w:left="720" w:firstLine="720"/>
        <w:jc w:val="center"/>
        <w:rPr>
          <w:rFonts w:cs="Times New Roman"/>
          <w:b/>
          <w:sz w:val="24"/>
          <w:szCs w:val="24"/>
        </w:rPr>
      </w:pPr>
    </w:p>
    <w:p w:rsidR="00BF03C5" w:rsidRPr="00040F99" w:rsidRDefault="00BF03C5" w:rsidP="00BF03C5">
      <w:pPr>
        <w:jc w:val="both"/>
        <w:rPr>
          <w:rFonts w:cs="Times New Roman"/>
          <w:b/>
          <w:bCs/>
          <w:sz w:val="24"/>
          <w:szCs w:val="24"/>
        </w:rPr>
      </w:pPr>
      <w:r w:rsidRPr="00040F99">
        <w:rPr>
          <w:rFonts w:cs="Times New Roman"/>
          <w:b/>
          <w:bCs/>
          <w:sz w:val="24"/>
          <w:szCs w:val="24"/>
        </w:rPr>
        <w:t>Textbook(s) and/or Other Required Materials:</w:t>
      </w:r>
    </w:p>
    <w:p w:rsidR="00BF03C5" w:rsidRPr="00040F99" w:rsidRDefault="00BF03C5" w:rsidP="00BF03C5">
      <w:pPr>
        <w:jc w:val="both"/>
        <w:rPr>
          <w:rFonts w:cs="Times New Roman"/>
          <w:b/>
          <w:bCs/>
          <w:sz w:val="24"/>
          <w:szCs w:val="24"/>
        </w:rPr>
      </w:pPr>
    </w:p>
    <w:p w:rsidR="00BF03C5" w:rsidRDefault="00BF03C5" w:rsidP="00954B8E">
      <w:pPr>
        <w:pStyle w:val="Heading4"/>
        <w:ind w:left="2160" w:hanging="2160"/>
        <w:rPr>
          <w:rFonts w:cs="Times New Roman"/>
          <w:b w:val="0"/>
          <w:bCs w:val="0"/>
          <w:sz w:val="24"/>
          <w:szCs w:val="24"/>
        </w:rPr>
      </w:pPr>
      <w:r w:rsidRPr="00D669E1">
        <w:rPr>
          <w:rFonts w:cs="Times New Roman"/>
          <w:sz w:val="24"/>
          <w:szCs w:val="24"/>
        </w:rPr>
        <w:t>Primary</w:t>
      </w:r>
      <w:r w:rsidRPr="00D669E1">
        <w:rPr>
          <w:rFonts w:cs="Times New Roman"/>
          <w:b w:val="0"/>
          <w:bCs w:val="0"/>
          <w:sz w:val="24"/>
          <w:szCs w:val="24"/>
        </w:rPr>
        <w:t>:</w:t>
      </w:r>
      <w:r w:rsidRPr="00D669E1">
        <w:rPr>
          <w:rFonts w:cs="Times New Roman"/>
          <w:b w:val="0"/>
          <w:bCs w:val="0"/>
          <w:sz w:val="24"/>
          <w:szCs w:val="24"/>
        </w:rPr>
        <w:tab/>
      </w:r>
      <w:r w:rsidR="00D669E1" w:rsidRPr="00D669E1">
        <w:rPr>
          <w:b w:val="0"/>
          <w:bCs w:val="0"/>
          <w:sz w:val="24"/>
          <w:szCs w:val="24"/>
        </w:rPr>
        <w:t xml:space="preserve">Roger S. Pressman, Software Engineering, A practitioner’s Approach, McGraw-Hill, </w:t>
      </w:r>
      <w:r w:rsidR="00954B8E">
        <w:rPr>
          <w:b w:val="0"/>
          <w:bCs w:val="0"/>
          <w:sz w:val="24"/>
          <w:szCs w:val="24"/>
        </w:rPr>
        <w:t>8</w:t>
      </w:r>
      <w:r w:rsidR="00D669E1" w:rsidRPr="00D669E1">
        <w:rPr>
          <w:b w:val="0"/>
          <w:bCs w:val="0"/>
          <w:sz w:val="24"/>
          <w:szCs w:val="24"/>
          <w:vertAlign w:val="superscript"/>
        </w:rPr>
        <w:t>th</w:t>
      </w:r>
      <w:r w:rsidR="00D669E1" w:rsidRPr="00D669E1">
        <w:rPr>
          <w:b w:val="0"/>
          <w:bCs w:val="0"/>
          <w:sz w:val="24"/>
          <w:szCs w:val="24"/>
        </w:rPr>
        <w:t xml:space="preserve"> Edition, 201</w:t>
      </w:r>
      <w:r w:rsidR="00954B8E">
        <w:rPr>
          <w:b w:val="0"/>
          <w:bCs w:val="0"/>
          <w:sz w:val="24"/>
          <w:szCs w:val="24"/>
        </w:rPr>
        <w:t>4</w:t>
      </w:r>
      <w:r w:rsidRPr="00D669E1">
        <w:rPr>
          <w:rFonts w:cs="Times New Roman"/>
          <w:b w:val="0"/>
          <w:bCs w:val="0"/>
          <w:sz w:val="24"/>
          <w:szCs w:val="24"/>
        </w:rPr>
        <w:t>.</w:t>
      </w:r>
    </w:p>
    <w:p w:rsidR="00205525" w:rsidRPr="00205525" w:rsidRDefault="00205525" w:rsidP="00205525">
      <w:r>
        <w:rPr>
          <w:rFonts w:cs="Times New Roman"/>
          <w:b/>
          <w:bCs/>
          <w:sz w:val="24"/>
          <w:szCs w:val="24"/>
        </w:rPr>
        <w:tab/>
      </w:r>
      <w:r>
        <w:rPr>
          <w:rFonts w:cs="Times New Roman"/>
          <w:b/>
          <w:bCs/>
          <w:sz w:val="24"/>
          <w:szCs w:val="24"/>
        </w:rPr>
        <w:tab/>
      </w:r>
      <w:r>
        <w:rPr>
          <w:rFonts w:cs="Times New Roman"/>
          <w:b/>
          <w:bCs/>
          <w:sz w:val="24"/>
          <w:szCs w:val="24"/>
        </w:rPr>
        <w:tab/>
        <w:t>ISBN</w:t>
      </w:r>
      <w:r w:rsidRPr="00205525">
        <w:t>-</w:t>
      </w:r>
      <w:r>
        <w:t>13:  978-0078022128.</w:t>
      </w:r>
      <w:r>
        <w:tab/>
      </w:r>
      <w:r>
        <w:rPr>
          <w:rFonts w:cs="Times New Roman"/>
          <w:b/>
          <w:bCs/>
          <w:sz w:val="24"/>
          <w:szCs w:val="24"/>
        </w:rPr>
        <w:t>ISBN</w:t>
      </w:r>
      <w:r w:rsidRPr="00205525">
        <w:t>-</w:t>
      </w:r>
      <w:r>
        <w:t>10:  0078022126.</w:t>
      </w:r>
    </w:p>
    <w:p w:rsidR="00BF03C5" w:rsidRDefault="00BF03C5" w:rsidP="00BE63F3">
      <w:pPr>
        <w:ind w:left="2160" w:hanging="2160"/>
        <w:rPr>
          <w:sz w:val="24"/>
          <w:szCs w:val="24"/>
        </w:rPr>
      </w:pPr>
      <w:r w:rsidRPr="00D669E1">
        <w:rPr>
          <w:rFonts w:cs="Times New Roman"/>
          <w:b/>
          <w:bCs/>
          <w:sz w:val="24"/>
          <w:szCs w:val="24"/>
        </w:rPr>
        <w:t>Supplementary</w:t>
      </w:r>
      <w:r w:rsidRPr="00D669E1">
        <w:rPr>
          <w:rFonts w:cs="Times New Roman"/>
          <w:sz w:val="24"/>
          <w:szCs w:val="24"/>
        </w:rPr>
        <w:t xml:space="preserve">: </w:t>
      </w:r>
      <w:r w:rsidRPr="00D669E1">
        <w:rPr>
          <w:rFonts w:cs="Times New Roman"/>
          <w:sz w:val="24"/>
          <w:szCs w:val="24"/>
        </w:rPr>
        <w:tab/>
      </w:r>
      <w:r w:rsidR="00D669E1" w:rsidRPr="00D669E1">
        <w:rPr>
          <w:sz w:val="24"/>
          <w:szCs w:val="24"/>
        </w:rPr>
        <w:t xml:space="preserve">Ian </w:t>
      </w:r>
      <w:proofErr w:type="spellStart"/>
      <w:r w:rsidR="00D669E1" w:rsidRPr="00D669E1">
        <w:rPr>
          <w:sz w:val="24"/>
          <w:szCs w:val="24"/>
        </w:rPr>
        <w:t>Sommerville</w:t>
      </w:r>
      <w:proofErr w:type="spellEnd"/>
      <w:r w:rsidR="00D669E1" w:rsidRPr="00D669E1">
        <w:rPr>
          <w:sz w:val="24"/>
          <w:szCs w:val="24"/>
        </w:rPr>
        <w:t xml:space="preserve">, Software Engineering, </w:t>
      </w:r>
      <w:r w:rsidR="00BE63F3">
        <w:rPr>
          <w:sz w:val="24"/>
          <w:szCs w:val="24"/>
        </w:rPr>
        <w:t>Pearson</w:t>
      </w:r>
      <w:r w:rsidR="00D669E1" w:rsidRPr="00D669E1">
        <w:rPr>
          <w:sz w:val="24"/>
          <w:szCs w:val="24"/>
        </w:rPr>
        <w:t xml:space="preserve">, </w:t>
      </w:r>
      <w:r w:rsidR="00BE63F3">
        <w:rPr>
          <w:sz w:val="24"/>
          <w:szCs w:val="24"/>
        </w:rPr>
        <w:t>10</w:t>
      </w:r>
      <w:r w:rsidR="00D669E1" w:rsidRPr="00D669E1">
        <w:rPr>
          <w:sz w:val="24"/>
          <w:szCs w:val="24"/>
          <w:vertAlign w:val="superscript"/>
        </w:rPr>
        <w:t>th</w:t>
      </w:r>
      <w:r w:rsidR="00D669E1" w:rsidRPr="00D669E1">
        <w:rPr>
          <w:sz w:val="24"/>
          <w:szCs w:val="24"/>
        </w:rPr>
        <w:t xml:space="preserve"> Edition, </w:t>
      </w:r>
      <w:r w:rsidR="00BE63F3">
        <w:rPr>
          <w:sz w:val="24"/>
          <w:szCs w:val="24"/>
        </w:rPr>
        <w:t>2015</w:t>
      </w:r>
      <w:r w:rsidR="00320A9B">
        <w:rPr>
          <w:sz w:val="24"/>
          <w:szCs w:val="24"/>
        </w:rPr>
        <w:t>.</w:t>
      </w:r>
    </w:p>
    <w:p w:rsidR="00320A9B" w:rsidRPr="00D669E1" w:rsidRDefault="00320A9B" w:rsidP="00320A9B">
      <w:pPr>
        <w:ind w:left="2160" w:hanging="2160"/>
        <w:rPr>
          <w:rFonts w:cs="Times New Roman"/>
          <w:sz w:val="24"/>
          <w:szCs w:val="24"/>
        </w:rPr>
      </w:pPr>
      <w:r>
        <w:rPr>
          <w:rFonts w:cs="Times New Roman"/>
          <w:sz w:val="24"/>
          <w:szCs w:val="24"/>
        </w:rPr>
        <w:tab/>
      </w:r>
      <w:r>
        <w:rPr>
          <w:rFonts w:cs="Times New Roman"/>
          <w:b/>
          <w:bCs/>
          <w:sz w:val="24"/>
          <w:szCs w:val="24"/>
        </w:rPr>
        <w:t>ISBN</w:t>
      </w:r>
      <w:r w:rsidRPr="00205525">
        <w:t>-</w:t>
      </w:r>
      <w:r>
        <w:t>13:  978-0133943030.</w:t>
      </w:r>
      <w:r>
        <w:tab/>
      </w:r>
      <w:r>
        <w:rPr>
          <w:rFonts w:cs="Times New Roman"/>
          <w:b/>
          <w:bCs/>
          <w:sz w:val="24"/>
          <w:szCs w:val="24"/>
        </w:rPr>
        <w:t>ISBN</w:t>
      </w:r>
      <w:r w:rsidRPr="00205525">
        <w:t>-</w:t>
      </w:r>
      <w:r>
        <w:t>10:  0133943038.</w:t>
      </w:r>
    </w:p>
    <w:p w:rsidR="00BF03C5" w:rsidRPr="00040F99" w:rsidRDefault="00BF03C5" w:rsidP="00BF03C5">
      <w:pPr>
        <w:rPr>
          <w:rFonts w:cs="Times New Roman"/>
          <w:b/>
          <w:bCs/>
          <w:sz w:val="24"/>
          <w:szCs w:val="24"/>
        </w:rPr>
      </w:pPr>
    </w:p>
    <w:p w:rsidR="00BF03C5" w:rsidRPr="00040F99" w:rsidRDefault="00BF03C5" w:rsidP="00BF03C5">
      <w:pPr>
        <w:jc w:val="both"/>
        <w:rPr>
          <w:rFonts w:cs="Times New Roman"/>
          <w:b/>
          <w:bCs/>
          <w:sz w:val="24"/>
          <w:szCs w:val="24"/>
        </w:rPr>
      </w:pPr>
      <w:r w:rsidRPr="00040F99">
        <w:rPr>
          <w:rFonts w:cs="Times New Roman"/>
          <w:b/>
          <w:bCs/>
          <w:sz w:val="24"/>
          <w:szCs w:val="24"/>
        </w:rPr>
        <w:t xml:space="preserve">Course Description (catalog): </w:t>
      </w:r>
    </w:p>
    <w:p w:rsidR="007447D4" w:rsidRDefault="007447D4" w:rsidP="00BF03C5">
      <w:pPr>
        <w:tabs>
          <w:tab w:val="left" w:pos="1800"/>
        </w:tabs>
        <w:jc w:val="both"/>
        <w:rPr>
          <w:sz w:val="24"/>
          <w:szCs w:val="24"/>
        </w:rPr>
      </w:pPr>
    </w:p>
    <w:p w:rsidR="00BF03C5" w:rsidRPr="00D669E1" w:rsidRDefault="00D669E1" w:rsidP="00BF03C5">
      <w:pPr>
        <w:tabs>
          <w:tab w:val="left" w:pos="1800"/>
        </w:tabs>
        <w:jc w:val="both"/>
        <w:rPr>
          <w:rFonts w:cs="Times New Roman"/>
          <w:sz w:val="24"/>
          <w:szCs w:val="24"/>
        </w:rPr>
      </w:pPr>
      <w:r w:rsidRPr="00D669E1">
        <w:rPr>
          <w:sz w:val="24"/>
          <w:szCs w:val="24"/>
        </w:rPr>
        <w:t>This course covers the following topics: the advanced steps in software developing cycle, such as software development methodologies, applying UML and patterns, software installation strategies, information systems maintenance, types of maintenance, software testing, user acceptance testing, testing metrics, measuring and controlling of maintenance effectiveness, software quality assurance, quality concepts, quality factors, technical metrics for software and examples of function-based specification quality, software sizing and costing, configuration and version management, and web engineering</w:t>
      </w:r>
      <w:r w:rsidR="00BF03C5" w:rsidRPr="00D669E1">
        <w:rPr>
          <w:rFonts w:cs="Times New Roman"/>
          <w:sz w:val="24"/>
          <w:szCs w:val="24"/>
        </w:rPr>
        <w:t>.</w:t>
      </w:r>
    </w:p>
    <w:p w:rsidR="00A56C20" w:rsidRDefault="00A56C20" w:rsidP="00A56C20">
      <w:pPr>
        <w:tabs>
          <w:tab w:val="num" w:pos="0"/>
        </w:tabs>
        <w:rPr>
          <w:rFonts w:cs="Times New Roman"/>
          <w:b/>
          <w:bCs/>
          <w:sz w:val="24"/>
          <w:szCs w:val="24"/>
        </w:rPr>
      </w:pPr>
    </w:p>
    <w:p w:rsidR="00BF03C5" w:rsidRPr="00D669E1" w:rsidRDefault="00A56C20" w:rsidP="00D669E1">
      <w:pPr>
        <w:rPr>
          <w:rFonts w:cs="Times New Roman"/>
          <w:sz w:val="24"/>
          <w:szCs w:val="24"/>
        </w:rPr>
      </w:pPr>
      <w:r>
        <w:rPr>
          <w:rFonts w:cs="Times New Roman"/>
          <w:b/>
          <w:bCs/>
          <w:sz w:val="24"/>
          <w:szCs w:val="24"/>
        </w:rPr>
        <w:t>Prerequisites:</w:t>
      </w:r>
      <w:r w:rsidR="00BF03C5" w:rsidRPr="00040F99">
        <w:rPr>
          <w:rFonts w:cs="Times New Roman"/>
          <w:b/>
          <w:bCs/>
          <w:sz w:val="24"/>
          <w:szCs w:val="24"/>
        </w:rPr>
        <w:t xml:space="preserve"> </w:t>
      </w:r>
      <w:r w:rsidR="00D669E1" w:rsidRPr="00845CD0">
        <w:rPr>
          <w:rFonts w:cs="Times New Roman"/>
          <w:sz w:val="24"/>
          <w:szCs w:val="24"/>
        </w:rPr>
        <w:t xml:space="preserve">IS 240 </w:t>
      </w:r>
      <w:r w:rsidR="00D669E1">
        <w:rPr>
          <w:rFonts w:cs="Times New Roman"/>
          <w:sz w:val="24"/>
          <w:szCs w:val="24"/>
        </w:rPr>
        <w:t>(System Analysis and Design)</w:t>
      </w:r>
    </w:p>
    <w:p w:rsidR="00A56C20" w:rsidRPr="00A56C20" w:rsidRDefault="00A56C20" w:rsidP="00A56C20">
      <w:pPr>
        <w:tabs>
          <w:tab w:val="num" w:pos="0"/>
        </w:tabs>
        <w:rPr>
          <w:rFonts w:cs="Times New Roman"/>
          <w:b/>
          <w:bCs/>
          <w:sz w:val="24"/>
          <w:szCs w:val="24"/>
        </w:rPr>
      </w:pPr>
      <w:r w:rsidRPr="00A56C20">
        <w:rPr>
          <w:rFonts w:cs="Times New Roman"/>
          <w:b/>
          <w:bCs/>
          <w:sz w:val="24"/>
          <w:szCs w:val="24"/>
        </w:rPr>
        <w:t xml:space="preserve">Co-requisite: </w:t>
      </w:r>
      <w:r w:rsidRPr="00A56C20">
        <w:rPr>
          <w:rFonts w:cs="Times New Roman"/>
          <w:sz w:val="24"/>
          <w:szCs w:val="24"/>
        </w:rPr>
        <w:t>None</w:t>
      </w:r>
    </w:p>
    <w:p w:rsidR="00A56C20" w:rsidRPr="00040F99" w:rsidRDefault="00A56C20" w:rsidP="00A56C20">
      <w:pPr>
        <w:rPr>
          <w:rFonts w:cs="Times New Roman"/>
          <w:b/>
          <w:bCs/>
          <w:sz w:val="24"/>
          <w:szCs w:val="24"/>
        </w:rPr>
      </w:pPr>
      <w:r w:rsidRPr="00040F99">
        <w:rPr>
          <w:rFonts w:cs="Times New Roman"/>
          <w:b/>
          <w:bCs/>
          <w:sz w:val="24"/>
          <w:szCs w:val="24"/>
        </w:rPr>
        <w:t>Course Type:</w:t>
      </w:r>
      <w:r w:rsidRPr="00040F99">
        <w:rPr>
          <w:rFonts w:cs="Times New Roman"/>
          <w:b/>
          <w:bCs/>
          <w:sz w:val="24"/>
          <w:szCs w:val="24"/>
        </w:rPr>
        <w:tab/>
      </w:r>
      <w:r w:rsidRPr="00040F99">
        <w:rPr>
          <w:rFonts w:cs="Times New Roman"/>
          <w:sz w:val="24"/>
          <w:szCs w:val="24"/>
        </w:rPr>
        <w:t>Elective</w:t>
      </w:r>
    </w:p>
    <w:p w:rsidR="00A56C20" w:rsidRDefault="00A56C20" w:rsidP="00BF03C5">
      <w:pPr>
        <w:tabs>
          <w:tab w:val="num" w:pos="0"/>
        </w:tabs>
        <w:rPr>
          <w:rFonts w:cs="Times New Roman"/>
          <w:b/>
          <w:bCs/>
          <w:sz w:val="24"/>
          <w:szCs w:val="24"/>
        </w:rPr>
      </w:pPr>
    </w:p>
    <w:p w:rsidR="00BF03C5" w:rsidRDefault="00BF03C5" w:rsidP="00BF03C5">
      <w:pPr>
        <w:tabs>
          <w:tab w:val="num" w:pos="0"/>
        </w:tabs>
        <w:rPr>
          <w:rFonts w:cs="Times New Roman"/>
          <w:sz w:val="24"/>
          <w:szCs w:val="24"/>
        </w:rPr>
      </w:pPr>
      <w:r w:rsidRPr="00040F99">
        <w:rPr>
          <w:rFonts w:cs="Times New Roman"/>
          <w:b/>
          <w:bCs/>
          <w:sz w:val="24"/>
          <w:szCs w:val="24"/>
        </w:rPr>
        <w:t xml:space="preserve">Course Learning Outcomes:  </w:t>
      </w:r>
      <w:r w:rsidRPr="00040F99">
        <w:rPr>
          <w:rFonts w:cs="Times New Roman"/>
          <w:sz w:val="24"/>
          <w:szCs w:val="24"/>
        </w:rPr>
        <w:t>After completing this course, the students will be able to:</w:t>
      </w:r>
    </w:p>
    <w:p w:rsidR="007447D4" w:rsidRPr="00040F99" w:rsidRDefault="007447D4" w:rsidP="00BF03C5">
      <w:pPr>
        <w:tabs>
          <w:tab w:val="num" w:pos="0"/>
        </w:tabs>
        <w:rPr>
          <w:rFonts w:cs="Times New Roman"/>
          <w:sz w:val="24"/>
          <w:szCs w:val="24"/>
        </w:rPr>
      </w:pPr>
    </w:p>
    <w:p w:rsidR="00D669E1" w:rsidRPr="00D669E1" w:rsidRDefault="00D669E1" w:rsidP="00D669E1">
      <w:pPr>
        <w:pStyle w:val="BodyText"/>
        <w:numPr>
          <w:ilvl w:val="0"/>
          <w:numId w:val="12"/>
        </w:numPr>
        <w:spacing w:after="0"/>
        <w:jc w:val="both"/>
        <w:rPr>
          <w:sz w:val="24"/>
          <w:szCs w:val="24"/>
        </w:rPr>
      </w:pPr>
      <w:r w:rsidRPr="00D669E1">
        <w:rPr>
          <w:sz w:val="24"/>
          <w:szCs w:val="24"/>
        </w:rPr>
        <w:t>Understand techniques of analyzing, designing, implementing, testing, and installing information systems.</w:t>
      </w:r>
    </w:p>
    <w:p w:rsidR="00D669E1" w:rsidRPr="00D669E1" w:rsidRDefault="00D669E1" w:rsidP="00D669E1">
      <w:pPr>
        <w:pStyle w:val="BodyText"/>
        <w:numPr>
          <w:ilvl w:val="0"/>
          <w:numId w:val="12"/>
        </w:numPr>
        <w:spacing w:after="0"/>
        <w:jc w:val="both"/>
        <w:rPr>
          <w:sz w:val="24"/>
          <w:szCs w:val="24"/>
        </w:rPr>
      </w:pPr>
      <w:r w:rsidRPr="00D669E1">
        <w:rPr>
          <w:sz w:val="24"/>
          <w:szCs w:val="24"/>
        </w:rPr>
        <w:t>Estimate software size and cost by using state of the art techniques.</w:t>
      </w:r>
    </w:p>
    <w:p w:rsidR="00D669E1" w:rsidRPr="00D669E1" w:rsidRDefault="00D669E1" w:rsidP="00D669E1">
      <w:pPr>
        <w:pStyle w:val="BodyText"/>
        <w:numPr>
          <w:ilvl w:val="0"/>
          <w:numId w:val="12"/>
        </w:numPr>
        <w:spacing w:after="0"/>
        <w:jc w:val="both"/>
        <w:rPr>
          <w:sz w:val="24"/>
          <w:szCs w:val="24"/>
        </w:rPr>
      </w:pPr>
      <w:r w:rsidRPr="00D669E1">
        <w:rPr>
          <w:sz w:val="24"/>
          <w:szCs w:val="24"/>
        </w:rPr>
        <w:t>Evaluate the quality of developed information systems</w:t>
      </w:r>
    </w:p>
    <w:p w:rsidR="00D669E1" w:rsidRPr="00D669E1" w:rsidRDefault="00D669E1" w:rsidP="00D669E1">
      <w:pPr>
        <w:pStyle w:val="BodyText"/>
        <w:numPr>
          <w:ilvl w:val="0"/>
          <w:numId w:val="12"/>
        </w:numPr>
        <w:spacing w:after="0"/>
        <w:jc w:val="both"/>
        <w:rPr>
          <w:sz w:val="24"/>
          <w:szCs w:val="24"/>
        </w:rPr>
      </w:pPr>
      <w:r w:rsidRPr="00D669E1">
        <w:rPr>
          <w:sz w:val="24"/>
          <w:szCs w:val="24"/>
        </w:rPr>
        <w:t>Read and understand scientific literature</w:t>
      </w:r>
    </w:p>
    <w:p w:rsidR="00BF03C5" w:rsidRPr="00D669E1" w:rsidRDefault="00D669E1" w:rsidP="00D669E1">
      <w:pPr>
        <w:pStyle w:val="BodyText"/>
        <w:numPr>
          <w:ilvl w:val="0"/>
          <w:numId w:val="12"/>
        </w:numPr>
        <w:spacing w:after="0"/>
        <w:jc w:val="both"/>
        <w:rPr>
          <w:sz w:val="24"/>
          <w:szCs w:val="24"/>
        </w:rPr>
      </w:pPr>
      <w:r w:rsidRPr="00D669E1">
        <w:rPr>
          <w:sz w:val="24"/>
          <w:szCs w:val="24"/>
        </w:rPr>
        <w:t>Work in groups to efficiently apply software engineering techniques using applied information systems.</w:t>
      </w:r>
    </w:p>
    <w:p w:rsidR="00D669E1" w:rsidRDefault="00D669E1" w:rsidP="00617511">
      <w:pPr>
        <w:pStyle w:val="BodyTextIndent"/>
        <w:ind w:left="0" w:firstLine="0"/>
        <w:rPr>
          <w:rFonts w:cs="Times New Roman"/>
          <w:b/>
          <w:bCs/>
          <w:sz w:val="24"/>
          <w:szCs w:val="24"/>
        </w:rPr>
      </w:pPr>
    </w:p>
    <w:p w:rsidR="00BF03C5" w:rsidRPr="00040F99" w:rsidRDefault="00617511" w:rsidP="00617511">
      <w:pPr>
        <w:pStyle w:val="BodyTextIndent"/>
        <w:ind w:left="0" w:firstLine="0"/>
        <w:rPr>
          <w:rFonts w:cs="Times New Roman"/>
          <w:b/>
          <w:bCs/>
          <w:sz w:val="24"/>
          <w:szCs w:val="24"/>
        </w:rPr>
      </w:pPr>
      <w:r>
        <w:rPr>
          <w:rFonts w:cs="Times New Roman"/>
          <w:b/>
          <w:bCs/>
          <w:sz w:val="24"/>
          <w:szCs w:val="24"/>
        </w:rPr>
        <w:t>Student</w:t>
      </w:r>
      <w:r w:rsidR="00BF03C5" w:rsidRPr="00040F99">
        <w:rPr>
          <w:rFonts w:cs="Times New Roman"/>
          <w:b/>
          <w:bCs/>
          <w:sz w:val="24"/>
          <w:szCs w:val="24"/>
        </w:rPr>
        <w:t xml:space="preserve"> Outcomes</w:t>
      </w:r>
      <w:r w:rsidR="00980AFC">
        <w:rPr>
          <w:rFonts w:cs="Times New Roman"/>
          <w:b/>
          <w:bCs/>
          <w:sz w:val="24"/>
          <w:szCs w:val="24"/>
        </w:rPr>
        <w:t xml:space="preserve"> Covered by Course</w:t>
      </w:r>
    </w:p>
    <w:p w:rsidR="00BF03C5" w:rsidRPr="00040F99" w:rsidRDefault="00BF03C5" w:rsidP="00BF03C5">
      <w:pPr>
        <w:pStyle w:val="BodyTextIndent"/>
        <w:ind w:left="0" w:firstLine="0"/>
        <w:rPr>
          <w:rFonts w:cs="Times New Roman"/>
          <w:b/>
          <w:bCs/>
          <w:sz w:val="24"/>
          <w:szCs w:val="24"/>
        </w:rPr>
      </w:pPr>
    </w:p>
    <w:tbl>
      <w:tblPr>
        <w:tblStyle w:val="TableGrid"/>
        <w:tblW w:w="9794" w:type="dxa"/>
        <w:tblLayout w:type="fixed"/>
        <w:tblLook w:val="04A0" w:firstRow="1" w:lastRow="0" w:firstColumn="1" w:lastColumn="0" w:noHBand="0" w:noVBand="1"/>
      </w:tblPr>
      <w:tblGrid>
        <w:gridCol w:w="1244"/>
        <w:gridCol w:w="6840"/>
        <w:gridCol w:w="1710"/>
      </w:tblGrid>
      <w:tr w:rsidR="00BF03C5" w:rsidRPr="00040F99" w:rsidTr="00974405">
        <w:tc>
          <w:tcPr>
            <w:tcW w:w="1244" w:type="dxa"/>
            <w:shd w:val="clear" w:color="auto" w:fill="auto"/>
          </w:tcPr>
          <w:p w:rsidR="00BF03C5" w:rsidRPr="00040F99" w:rsidRDefault="00BF03C5" w:rsidP="00974405">
            <w:pPr>
              <w:autoSpaceDE w:val="0"/>
              <w:autoSpaceDN w:val="0"/>
              <w:adjustRightInd w:val="0"/>
              <w:jc w:val="center"/>
              <w:rPr>
                <w:rFonts w:cs="Times New Roman"/>
                <w:b/>
                <w:bCs/>
                <w:sz w:val="24"/>
                <w:szCs w:val="24"/>
              </w:rPr>
            </w:pPr>
            <w:r w:rsidRPr="00040F99">
              <w:rPr>
                <w:rFonts w:cs="Times New Roman"/>
                <w:b/>
                <w:bCs/>
                <w:sz w:val="24"/>
                <w:szCs w:val="24"/>
              </w:rPr>
              <w:t>Outcome</w:t>
            </w:r>
          </w:p>
        </w:tc>
        <w:tc>
          <w:tcPr>
            <w:tcW w:w="6840" w:type="dxa"/>
            <w:shd w:val="clear" w:color="auto" w:fill="auto"/>
          </w:tcPr>
          <w:p w:rsidR="00BF03C5" w:rsidRPr="00040F99" w:rsidRDefault="00BF03C5" w:rsidP="00617511">
            <w:pPr>
              <w:autoSpaceDE w:val="0"/>
              <w:autoSpaceDN w:val="0"/>
              <w:adjustRightInd w:val="0"/>
              <w:jc w:val="center"/>
              <w:rPr>
                <w:rFonts w:cs="Times New Roman"/>
                <w:b/>
                <w:bCs/>
                <w:sz w:val="24"/>
                <w:szCs w:val="24"/>
              </w:rPr>
            </w:pPr>
            <w:r w:rsidRPr="00040F99">
              <w:rPr>
                <w:rFonts w:cs="Times New Roman"/>
                <w:b/>
                <w:bCs/>
                <w:sz w:val="24"/>
                <w:szCs w:val="24"/>
              </w:rPr>
              <w:t xml:space="preserve"> </w:t>
            </w:r>
            <w:r w:rsidR="00617511">
              <w:rPr>
                <w:rFonts w:cs="Times New Roman"/>
                <w:b/>
                <w:bCs/>
                <w:sz w:val="24"/>
                <w:szCs w:val="24"/>
              </w:rPr>
              <w:t>Student</w:t>
            </w:r>
            <w:r w:rsidRPr="00040F99">
              <w:rPr>
                <w:rFonts w:cs="Times New Roman"/>
                <w:b/>
                <w:bCs/>
                <w:sz w:val="24"/>
                <w:szCs w:val="24"/>
              </w:rPr>
              <w:t xml:space="preserve"> Outcome Description</w:t>
            </w:r>
          </w:p>
        </w:tc>
        <w:tc>
          <w:tcPr>
            <w:tcW w:w="1710" w:type="dxa"/>
            <w:shd w:val="clear" w:color="auto" w:fill="auto"/>
          </w:tcPr>
          <w:p w:rsidR="00BF03C5" w:rsidRPr="00040F99" w:rsidRDefault="00980AFC" w:rsidP="00974405">
            <w:pPr>
              <w:autoSpaceDE w:val="0"/>
              <w:autoSpaceDN w:val="0"/>
              <w:adjustRightInd w:val="0"/>
              <w:jc w:val="center"/>
              <w:rPr>
                <w:rFonts w:cs="Times New Roman"/>
                <w:b/>
                <w:bCs/>
                <w:sz w:val="24"/>
                <w:szCs w:val="24"/>
              </w:rPr>
            </w:pPr>
            <w:r>
              <w:rPr>
                <w:rFonts w:cs="Times New Roman"/>
                <w:b/>
                <w:bCs/>
                <w:sz w:val="24"/>
                <w:szCs w:val="24"/>
              </w:rPr>
              <w:t>Coverage</w:t>
            </w: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(a)</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An ability to apply knowledge of computing and mathematics appropriate to the discipline</w:t>
            </w:r>
          </w:p>
        </w:tc>
        <w:tc>
          <w:tcPr>
            <w:tcW w:w="1710" w:type="dxa"/>
          </w:tcPr>
          <w:p w:rsidR="00BF03C5" w:rsidRPr="00040F99" w:rsidRDefault="00BF03C5" w:rsidP="00974405">
            <w:pPr>
              <w:autoSpaceDE w:val="0"/>
              <w:autoSpaceDN w:val="0"/>
              <w:adjustRightInd w:val="0"/>
              <w:rPr>
                <w:rFonts w:cs="Times New Roman"/>
                <w:b/>
                <w:bCs/>
                <w:sz w:val="24"/>
                <w:szCs w:val="24"/>
              </w:rPr>
            </w:pP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(b)</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An ability to analyze a problem, and identify and define the computing requirements appropriate to its solution</w:t>
            </w:r>
          </w:p>
        </w:tc>
        <w:tc>
          <w:tcPr>
            <w:tcW w:w="1710" w:type="dxa"/>
          </w:tcPr>
          <w:p w:rsidR="00BF03C5" w:rsidRPr="00040F99" w:rsidRDefault="00BF03C5" w:rsidP="00974405">
            <w:pPr>
              <w:autoSpaceDE w:val="0"/>
              <w:autoSpaceDN w:val="0"/>
              <w:adjustRightInd w:val="0"/>
              <w:rPr>
                <w:rFonts w:cs="Times New Roman"/>
                <w:b/>
                <w:bCs/>
                <w:sz w:val="24"/>
                <w:szCs w:val="24"/>
              </w:rPr>
            </w:pP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(c)</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An ability to design, implement, and evaluate a computer-based system, process, component, or program to meet desired needs</w:t>
            </w:r>
          </w:p>
        </w:tc>
        <w:tc>
          <w:tcPr>
            <w:tcW w:w="1710" w:type="dxa"/>
          </w:tcPr>
          <w:p w:rsidR="00BF03C5" w:rsidRPr="00040F99" w:rsidRDefault="00BF03C5" w:rsidP="00974405">
            <w:pPr>
              <w:autoSpaceDE w:val="0"/>
              <w:autoSpaceDN w:val="0"/>
              <w:adjustRightInd w:val="0"/>
              <w:rPr>
                <w:rFonts w:cs="Times New Roman"/>
                <w:b/>
                <w:bCs/>
                <w:sz w:val="24"/>
                <w:szCs w:val="24"/>
              </w:rPr>
            </w:pP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(d)</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An ability to function effectively on teams to accomplish a common goal</w:t>
            </w:r>
          </w:p>
        </w:tc>
        <w:tc>
          <w:tcPr>
            <w:tcW w:w="1710" w:type="dxa"/>
          </w:tcPr>
          <w:p w:rsidR="00BF03C5" w:rsidRPr="00040F99" w:rsidRDefault="00BF03C5" w:rsidP="00974405">
            <w:pPr>
              <w:autoSpaceDE w:val="0"/>
              <w:autoSpaceDN w:val="0"/>
              <w:adjustRightInd w:val="0"/>
              <w:rPr>
                <w:rFonts w:cs="Times New Roman"/>
                <w:b/>
                <w:bCs/>
                <w:sz w:val="24"/>
                <w:szCs w:val="24"/>
              </w:rPr>
            </w:pPr>
            <w:r w:rsidRPr="00040F99">
              <w:rPr>
                <w:rFonts w:cs="Times New Roman"/>
                <w:b/>
                <w:bCs/>
                <w:sz w:val="24"/>
                <w:szCs w:val="24"/>
              </w:rPr>
              <w:t>√</w:t>
            </w: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(e)</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An understanding of professional, ethical, legal, security and social issues and responsibilities</w:t>
            </w:r>
          </w:p>
        </w:tc>
        <w:tc>
          <w:tcPr>
            <w:tcW w:w="1710" w:type="dxa"/>
          </w:tcPr>
          <w:p w:rsidR="00BF03C5" w:rsidRPr="00040F99" w:rsidRDefault="00BF03C5" w:rsidP="00974405">
            <w:pPr>
              <w:autoSpaceDE w:val="0"/>
              <w:autoSpaceDN w:val="0"/>
              <w:adjustRightInd w:val="0"/>
              <w:jc w:val="center"/>
              <w:rPr>
                <w:rFonts w:cs="Times New Roman"/>
                <w:b/>
                <w:bCs/>
                <w:sz w:val="24"/>
                <w:szCs w:val="24"/>
              </w:rPr>
            </w:pP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(f)</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An ability to communicate effectively with a range of audiences</w:t>
            </w:r>
          </w:p>
        </w:tc>
        <w:tc>
          <w:tcPr>
            <w:tcW w:w="1710" w:type="dxa"/>
          </w:tcPr>
          <w:p w:rsidR="00BF03C5" w:rsidRPr="00040F99" w:rsidRDefault="00BF03C5" w:rsidP="00974405">
            <w:pPr>
              <w:autoSpaceDE w:val="0"/>
              <w:autoSpaceDN w:val="0"/>
              <w:adjustRightInd w:val="0"/>
              <w:rPr>
                <w:rFonts w:cs="Times New Roman"/>
                <w:b/>
                <w:bCs/>
                <w:sz w:val="24"/>
                <w:szCs w:val="24"/>
              </w:rPr>
            </w:pP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(g)</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An ability to analyze the local and global impact of computing on individuals, organizations, and society</w:t>
            </w:r>
          </w:p>
        </w:tc>
        <w:tc>
          <w:tcPr>
            <w:tcW w:w="1710" w:type="dxa"/>
          </w:tcPr>
          <w:p w:rsidR="00BF03C5" w:rsidRPr="00040F99" w:rsidRDefault="00BF03C5" w:rsidP="00974405">
            <w:pPr>
              <w:autoSpaceDE w:val="0"/>
              <w:autoSpaceDN w:val="0"/>
              <w:adjustRightInd w:val="0"/>
              <w:rPr>
                <w:rFonts w:cs="Times New Roman"/>
                <w:b/>
                <w:bCs/>
                <w:sz w:val="24"/>
                <w:szCs w:val="24"/>
              </w:rPr>
            </w:pP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(h)</w:t>
            </w:r>
          </w:p>
        </w:tc>
        <w:tc>
          <w:tcPr>
            <w:tcW w:w="6840" w:type="dxa"/>
          </w:tcPr>
          <w:p w:rsidR="00BF03C5" w:rsidRPr="00040F99" w:rsidRDefault="00BF03C5" w:rsidP="00974405">
            <w:pPr>
              <w:pStyle w:val="ListParagraph"/>
              <w:numPr>
                <w:ilvl w:val="0"/>
                <w:numId w:val="16"/>
              </w:numPr>
              <w:autoSpaceDE w:val="0"/>
              <w:autoSpaceDN w:val="0"/>
              <w:adjustRightInd w:val="0"/>
              <w:ind w:left="0"/>
              <w:jc w:val="both"/>
              <w:rPr>
                <w:rFonts w:cs="Times New Roman"/>
                <w:sz w:val="24"/>
                <w:szCs w:val="24"/>
              </w:rPr>
            </w:pPr>
            <w:r w:rsidRPr="00040F99">
              <w:rPr>
                <w:rFonts w:cs="Times New Roman"/>
                <w:sz w:val="24"/>
                <w:szCs w:val="24"/>
              </w:rPr>
              <w:t>Recognition of the need for and an ability to engage in continuing professional development</w:t>
            </w:r>
          </w:p>
        </w:tc>
        <w:tc>
          <w:tcPr>
            <w:tcW w:w="1710" w:type="dxa"/>
          </w:tcPr>
          <w:p w:rsidR="00BF03C5" w:rsidRPr="00040F99" w:rsidRDefault="00BF03C5" w:rsidP="00974405">
            <w:pPr>
              <w:autoSpaceDE w:val="0"/>
              <w:autoSpaceDN w:val="0"/>
              <w:adjustRightInd w:val="0"/>
              <w:rPr>
                <w:rFonts w:cs="Times New Roman"/>
                <w:b/>
                <w:bCs/>
                <w:sz w:val="24"/>
                <w:szCs w:val="24"/>
              </w:rPr>
            </w:pPr>
          </w:p>
        </w:tc>
      </w:tr>
      <w:tr w:rsidR="00D669E1" w:rsidRPr="00040F99" w:rsidTr="00974405">
        <w:tc>
          <w:tcPr>
            <w:tcW w:w="1244" w:type="dxa"/>
          </w:tcPr>
          <w:p w:rsidR="00D669E1" w:rsidRPr="00040F99" w:rsidRDefault="00D669E1" w:rsidP="00974405">
            <w:pPr>
              <w:autoSpaceDE w:val="0"/>
              <w:autoSpaceDN w:val="0"/>
              <w:adjustRightInd w:val="0"/>
              <w:jc w:val="center"/>
              <w:rPr>
                <w:rFonts w:cs="Times New Roman"/>
                <w:sz w:val="24"/>
                <w:szCs w:val="24"/>
              </w:rPr>
            </w:pPr>
            <w:r w:rsidRPr="00040F99">
              <w:rPr>
                <w:rFonts w:cs="Times New Roman"/>
                <w:sz w:val="24"/>
                <w:szCs w:val="24"/>
              </w:rPr>
              <w:t>(</w:t>
            </w:r>
            <w:proofErr w:type="spellStart"/>
            <w:r w:rsidRPr="00040F99">
              <w:rPr>
                <w:rFonts w:cs="Times New Roman"/>
                <w:sz w:val="24"/>
                <w:szCs w:val="24"/>
              </w:rPr>
              <w:t>i</w:t>
            </w:r>
            <w:proofErr w:type="spellEnd"/>
            <w:r w:rsidRPr="00040F99">
              <w:rPr>
                <w:rFonts w:cs="Times New Roman"/>
                <w:sz w:val="24"/>
                <w:szCs w:val="24"/>
              </w:rPr>
              <w:t>)</w:t>
            </w:r>
          </w:p>
        </w:tc>
        <w:tc>
          <w:tcPr>
            <w:tcW w:w="6840" w:type="dxa"/>
          </w:tcPr>
          <w:p w:rsidR="00D669E1" w:rsidRPr="00040F99" w:rsidRDefault="00D669E1" w:rsidP="00974405">
            <w:pPr>
              <w:pStyle w:val="ListParagraph"/>
              <w:numPr>
                <w:ilvl w:val="0"/>
                <w:numId w:val="16"/>
              </w:numPr>
              <w:autoSpaceDE w:val="0"/>
              <w:autoSpaceDN w:val="0"/>
              <w:adjustRightInd w:val="0"/>
              <w:ind w:left="0"/>
              <w:rPr>
                <w:rFonts w:cs="Times New Roman"/>
                <w:sz w:val="24"/>
                <w:szCs w:val="24"/>
              </w:rPr>
            </w:pPr>
            <w:r w:rsidRPr="00040F99">
              <w:rPr>
                <w:rFonts w:cs="Times New Roman"/>
                <w:sz w:val="24"/>
                <w:szCs w:val="24"/>
              </w:rPr>
              <w:t>An ability to use current techniques, skills, and tools necessary for computing practice.</w:t>
            </w:r>
          </w:p>
        </w:tc>
        <w:tc>
          <w:tcPr>
            <w:tcW w:w="1710" w:type="dxa"/>
          </w:tcPr>
          <w:p w:rsidR="00D669E1" w:rsidRPr="00040F99" w:rsidRDefault="00D669E1" w:rsidP="00D07F1B">
            <w:pPr>
              <w:autoSpaceDE w:val="0"/>
              <w:autoSpaceDN w:val="0"/>
              <w:adjustRightInd w:val="0"/>
              <w:rPr>
                <w:rFonts w:cs="Times New Roman"/>
                <w:b/>
                <w:bCs/>
                <w:sz w:val="24"/>
                <w:szCs w:val="24"/>
              </w:rPr>
            </w:pPr>
            <w:r w:rsidRPr="00040F99">
              <w:rPr>
                <w:rFonts w:cs="Times New Roman"/>
                <w:b/>
                <w:bCs/>
                <w:sz w:val="24"/>
                <w:szCs w:val="24"/>
              </w:rPr>
              <w:t>√</w:t>
            </w:r>
          </w:p>
        </w:tc>
      </w:tr>
      <w:tr w:rsidR="00BF03C5" w:rsidRPr="00040F99" w:rsidTr="00974405">
        <w:tc>
          <w:tcPr>
            <w:tcW w:w="1244" w:type="dxa"/>
          </w:tcPr>
          <w:p w:rsidR="00BF03C5" w:rsidRPr="00040F99" w:rsidRDefault="00BF03C5" w:rsidP="00974405">
            <w:pPr>
              <w:autoSpaceDE w:val="0"/>
              <w:autoSpaceDN w:val="0"/>
              <w:adjustRightInd w:val="0"/>
              <w:jc w:val="center"/>
              <w:rPr>
                <w:rFonts w:cs="Times New Roman"/>
                <w:sz w:val="24"/>
                <w:szCs w:val="24"/>
              </w:rPr>
            </w:pPr>
            <w:r w:rsidRPr="00040F99">
              <w:rPr>
                <w:rFonts w:cs="Times New Roman"/>
                <w:sz w:val="24"/>
                <w:szCs w:val="24"/>
              </w:rPr>
              <w:t>(j)</w:t>
            </w:r>
          </w:p>
        </w:tc>
        <w:tc>
          <w:tcPr>
            <w:tcW w:w="6840" w:type="dxa"/>
          </w:tcPr>
          <w:p w:rsidR="00BF03C5" w:rsidRPr="00040F99" w:rsidRDefault="00BF03C5" w:rsidP="00974405">
            <w:pPr>
              <w:pStyle w:val="ListParagraph"/>
              <w:numPr>
                <w:ilvl w:val="0"/>
                <w:numId w:val="16"/>
              </w:numPr>
              <w:autoSpaceDE w:val="0"/>
              <w:autoSpaceDN w:val="0"/>
              <w:adjustRightInd w:val="0"/>
              <w:ind w:left="0"/>
              <w:rPr>
                <w:rFonts w:cs="Times New Roman"/>
                <w:sz w:val="24"/>
                <w:szCs w:val="24"/>
              </w:rPr>
            </w:pPr>
            <w:r w:rsidRPr="00040F99">
              <w:rPr>
                <w:rFonts w:cs="Times New Roman"/>
                <w:sz w:val="24"/>
                <w:szCs w:val="24"/>
              </w:rPr>
              <w:t>An understanding of processes that support the delivery and management of information systems within a specific application environment.</w:t>
            </w:r>
          </w:p>
        </w:tc>
        <w:tc>
          <w:tcPr>
            <w:tcW w:w="1710" w:type="dxa"/>
          </w:tcPr>
          <w:p w:rsidR="00BF03C5" w:rsidRPr="00040F99" w:rsidRDefault="00BF03C5" w:rsidP="00974405">
            <w:pPr>
              <w:autoSpaceDE w:val="0"/>
              <w:autoSpaceDN w:val="0"/>
              <w:adjustRightInd w:val="0"/>
              <w:rPr>
                <w:rFonts w:cs="Times New Roman"/>
                <w:b/>
                <w:bCs/>
                <w:sz w:val="24"/>
                <w:szCs w:val="24"/>
              </w:rPr>
            </w:pPr>
            <w:r w:rsidRPr="00040F99">
              <w:rPr>
                <w:rFonts w:cs="Times New Roman"/>
                <w:b/>
                <w:bCs/>
                <w:sz w:val="24"/>
                <w:szCs w:val="24"/>
              </w:rPr>
              <w:t>√</w:t>
            </w:r>
          </w:p>
        </w:tc>
      </w:tr>
    </w:tbl>
    <w:p w:rsidR="00BF03C5" w:rsidRPr="00040F99" w:rsidRDefault="00BF03C5" w:rsidP="00BF03C5">
      <w:pPr>
        <w:jc w:val="both"/>
        <w:rPr>
          <w:rFonts w:cs="Times New Roman"/>
          <w:b/>
          <w:bCs/>
          <w:sz w:val="24"/>
          <w:szCs w:val="24"/>
        </w:rPr>
      </w:pPr>
    </w:p>
    <w:p w:rsidR="00BF03C5" w:rsidRDefault="00BF03C5" w:rsidP="00BF03C5">
      <w:pPr>
        <w:jc w:val="both"/>
        <w:rPr>
          <w:rFonts w:cs="Times New Roman"/>
          <w:b/>
          <w:bCs/>
          <w:color w:val="00B050"/>
          <w:sz w:val="24"/>
          <w:szCs w:val="24"/>
        </w:rPr>
      </w:pPr>
      <w:r w:rsidRPr="00040F99">
        <w:rPr>
          <w:rFonts w:cs="Times New Roman"/>
          <w:b/>
          <w:bCs/>
          <w:sz w:val="24"/>
          <w:szCs w:val="24"/>
        </w:rPr>
        <w:t xml:space="preserve">Major Topics covered </w:t>
      </w:r>
      <w:r w:rsidRPr="00980AFC">
        <w:rPr>
          <w:rFonts w:cs="Times New Roman"/>
          <w:b/>
          <w:bCs/>
          <w:color w:val="00B050"/>
          <w:sz w:val="24"/>
          <w:szCs w:val="24"/>
        </w:rPr>
        <w:t>and schedule in weeks:</w:t>
      </w:r>
    </w:p>
    <w:p w:rsidR="00AE3176" w:rsidRPr="00040F99" w:rsidRDefault="00AE3176" w:rsidP="00BF03C5">
      <w:pPr>
        <w:jc w:val="both"/>
        <w:rPr>
          <w:rFonts w:cs="Times New Roman"/>
          <w:b/>
          <w:bCs/>
          <w:sz w:val="24"/>
          <w:szCs w:val="24"/>
        </w:rPr>
      </w:pPr>
    </w:p>
    <w:tbl>
      <w:tblPr>
        <w:tblStyle w:val="TableGrid"/>
        <w:tblW w:w="80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5"/>
        <w:gridCol w:w="1452"/>
        <w:gridCol w:w="668"/>
      </w:tblGrid>
      <w:tr w:rsidR="00BF03C5" w:rsidRPr="00040F99" w:rsidTr="00AE3176">
        <w:tc>
          <w:tcPr>
            <w:tcW w:w="5885" w:type="dxa"/>
          </w:tcPr>
          <w:p w:rsidR="00BF03C5" w:rsidRPr="00040F99" w:rsidRDefault="00AE3176" w:rsidP="00A26A0A">
            <w:pPr>
              <w:pStyle w:val="ListParagraph"/>
              <w:numPr>
                <w:ilvl w:val="0"/>
                <w:numId w:val="17"/>
              </w:numPr>
              <w:ind w:left="450"/>
              <w:jc w:val="both"/>
              <w:rPr>
                <w:rFonts w:cs="Times New Roman"/>
                <w:sz w:val="24"/>
                <w:szCs w:val="24"/>
              </w:rPr>
            </w:pPr>
            <w:r w:rsidRPr="00845CD0">
              <w:rPr>
                <w:sz w:val="24"/>
                <w:szCs w:val="24"/>
              </w:rPr>
              <w:t>Introduction to Software Engineering</w:t>
            </w:r>
            <w:r w:rsidR="00A26A0A">
              <w:rPr>
                <w:sz w:val="24"/>
                <w:szCs w:val="24"/>
              </w:rPr>
              <w:t xml:space="preserve"> </w:t>
            </w:r>
          </w:p>
        </w:tc>
        <w:tc>
          <w:tcPr>
            <w:tcW w:w="1452" w:type="dxa"/>
          </w:tcPr>
          <w:p w:rsidR="00BF03C5" w:rsidRPr="00980AFC" w:rsidRDefault="00BF03C5" w:rsidP="00AE3176">
            <w:pPr>
              <w:rPr>
                <w:rFonts w:cs="Times New Roman"/>
                <w:color w:val="00B050"/>
                <w:sz w:val="24"/>
                <w:szCs w:val="24"/>
              </w:rPr>
            </w:pPr>
            <w:r w:rsidRPr="00980AFC">
              <w:rPr>
                <w:rFonts w:cs="Times New Roman"/>
                <w:color w:val="00B050"/>
                <w:sz w:val="24"/>
                <w:szCs w:val="24"/>
              </w:rPr>
              <w:t>1</w:t>
            </w:r>
          </w:p>
        </w:tc>
        <w:tc>
          <w:tcPr>
            <w:tcW w:w="668" w:type="dxa"/>
          </w:tcPr>
          <w:p w:rsidR="00BF03C5" w:rsidRPr="00040F99" w:rsidRDefault="00BF03C5" w:rsidP="00974405">
            <w:pPr>
              <w:ind w:left="360"/>
              <w:rPr>
                <w:rFonts w:cs="Times New Roman"/>
                <w:sz w:val="24"/>
                <w:szCs w:val="24"/>
              </w:rPr>
            </w:pPr>
          </w:p>
        </w:tc>
      </w:tr>
      <w:tr w:rsidR="00BF03C5" w:rsidRPr="00040F99" w:rsidTr="00AE3176">
        <w:tc>
          <w:tcPr>
            <w:tcW w:w="5885" w:type="dxa"/>
          </w:tcPr>
          <w:p w:rsidR="00BF03C5" w:rsidRPr="00040F99" w:rsidRDefault="00A26A0A" w:rsidP="00A26A0A">
            <w:pPr>
              <w:pStyle w:val="ListParagraph"/>
              <w:numPr>
                <w:ilvl w:val="0"/>
                <w:numId w:val="17"/>
              </w:numPr>
              <w:ind w:left="450"/>
              <w:jc w:val="both"/>
              <w:rPr>
                <w:rFonts w:cs="Times New Roman"/>
                <w:sz w:val="24"/>
                <w:szCs w:val="24"/>
              </w:rPr>
            </w:pPr>
            <w:r>
              <w:rPr>
                <w:sz w:val="24"/>
                <w:szCs w:val="24"/>
                <w:lang w:val="en-GB"/>
              </w:rPr>
              <w:t>Review on a</w:t>
            </w:r>
            <w:r w:rsidR="00AE3176" w:rsidRPr="00845CD0">
              <w:rPr>
                <w:sz w:val="24"/>
                <w:szCs w:val="24"/>
                <w:lang w:val="en-GB"/>
              </w:rPr>
              <w:t>pplying UML</w:t>
            </w:r>
            <w:r w:rsidR="00AE3176" w:rsidRPr="00845CD0">
              <w:rPr>
                <w:sz w:val="24"/>
                <w:szCs w:val="24"/>
                <w:lang w:val="en-GB"/>
              </w:rPr>
              <w:tab/>
            </w:r>
          </w:p>
        </w:tc>
        <w:tc>
          <w:tcPr>
            <w:tcW w:w="1452" w:type="dxa"/>
          </w:tcPr>
          <w:p w:rsidR="00BF03C5" w:rsidRPr="00040F99" w:rsidRDefault="00205525" w:rsidP="00AE3176">
            <w:pPr>
              <w:rPr>
                <w:rFonts w:cs="Times New Roman"/>
                <w:sz w:val="24"/>
                <w:szCs w:val="24"/>
              </w:rPr>
            </w:pPr>
            <w:r>
              <w:rPr>
                <w:rFonts w:cs="Times New Roman"/>
                <w:color w:val="00B050"/>
                <w:sz w:val="24"/>
                <w:szCs w:val="24"/>
              </w:rPr>
              <w:t>1</w:t>
            </w:r>
          </w:p>
        </w:tc>
        <w:tc>
          <w:tcPr>
            <w:tcW w:w="668" w:type="dxa"/>
          </w:tcPr>
          <w:p w:rsidR="00BF03C5" w:rsidRPr="00040F99" w:rsidRDefault="00BF03C5" w:rsidP="00974405">
            <w:pPr>
              <w:ind w:left="360"/>
              <w:rPr>
                <w:rFonts w:cs="Times New Roman"/>
                <w:sz w:val="24"/>
                <w:szCs w:val="24"/>
              </w:rPr>
            </w:pPr>
          </w:p>
        </w:tc>
      </w:tr>
      <w:tr w:rsidR="00BF03C5" w:rsidRPr="00040F99" w:rsidTr="00AE3176">
        <w:tc>
          <w:tcPr>
            <w:tcW w:w="5885" w:type="dxa"/>
          </w:tcPr>
          <w:p w:rsidR="00BF03C5" w:rsidRPr="00040F99" w:rsidRDefault="00AE3176" w:rsidP="00AE3176">
            <w:pPr>
              <w:pStyle w:val="ListParagraph"/>
              <w:numPr>
                <w:ilvl w:val="0"/>
                <w:numId w:val="17"/>
              </w:numPr>
              <w:ind w:left="450"/>
              <w:jc w:val="both"/>
              <w:rPr>
                <w:rFonts w:cs="Times New Roman"/>
                <w:sz w:val="24"/>
                <w:szCs w:val="24"/>
              </w:rPr>
            </w:pPr>
            <w:r w:rsidRPr="00845CD0">
              <w:rPr>
                <w:sz w:val="24"/>
                <w:szCs w:val="24"/>
              </w:rPr>
              <w:t>Management of Systems Implementation</w:t>
            </w:r>
          </w:p>
        </w:tc>
        <w:tc>
          <w:tcPr>
            <w:tcW w:w="1452" w:type="dxa"/>
          </w:tcPr>
          <w:p w:rsidR="00BF03C5" w:rsidRPr="00040F99" w:rsidRDefault="00A26A0A" w:rsidP="00AE3176">
            <w:pPr>
              <w:rPr>
                <w:rFonts w:cs="Times New Roman"/>
                <w:sz w:val="24"/>
                <w:szCs w:val="24"/>
              </w:rPr>
            </w:pPr>
            <w:r>
              <w:rPr>
                <w:rFonts w:cs="Times New Roman"/>
                <w:color w:val="00B050"/>
                <w:sz w:val="24"/>
                <w:szCs w:val="24"/>
              </w:rPr>
              <w:t>3</w:t>
            </w:r>
          </w:p>
        </w:tc>
        <w:tc>
          <w:tcPr>
            <w:tcW w:w="668" w:type="dxa"/>
          </w:tcPr>
          <w:p w:rsidR="00BF03C5" w:rsidRPr="00040F99" w:rsidRDefault="00BF03C5" w:rsidP="00974405">
            <w:pPr>
              <w:ind w:left="360"/>
              <w:rPr>
                <w:rFonts w:cs="Times New Roman"/>
                <w:sz w:val="24"/>
                <w:szCs w:val="24"/>
              </w:rPr>
            </w:pPr>
          </w:p>
        </w:tc>
      </w:tr>
      <w:tr w:rsidR="00BF03C5" w:rsidRPr="00040F99" w:rsidTr="00AE3176">
        <w:tc>
          <w:tcPr>
            <w:tcW w:w="5885" w:type="dxa"/>
          </w:tcPr>
          <w:p w:rsidR="00BF03C5" w:rsidRPr="00040F99" w:rsidRDefault="00AE3176" w:rsidP="00AE3176">
            <w:pPr>
              <w:pStyle w:val="ListParagraph"/>
              <w:numPr>
                <w:ilvl w:val="0"/>
                <w:numId w:val="17"/>
              </w:numPr>
              <w:autoSpaceDE w:val="0"/>
              <w:autoSpaceDN w:val="0"/>
              <w:adjustRightInd w:val="0"/>
              <w:ind w:left="450"/>
              <w:rPr>
                <w:rFonts w:cs="Times New Roman"/>
                <w:sz w:val="24"/>
                <w:szCs w:val="24"/>
              </w:rPr>
            </w:pPr>
            <w:r w:rsidRPr="00845CD0">
              <w:rPr>
                <w:sz w:val="24"/>
                <w:szCs w:val="24"/>
              </w:rPr>
              <w:t>Software Project Sizing and Cost Estimation</w:t>
            </w:r>
          </w:p>
        </w:tc>
        <w:tc>
          <w:tcPr>
            <w:tcW w:w="1452" w:type="dxa"/>
          </w:tcPr>
          <w:p w:rsidR="00BF03C5" w:rsidRPr="00040F99" w:rsidRDefault="00A26A0A" w:rsidP="00AE3176">
            <w:pPr>
              <w:rPr>
                <w:rFonts w:cs="Times New Roman"/>
                <w:sz w:val="24"/>
                <w:szCs w:val="24"/>
              </w:rPr>
            </w:pPr>
            <w:r>
              <w:rPr>
                <w:rFonts w:cs="Times New Roman"/>
                <w:color w:val="00B050"/>
                <w:sz w:val="24"/>
                <w:szCs w:val="24"/>
              </w:rPr>
              <w:t>3</w:t>
            </w:r>
          </w:p>
        </w:tc>
        <w:tc>
          <w:tcPr>
            <w:tcW w:w="668" w:type="dxa"/>
          </w:tcPr>
          <w:p w:rsidR="00BF03C5" w:rsidRPr="00040F99" w:rsidRDefault="00BF03C5" w:rsidP="00974405">
            <w:pPr>
              <w:ind w:left="360"/>
              <w:rPr>
                <w:rFonts w:cs="Times New Roman"/>
                <w:sz w:val="24"/>
                <w:szCs w:val="24"/>
              </w:rPr>
            </w:pPr>
          </w:p>
        </w:tc>
      </w:tr>
      <w:tr w:rsidR="00BF03C5" w:rsidRPr="00040F99" w:rsidTr="00AE3176">
        <w:tc>
          <w:tcPr>
            <w:tcW w:w="5885" w:type="dxa"/>
          </w:tcPr>
          <w:p w:rsidR="00BF03C5" w:rsidRPr="00040F99" w:rsidRDefault="00AE3176" w:rsidP="00587C6F">
            <w:pPr>
              <w:pStyle w:val="ListParagraph"/>
              <w:numPr>
                <w:ilvl w:val="0"/>
                <w:numId w:val="17"/>
              </w:numPr>
              <w:autoSpaceDE w:val="0"/>
              <w:autoSpaceDN w:val="0"/>
              <w:adjustRightInd w:val="0"/>
              <w:ind w:left="450"/>
              <w:rPr>
                <w:rFonts w:cs="Times New Roman"/>
                <w:sz w:val="24"/>
                <w:szCs w:val="24"/>
              </w:rPr>
            </w:pPr>
            <w:r w:rsidRPr="00845CD0">
              <w:rPr>
                <w:sz w:val="24"/>
                <w:szCs w:val="24"/>
              </w:rPr>
              <w:t>Software Quality Assurance</w:t>
            </w:r>
            <w:r w:rsidR="00A26A0A">
              <w:rPr>
                <w:sz w:val="24"/>
                <w:szCs w:val="24"/>
              </w:rPr>
              <w:t xml:space="preserve"> </w:t>
            </w:r>
            <w:r w:rsidR="00587C6F">
              <w:rPr>
                <w:sz w:val="24"/>
                <w:szCs w:val="24"/>
              </w:rPr>
              <w:t>(Self Study)</w:t>
            </w:r>
          </w:p>
        </w:tc>
        <w:tc>
          <w:tcPr>
            <w:tcW w:w="1452" w:type="dxa"/>
          </w:tcPr>
          <w:p w:rsidR="00BF03C5" w:rsidRPr="007447D4" w:rsidRDefault="00BF03C5" w:rsidP="00AE3176">
            <w:pPr>
              <w:widowControl w:val="0"/>
              <w:numPr>
                <w:ilvl w:val="0"/>
                <w:numId w:val="13"/>
              </w:numPr>
              <w:overflowPunct w:val="0"/>
              <w:autoSpaceDE w:val="0"/>
              <w:autoSpaceDN w:val="0"/>
              <w:adjustRightInd w:val="0"/>
              <w:ind w:left="0"/>
              <w:rPr>
                <w:rFonts w:cs="Times New Roman"/>
                <w:color w:val="00B050"/>
                <w:sz w:val="24"/>
                <w:szCs w:val="24"/>
              </w:rPr>
            </w:pPr>
          </w:p>
        </w:tc>
        <w:tc>
          <w:tcPr>
            <w:tcW w:w="668" w:type="dxa"/>
          </w:tcPr>
          <w:p w:rsidR="00BF03C5" w:rsidRPr="00040F99" w:rsidRDefault="00BF03C5" w:rsidP="00974405">
            <w:pPr>
              <w:ind w:left="360"/>
              <w:rPr>
                <w:rFonts w:cs="Times New Roman"/>
                <w:sz w:val="24"/>
                <w:szCs w:val="24"/>
              </w:rPr>
            </w:pPr>
          </w:p>
        </w:tc>
      </w:tr>
      <w:tr w:rsidR="00205525" w:rsidRPr="00040F99" w:rsidTr="00AE3176">
        <w:tc>
          <w:tcPr>
            <w:tcW w:w="5885" w:type="dxa"/>
          </w:tcPr>
          <w:p w:rsidR="00205525" w:rsidRPr="00040F99" w:rsidRDefault="00205525" w:rsidP="00205525">
            <w:pPr>
              <w:pStyle w:val="ListParagraph"/>
              <w:numPr>
                <w:ilvl w:val="0"/>
                <w:numId w:val="17"/>
              </w:numPr>
              <w:autoSpaceDE w:val="0"/>
              <w:autoSpaceDN w:val="0"/>
              <w:adjustRightInd w:val="0"/>
              <w:ind w:left="450"/>
              <w:rPr>
                <w:rFonts w:cs="Times New Roman"/>
                <w:sz w:val="24"/>
                <w:szCs w:val="24"/>
              </w:rPr>
            </w:pPr>
            <w:r w:rsidRPr="00845CD0">
              <w:rPr>
                <w:sz w:val="24"/>
                <w:szCs w:val="24"/>
              </w:rPr>
              <w:t>Software Testing Techniques</w:t>
            </w:r>
          </w:p>
        </w:tc>
        <w:tc>
          <w:tcPr>
            <w:tcW w:w="1452" w:type="dxa"/>
          </w:tcPr>
          <w:p w:rsidR="00205525" w:rsidRPr="00040F99" w:rsidRDefault="00A26A0A" w:rsidP="00205525">
            <w:pPr>
              <w:rPr>
                <w:rFonts w:cs="Times New Roman"/>
                <w:sz w:val="24"/>
                <w:szCs w:val="24"/>
              </w:rPr>
            </w:pPr>
            <w:r>
              <w:rPr>
                <w:rFonts w:cs="Times New Roman"/>
                <w:color w:val="00B050"/>
                <w:sz w:val="24"/>
                <w:szCs w:val="24"/>
              </w:rPr>
              <w:t>3</w:t>
            </w:r>
          </w:p>
        </w:tc>
        <w:tc>
          <w:tcPr>
            <w:tcW w:w="668" w:type="dxa"/>
          </w:tcPr>
          <w:p w:rsidR="00205525" w:rsidRPr="00040F99" w:rsidRDefault="00205525" w:rsidP="00205525">
            <w:pPr>
              <w:ind w:left="360"/>
              <w:rPr>
                <w:rFonts w:cs="Times New Roman"/>
                <w:sz w:val="24"/>
                <w:szCs w:val="24"/>
              </w:rPr>
            </w:pPr>
          </w:p>
        </w:tc>
      </w:tr>
      <w:tr w:rsidR="00205525" w:rsidRPr="00040F99" w:rsidTr="00AE3176">
        <w:tc>
          <w:tcPr>
            <w:tcW w:w="5885" w:type="dxa"/>
          </w:tcPr>
          <w:p w:rsidR="00205525" w:rsidRPr="00040F99" w:rsidRDefault="00205525" w:rsidP="00205525">
            <w:pPr>
              <w:pStyle w:val="ListParagraph"/>
              <w:numPr>
                <w:ilvl w:val="0"/>
                <w:numId w:val="17"/>
              </w:numPr>
              <w:autoSpaceDE w:val="0"/>
              <w:autoSpaceDN w:val="0"/>
              <w:adjustRightInd w:val="0"/>
              <w:ind w:left="450"/>
              <w:rPr>
                <w:rFonts w:eastAsia="AdobePiStd" w:cs="Times New Roman"/>
                <w:sz w:val="24"/>
                <w:szCs w:val="24"/>
              </w:rPr>
            </w:pPr>
            <w:r w:rsidRPr="00845CD0">
              <w:rPr>
                <w:sz w:val="24"/>
                <w:szCs w:val="24"/>
              </w:rPr>
              <w:t>Software Configuration Management</w:t>
            </w:r>
          </w:p>
        </w:tc>
        <w:tc>
          <w:tcPr>
            <w:tcW w:w="1452" w:type="dxa"/>
          </w:tcPr>
          <w:p w:rsidR="00205525" w:rsidRPr="00040F99" w:rsidRDefault="00A26A0A" w:rsidP="00205525">
            <w:pPr>
              <w:rPr>
                <w:rFonts w:cs="Times New Roman"/>
                <w:sz w:val="24"/>
                <w:szCs w:val="24"/>
              </w:rPr>
            </w:pPr>
            <w:r>
              <w:rPr>
                <w:rFonts w:cs="Times New Roman"/>
                <w:color w:val="00B050"/>
                <w:sz w:val="24"/>
                <w:szCs w:val="24"/>
              </w:rPr>
              <w:t>3</w:t>
            </w:r>
          </w:p>
        </w:tc>
        <w:tc>
          <w:tcPr>
            <w:tcW w:w="668" w:type="dxa"/>
          </w:tcPr>
          <w:p w:rsidR="00205525" w:rsidRPr="00040F99" w:rsidRDefault="00205525" w:rsidP="00205525">
            <w:pPr>
              <w:ind w:left="360"/>
              <w:rPr>
                <w:rFonts w:cs="Times New Roman"/>
                <w:sz w:val="24"/>
                <w:szCs w:val="24"/>
              </w:rPr>
            </w:pPr>
          </w:p>
        </w:tc>
      </w:tr>
      <w:tr w:rsidR="00587C6F" w:rsidRPr="00040F99" w:rsidTr="00AE3176">
        <w:tc>
          <w:tcPr>
            <w:tcW w:w="5885" w:type="dxa"/>
          </w:tcPr>
          <w:p w:rsidR="00587C6F" w:rsidRPr="00845CD0" w:rsidRDefault="00587C6F" w:rsidP="00205525">
            <w:pPr>
              <w:pStyle w:val="ListParagraph"/>
              <w:numPr>
                <w:ilvl w:val="0"/>
                <w:numId w:val="17"/>
              </w:numPr>
              <w:autoSpaceDE w:val="0"/>
              <w:autoSpaceDN w:val="0"/>
              <w:adjustRightInd w:val="0"/>
              <w:ind w:left="450"/>
              <w:rPr>
                <w:sz w:val="24"/>
                <w:szCs w:val="24"/>
              </w:rPr>
            </w:pPr>
            <w:r>
              <w:rPr>
                <w:sz w:val="24"/>
                <w:szCs w:val="24"/>
              </w:rPr>
              <w:t>Web Engineering</w:t>
            </w:r>
          </w:p>
        </w:tc>
        <w:tc>
          <w:tcPr>
            <w:tcW w:w="1452" w:type="dxa"/>
          </w:tcPr>
          <w:p w:rsidR="00587C6F" w:rsidRDefault="00587C6F" w:rsidP="00205525">
            <w:pPr>
              <w:rPr>
                <w:rFonts w:cs="Times New Roman"/>
                <w:color w:val="00B050"/>
                <w:sz w:val="24"/>
                <w:szCs w:val="24"/>
              </w:rPr>
            </w:pPr>
            <w:r>
              <w:rPr>
                <w:rFonts w:cs="Times New Roman"/>
                <w:color w:val="00B050"/>
                <w:sz w:val="24"/>
                <w:szCs w:val="24"/>
              </w:rPr>
              <w:t>1</w:t>
            </w:r>
            <w:bookmarkStart w:id="0" w:name="_GoBack"/>
            <w:bookmarkEnd w:id="0"/>
          </w:p>
        </w:tc>
        <w:tc>
          <w:tcPr>
            <w:tcW w:w="668" w:type="dxa"/>
          </w:tcPr>
          <w:p w:rsidR="00587C6F" w:rsidRPr="00040F99" w:rsidRDefault="00587C6F" w:rsidP="00205525">
            <w:pPr>
              <w:ind w:left="360"/>
              <w:rPr>
                <w:rFonts w:cs="Times New Roman"/>
                <w:sz w:val="24"/>
                <w:szCs w:val="24"/>
              </w:rPr>
            </w:pPr>
          </w:p>
        </w:tc>
      </w:tr>
    </w:tbl>
    <w:p w:rsidR="0037053E" w:rsidRPr="0037053E" w:rsidRDefault="0037053E" w:rsidP="0037053E">
      <w:pPr>
        <w:rPr>
          <w:rFonts w:cs="Times New Roman"/>
          <w:sz w:val="24"/>
          <w:szCs w:val="24"/>
        </w:rPr>
      </w:pPr>
    </w:p>
    <w:p w:rsidR="00C311BC" w:rsidRPr="00CF4C3C" w:rsidRDefault="00C311BC" w:rsidP="00C311BC">
      <w:pPr>
        <w:jc w:val="both"/>
        <w:rPr>
          <w:rFonts w:cs="Times New Roman"/>
          <w:b/>
          <w:bCs/>
          <w:color w:val="C00000"/>
          <w:sz w:val="24"/>
          <w:szCs w:val="24"/>
        </w:rPr>
      </w:pPr>
      <w:r w:rsidRPr="00CF4C3C">
        <w:rPr>
          <w:rFonts w:cs="Times New Roman"/>
          <w:b/>
          <w:bCs/>
          <w:color w:val="C00000"/>
          <w:sz w:val="24"/>
          <w:szCs w:val="24"/>
        </w:rPr>
        <w:t>Assessment Plan for the Course</w:t>
      </w:r>
    </w:p>
    <w:p w:rsidR="00C311BC" w:rsidRDefault="00C311BC" w:rsidP="00C311BC">
      <w:pPr>
        <w:jc w:val="both"/>
        <w:rPr>
          <w:rFonts w:cs="Times New Roman"/>
          <w:sz w:val="24"/>
          <w:szCs w:val="24"/>
        </w:rPr>
      </w:pPr>
    </w:p>
    <w:p w:rsidR="00C311BC" w:rsidRPr="00845CD0" w:rsidRDefault="00205525" w:rsidP="00205525">
      <w:pPr>
        <w:ind w:left="720"/>
        <w:rPr>
          <w:sz w:val="24"/>
          <w:szCs w:val="24"/>
        </w:rPr>
      </w:pPr>
      <w:r>
        <w:rPr>
          <w:sz w:val="24"/>
          <w:szCs w:val="24"/>
        </w:rPr>
        <w:t xml:space="preserve">Homework </w:t>
      </w:r>
      <w:r w:rsidR="00C311BC" w:rsidRPr="00845CD0">
        <w:rPr>
          <w:sz w:val="24"/>
          <w:szCs w:val="24"/>
        </w:rPr>
        <w:t xml:space="preserve">Assignments and </w:t>
      </w:r>
      <w:r>
        <w:rPr>
          <w:sz w:val="24"/>
          <w:szCs w:val="24"/>
        </w:rPr>
        <w:t xml:space="preserve">Class </w:t>
      </w:r>
      <w:r w:rsidR="00C311BC" w:rsidRPr="00845CD0">
        <w:rPr>
          <w:sz w:val="24"/>
          <w:szCs w:val="24"/>
        </w:rPr>
        <w:t>Quizzes</w:t>
      </w:r>
      <w:r w:rsidR="00C311BC" w:rsidRPr="00845CD0">
        <w:rPr>
          <w:sz w:val="24"/>
          <w:szCs w:val="24"/>
        </w:rPr>
        <w:tab/>
      </w:r>
      <w:r>
        <w:rPr>
          <w:sz w:val="24"/>
          <w:szCs w:val="24"/>
        </w:rPr>
        <w:tab/>
      </w:r>
      <w:r>
        <w:rPr>
          <w:sz w:val="24"/>
          <w:szCs w:val="24"/>
        </w:rPr>
        <w:tab/>
        <w:t>2</w:t>
      </w:r>
      <w:r w:rsidR="00BE63F3">
        <w:rPr>
          <w:sz w:val="24"/>
          <w:szCs w:val="24"/>
        </w:rPr>
        <w:t>0</w:t>
      </w:r>
      <w:r w:rsidR="00C311BC" w:rsidRPr="00845CD0">
        <w:rPr>
          <w:sz w:val="24"/>
          <w:szCs w:val="24"/>
        </w:rPr>
        <w:t xml:space="preserve">% </w:t>
      </w:r>
    </w:p>
    <w:p w:rsidR="00283BD1" w:rsidRPr="00845CD0" w:rsidRDefault="00283BD1" w:rsidP="00BE63F3">
      <w:pPr>
        <w:ind w:left="720"/>
        <w:rPr>
          <w:sz w:val="24"/>
          <w:szCs w:val="24"/>
        </w:rPr>
      </w:pPr>
      <w:r w:rsidRPr="00845CD0">
        <w:rPr>
          <w:sz w:val="24"/>
          <w:szCs w:val="24"/>
        </w:rPr>
        <w:t>Mid-Term Exams</w:t>
      </w:r>
      <w:r w:rsidRPr="00845CD0">
        <w:rPr>
          <w:sz w:val="24"/>
          <w:szCs w:val="24"/>
        </w:rPr>
        <w:tab/>
      </w:r>
      <w:r w:rsidRPr="00845CD0">
        <w:rPr>
          <w:sz w:val="24"/>
          <w:szCs w:val="24"/>
        </w:rPr>
        <w:tab/>
      </w:r>
      <w:r w:rsidRPr="00845CD0">
        <w:rPr>
          <w:sz w:val="24"/>
          <w:szCs w:val="24"/>
        </w:rPr>
        <w:tab/>
      </w:r>
      <w:r>
        <w:rPr>
          <w:sz w:val="24"/>
          <w:szCs w:val="24"/>
        </w:rPr>
        <w:tab/>
      </w:r>
      <w:r w:rsidR="00205525">
        <w:rPr>
          <w:sz w:val="24"/>
          <w:szCs w:val="24"/>
        </w:rPr>
        <w:tab/>
      </w:r>
      <w:r w:rsidR="00205525">
        <w:rPr>
          <w:sz w:val="24"/>
          <w:szCs w:val="24"/>
        </w:rPr>
        <w:tab/>
      </w:r>
      <w:r w:rsidR="00BE63F3">
        <w:rPr>
          <w:sz w:val="24"/>
          <w:szCs w:val="24"/>
        </w:rPr>
        <w:t>30</w:t>
      </w:r>
      <w:r w:rsidRPr="00845CD0">
        <w:rPr>
          <w:sz w:val="24"/>
          <w:szCs w:val="24"/>
        </w:rPr>
        <w:t>%</w:t>
      </w:r>
    </w:p>
    <w:p w:rsidR="00C311BC" w:rsidRPr="00845CD0" w:rsidRDefault="00BE63F3" w:rsidP="00205525">
      <w:pPr>
        <w:ind w:left="720"/>
        <w:rPr>
          <w:sz w:val="24"/>
          <w:szCs w:val="24"/>
        </w:rPr>
      </w:pPr>
      <w:r>
        <w:rPr>
          <w:sz w:val="24"/>
          <w:szCs w:val="24"/>
        </w:rPr>
        <w:t>Class Interaction</w:t>
      </w:r>
      <w:r w:rsidR="00C311BC">
        <w:rPr>
          <w:sz w:val="24"/>
          <w:szCs w:val="24"/>
        </w:rPr>
        <w:t xml:space="preserve"> (</w:t>
      </w:r>
      <w:r w:rsidR="00205525">
        <w:rPr>
          <w:sz w:val="24"/>
          <w:szCs w:val="24"/>
        </w:rPr>
        <w:t>Self Study Research</w:t>
      </w:r>
      <w:r w:rsidR="00C311BC">
        <w:rPr>
          <w:sz w:val="24"/>
          <w:szCs w:val="24"/>
        </w:rPr>
        <w:t xml:space="preserve">) </w:t>
      </w:r>
      <w:r w:rsidR="00C311BC">
        <w:rPr>
          <w:sz w:val="24"/>
          <w:szCs w:val="24"/>
        </w:rPr>
        <w:tab/>
      </w:r>
      <w:r w:rsidR="00205525">
        <w:rPr>
          <w:sz w:val="24"/>
          <w:szCs w:val="24"/>
        </w:rPr>
        <w:tab/>
      </w:r>
      <w:r w:rsidR="00205525">
        <w:rPr>
          <w:sz w:val="24"/>
          <w:szCs w:val="24"/>
        </w:rPr>
        <w:tab/>
        <w:t>10</w:t>
      </w:r>
      <w:r w:rsidR="00C311BC">
        <w:rPr>
          <w:sz w:val="24"/>
          <w:szCs w:val="24"/>
        </w:rPr>
        <w:t>%</w:t>
      </w:r>
    </w:p>
    <w:p w:rsidR="00C311BC" w:rsidRPr="00845CD0" w:rsidRDefault="00C311BC" w:rsidP="00C311BC">
      <w:pPr>
        <w:ind w:left="720"/>
        <w:rPr>
          <w:sz w:val="24"/>
          <w:szCs w:val="24"/>
        </w:rPr>
      </w:pPr>
      <w:r w:rsidRPr="00845CD0">
        <w:rPr>
          <w:sz w:val="24"/>
          <w:szCs w:val="24"/>
        </w:rPr>
        <w:t>Final Exam</w:t>
      </w:r>
      <w:r w:rsidRPr="00845CD0">
        <w:rPr>
          <w:sz w:val="24"/>
          <w:szCs w:val="24"/>
        </w:rPr>
        <w:tab/>
      </w:r>
      <w:r w:rsidRPr="00845CD0">
        <w:rPr>
          <w:sz w:val="24"/>
          <w:szCs w:val="24"/>
        </w:rPr>
        <w:tab/>
      </w:r>
      <w:r w:rsidRPr="00845CD0">
        <w:rPr>
          <w:sz w:val="24"/>
          <w:szCs w:val="24"/>
        </w:rPr>
        <w:tab/>
      </w:r>
      <w:r w:rsidRPr="00845CD0">
        <w:rPr>
          <w:sz w:val="24"/>
          <w:szCs w:val="24"/>
        </w:rPr>
        <w:tab/>
      </w:r>
      <w:r>
        <w:rPr>
          <w:sz w:val="24"/>
          <w:szCs w:val="24"/>
        </w:rPr>
        <w:tab/>
      </w:r>
      <w:r w:rsidR="00205525">
        <w:rPr>
          <w:sz w:val="24"/>
          <w:szCs w:val="24"/>
        </w:rPr>
        <w:tab/>
      </w:r>
      <w:r w:rsidR="00205525">
        <w:rPr>
          <w:sz w:val="24"/>
          <w:szCs w:val="24"/>
        </w:rPr>
        <w:tab/>
      </w:r>
      <w:r w:rsidRPr="00845CD0">
        <w:rPr>
          <w:sz w:val="24"/>
          <w:szCs w:val="24"/>
        </w:rPr>
        <w:t>40%</w:t>
      </w:r>
    </w:p>
    <w:p w:rsidR="00C311BC" w:rsidRPr="00845CD0" w:rsidRDefault="00C311BC" w:rsidP="00C311BC">
      <w:pPr>
        <w:ind w:left="720"/>
        <w:jc w:val="both"/>
        <w:rPr>
          <w:b/>
          <w:bCs/>
          <w:sz w:val="24"/>
          <w:szCs w:val="24"/>
          <w:u w:val="single"/>
        </w:rPr>
      </w:pPr>
      <w:r w:rsidRPr="00845CD0">
        <w:rPr>
          <w:b/>
          <w:bCs/>
          <w:sz w:val="24"/>
          <w:szCs w:val="24"/>
        </w:rPr>
        <w:t>Total</w:t>
      </w:r>
      <w:r w:rsidRPr="00845CD0">
        <w:rPr>
          <w:b/>
          <w:bCs/>
          <w:sz w:val="24"/>
          <w:szCs w:val="24"/>
        </w:rPr>
        <w:tab/>
      </w:r>
      <w:r w:rsidRPr="00845CD0">
        <w:rPr>
          <w:b/>
          <w:bCs/>
          <w:sz w:val="24"/>
          <w:szCs w:val="24"/>
        </w:rPr>
        <w:tab/>
      </w:r>
      <w:r w:rsidRPr="00845CD0">
        <w:rPr>
          <w:b/>
          <w:bCs/>
          <w:sz w:val="24"/>
          <w:szCs w:val="24"/>
        </w:rPr>
        <w:tab/>
      </w:r>
      <w:r w:rsidRPr="00845CD0">
        <w:rPr>
          <w:b/>
          <w:bCs/>
          <w:sz w:val="24"/>
          <w:szCs w:val="24"/>
        </w:rPr>
        <w:tab/>
      </w:r>
      <w:r w:rsidRPr="00845CD0">
        <w:rPr>
          <w:b/>
          <w:bCs/>
          <w:sz w:val="24"/>
          <w:szCs w:val="24"/>
        </w:rPr>
        <w:tab/>
      </w:r>
      <w:r>
        <w:rPr>
          <w:b/>
          <w:bCs/>
          <w:sz w:val="24"/>
          <w:szCs w:val="24"/>
        </w:rPr>
        <w:tab/>
      </w:r>
      <w:r w:rsidR="00205525">
        <w:rPr>
          <w:b/>
          <w:bCs/>
          <w:sz w:val="24"/>
          <w:szCs w:val="24"/>
        </w:rPr>
        <w:tab/>
      </w:r>
      <w:r w:rsidR="00205525">
        <w:rPr>
          <w:b/>
          <w:bCs/>
          <w:sz w:val="24"/>
          <w:szCs w:val="24"/>
        </w:rPr>
        <w:tab/>
      </w:r>
      <w:r w:rsidRPr="00845CD0">
        <w:rPr>
          <w:b/>
          <w:bCs/>
          <w:sz w:val="24"/>
          <w:szCs w:val="24"/>
        </w:rPr>
        <w:t>100%</w:t>
      </w:r>
    </w:p>
    <w:p w:rsidR="00C311BC" w:rsidRDefault="00C311BC" w:rsidP="00C311BC">
      <w:pPr>
        <w:jc w:val="both"/>
        <w:rPr>
          <w:b/>
          <w:bCs/>
          <w:sz w:val="24"/>
          <w:szCs w:val="24"/>
        </w:rPr>
      </w:pPr>
    </w:p>
    <w:p w:rsidR="00C311BC" w:rsidRDefault="00C311BC" w:rsidP="00C311BC">
      <w:pPr>
        <w:ind w:firstLine="720"/>
        <w:jc w:val="both"/>
        <w:rPr>
          <w:rFonts w:cs="Times New Roman"/>
          <w:sz w:val="24"/>
          <w:szCs w:val="24"/>
        </w:rPr>
      </w:pPr>
      <w:r>
        <w:rPr>
          <w:rFonts w:cs="Times New Roman"/>
          <w:sz w:val="24"/>
          <w:szCs w:val="24"/>
        </w:rPr>
        <w:t>All homework assignments are due one week after the assignment date.</w:t>
      </w:r>
    </w:p>
    <w:p w:rsidR="00C311BC" w:rsidRDefault="00C311BC" w:rsidP="00C311BC">
      <w:pPr>
        <w:jc w:val="both"/>
        <w:rPr>
          <w:b/>
          <w:bCs/>
          <w:sz w:val="24"/>
          <w:szCs w:val="24"/>
        </w:rPr>
      </w:pPr>
    </w:p>
    <w:p w:rsidR="00C311BC" w:rsidRDefault="00C311BC" w:rsidP="00C311BC">
      <w:pPr>
        <w:numPr>
          <w:ilvl w:val="0"/>
          <w:numId w:val="8"/>
        </w:numPr>
        <w:tabs>
          <w:tab w:val="num" w:pos="1500"/>
        </w:tabs>
        <w:ind w:left="1500" w:hanging="300"/>
        <w:jc w:val="both"/>
        <w:rPr>
          <w:sz w:val="24"/>
          <w:szCs w:val="24"/>
        </w:rPr>
      </w:pPr>
      <w:r>
        <w:rPr>
          <w:b/>
          <w:bCs/>
          <w:color w:val="FF0000"/>
          <w:sz w:val="24"/>
          <w:szCs w:val="24"/>
        </w:rPr>
        <w:t>No late</w:t>
      </w:r>
      <w:r>
        <w:rPr>
          <w:sz w:val="24"/>
          <w:szCs w:val="24"/>
        </w:rPr>
        <w:t xml:space="preserve"> homework will be accepted.</w:t>
      </w:r>
    </w:p>
    <w:p w:rsidR="00C311BC" w:rsidRDefault="00C311BC" w:rsidP="0064031F">
      <w:pPr>
        <w:numPr>
          <w:ilvl w:val="0"/>
          <w:numId w:val="8"/>
        </w:numPr>
        <w:tabs>
          <w:tab w:val="clear" w:pos="1800"/>
          <w:tab w:val="left" w:pos="360"/>
          <w:tab w:val="num" w:pos="1500"/>
          <w:tab w:val="left" w:pos="2160"/>
          <w:tab w:val="left" w:pos="2520"/>
        </w:tabs>
        <w:ind w:left="1500" w:hanging="300"/>
        <w:jc w:val="lowKashida"/>
        <w:rPr>
          <w:sz w:val="24"/>
          <w:szCs w:val="24"/>
        </w:rPr>
      </w:pPr>
      <w:r>
        <w:rPr>
          <w:sz w:val="24"/>
          <w:szCs w:val="24"/>
        </w:rPr>
        <w:t xml:space="preserve">The quizzes </w:t>
      </w:r>
      <w:r w:rsidR="0064031F">
        <w:rPr>
          <w:sz w:val="24"/>
          <w:szCs w:val="24"/>
        </w:rPr>
        <w:t>are</w:t>
      </w:r>
      <w:r>
        <w:rPr>
          <w:sz w:val="24"/>
          <w:szCs w:val="24"/>
        </w:rPr>
        <w:t xml:space="preserve"> </w:t>
      </w:r>
      <w:r w:rsidR="0064031F">
        <w:rPr>
          <w:sz w:val="24"/>
          <w:szCs w:val="24"/>
        </w:rPr>
        <w:t>pre-</w:t>
      </w:r>
      <w:r>
        <w:rPr>
          <w:sz w:val="24"/>
          <w:szCs w:val="24"/>
        </w:rPr>
        <w:t xml:space="preserve">announced,  and </w:t>
      </w:r>
      <w:r w:rsidR="0064031F">
        <w:rPr>
          <w:sz w:val="24"/>
          <w:szCs w:val="24"/>
        </w:rPr>
        <w:t>are given</w:t>
      </w:r>
      <w:r>
        <w:rPr>
          <w:sz w:val="24"/>
          <w:szCs w:val="24"/>
        </w:rPr>
        <w:t xml:space="preserve"> during class-time</w:t>
      </w:r>
    </w:p>
    <w:p w:rsidR="00C311BC" w:rsidRDefault="00C311BC" w:rsidP="00C311BC">
      <w:pPr>
        <w:numPr>
          <w:ilvl w:val="0"/>
          <w:numId w:val="8"/>
        </w:numPr>
        <w:tabs>
          <w:tab w:val="clear" w:pos="1800"/>
          <w:tab w:val="left" w:pos="360"/>
          <w:tab w:val="num" w:pos="1500"/>
          <w:tab w:val="left" w:pos="2160"/>
          <w:tab w:val="left" w:pos="2520"/>
        </w:tabs>
        <w:ind w:left="1500" w:hanging="300"/>
        <w:jc w:val="lowKashida"/>
        <w:rPr>
          <w:sz w:val="24"/>
          <w:szCs w:val="24"/>
        </w:rPr>
      </w:pPr>
      <w:r>
        <w:rPr>
          <w:sz w:val="24"/>
          <w:szCs w:val="24"/>
        </w:rPr>
        <w:lastRenderedPageBreak/>
        <w:t xml:space="preserve">Students are encouraged to discuss homework problems but </w:t>
      </w:r>
      <w:r>
        <w:rPr>
          <w:b/>
          <w:color w:val="FF0000"/>
          <w:sz w:val="24"/>
          <w:szCs w:val="24"/>
        </w:rPr>
        <w:t>not copy</w:t>
      </w:r>
      <w:r>
        <w:rPr>
          <w:sz w:val="24"/>
          <w:szCs w:val="24"/>
        </w:rPr>
        <w:t>.</w:t>
      </w:r>
    </w:p>
    <w:p w:rsidR="00C311BC" w:rsidRPr="00463C23" w:rsidRDefault="00C311BC" w:rsidP="00205525">
      <w:pPr>
        <w:numPr>
          <w:ilvl w:val="0"/>
          <w:numId w:val="8"/>
        </w:numPr>
        <w:tabs>
          <w:tab w:val="clear" w:pos="1800"/>
          <w:tab w:val="left" w:pos="360"/>
          <w:tab w:val="num" w:pos="1500"/>
          <w:tab w:val="left" w:pos="2160"/>
          <w:tab w:val="left" w:pos="2520"/>
        </w:tabs>
        <w:ind w:left="1500" w:hanging="300"/>
        <w:jc w:val="lowKashida"/>
        <w:rPr>
          <w:sz w:val="24"/>
          <w:szCs w:val="24"/>
        </w:rPr>
      </w:pPr>
      <w:r w:rsidRPr="00463C23">
        <w:rPr>
          <w:sz w:val="24"/>
          <w:szCs w:val="24"/>
        </w:rPr>
        <w:t>Copying home assignments results in zero grading.</w:t>
      </w:r>
    </w:p>
    <w:p w:rsidR="00C311BC" w:rsidRDefault="00C311BC" w:rsidP="00C311BC">
      <w:pPr>
        <w:numPr>
          <w:ilvl w:val="0"/>
          <w:numId w:val="8"/>
        </w:numPr>
        <w:tabs>
          <w:tab w:val="num" w:pos="1500"/>
        </w:tabs>
        <w:ind w:left="1500" w:hanging="300"/>
        <w:jc w:val="both"/>
        <w:rPr>
          <w:b/>
          <w:bCs/>
          <w:color w:val="0000FF"/>
          <w:sz w:val="24"/>
          <w:szCs w:val="24"/>
        </w:rPr>
      </w:pPr>
      <w:r>
        <w:rPr>
          <w:b/>
          <w:bCs/>
          <w:color w:val="0000FF"/>
          <w:sz w:val="24"/>
          <w:szCs w:val="24"/>
        </w:rPr>
        <w:t>All exams are closed book.</w:t>
      </w:r>
      <w:r w:rsidRPr="0040574B">
        <w:rPr>
          <w:b/>
          <w:bCs/>
          <w:color w:val="FF0000"/>
          <w:sz w:val="24"/>
          <w:szCs w:val="24"/>
        </w:rPr>
        <w:t xml:space="preserve"> </w:t>
      </w:r>
    </w:p>
    <w:p w:rsidR="00C311BC" w:rsidRPr="00724543" w:rsidRDefault="00C311BC" w:rsidP="00C311BC">
      <w:pPr>
        <w:numPr>
          <w:ilvl w:val="0"/>
          <w:numId w:val="8"/>
        </w:numPr>
        <w:tabs>
          <w:tab w:val="num" w:pos="1500"/>
        </w:tabs>
        <w:ind w:left="1500" w:hanging="300"/>
        <w:jc w:val="both"/>
        <w:rPr>
          <w:b/>
          <w:bCs/>
          <w:sz w:val="24"/>
          <w:szCs w:val="24"/>
        </w:rPr>
      </w:pPr>
      <w:r w:rsidRPr="0040574B">
        <w:rPr>
          <w:b/>
          <w:bCs/>
          <w:color w:val="C00000"/>
          <w:sz w:val="24"/>
          <w:szCs w:val="24"/>
        </w:rPr>
        <w:t>The final exam will be comprehensive</w:t>
      </w:r>
      <w:r>
        <w:rPr>
          <w:b/>
          <w:bCs/>
          <w:color w:val="800000"/>
          <w:sz w:val="24"/>
          <w:szCs w:val="24"/>
        </w:rPr>
        <w:t>.</w:t>
      </w:r>
    </w:p>
    <w:p w:rsidR="0037053E" w:rsidRPr="0037053E" w:rsidRDefault="0037053E" w:rsidP="0037053E">
      <w:pPr>
        <w:rPr>
          <w:rFonts w:cs="Times New Roman"/>
          <w:sz w:val="24"/>
          <w:szCs w:val="24"/>
        </w:rPr>
      </w:pPr>
    </w:p>
    <w:p w:rsidR="0037053E" w:rsidRPr="0037053E" w:rsidRDefault="0037053E" w:rsidP="0037053E">
      <w:pPr>
        <w:rPr>
          <w:rFonts w:cs="Times New Roman"/>
          <w:sz w:val="24"/>
          <w:szCs w:val="24"/>
        </w:rPr>
      </w:pPr>
    </w:p>
    <w:p w:rsidR="0037053E" w:rsidRPr="0037053E" w:rsidRDefault="0037053E" w:rsidP="0037053E">
      <w:pPr>
        <w:rPr>
          <w:rFonts w:cs="Times New Roman"/>
          <w:sz w:val="24"/>
          <w:szCs w:val="24"/>
        </w:rPr>
      </w:pPr>
    </w:p>
    <w:p w:rsidR="0037053E" w:rsidRDefault="0037053E" w:rsidP="0037053E">
      <w:pPr>
        <w:rPr>
          <w:rFonts w:cs="Times New Roman"/>
          <w:sz w:val="24"/>
          <w:szCs w:val="24"/>
        </w:rPr>
      </w:pPr>
    </w:p>
    <w:p w:rsidR="00BF03C5" w:rsidRPr="0037053E" w:rsidRDefault="00BF03C5" w:rsidP="0037053E">
      <w:pPr>
        <w:jc w:val="center"/>
        <w:rPr>
          <w:rFonts w:cs="Times New Roman"/>
          <w:sz w:val="24"/>
          <w:szCs w:val="24"/>
        </w:rPr>
      </w:pPr>
    </w:p>
    <w:sectPr w:rsidR="00BF03C5" w:rsidRPr="0037053E" w:rsidSect="00C43A7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FA" w:rsidRDefault="003614FA" w:rsidP="00F668DB">
      <w:r>
        <w:separator/>
      </w:r>
    </w:p>
  </w:endnote>
  <w:endnote w:type="continuationSeparator" w:id="0">
    <w:p w:rsidR="003614FA" w:rsidRDefault="003614FA" w:rsidP="00F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PiSt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8DB" w:rsidRDefault="00F668DB" w:rsidP="0037053E">
    <w:pPr>
      <w:pStyle w:val="Footer"/>
      <w:jc w:val="center"/>
    </w:pPr>
  </w:p>
  <w:p w:rsidR="00F668DB" w:rsidRDefault="00F66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FA" w:rsidRDefault="003614FA" w:rsidP="00F668DB">
      <w:r>
        <w:separator/>
      </w:r>
    </w:p>
  </w:footnote>
  <w:footnote w:type="continuationSeparator" w:id="0">
    <w:p w:rsidR="003614FA" w:rsidRDefault="003614FA" w:rsidP="00F6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4B7E"/>
    <w:multiLevelType w:val="hybridMultilevel"/>
    <w:tmpl w:val="EBF229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3495E"/>
    <w:multiLevelType w:val="hybridMultilevel"/>
    <w:tmpl w:val="AB8A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414B9"/>
    <w:multiLevelType w:val="hybridMultilevel"/>
    <w:tmpl w:val="438CC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C71043"/>
    <w:multiLevelType w:val="hybridMultilevel"/>
    <w:tmpl w:val="FD7E5E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3581448"/>
    <w:multiLevelType w:val="hybridMultilevel"/>
    <w:tmpl w:val="9954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500CB"/>
    <w:multiLevelType w:val="hybridMultilevel"/>
    <w:tmpl w:val="5518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42344"/>
    <w:multiLevelType w:val="hybridMultilevel"/>
    <w:tmpl w:val="30A2022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B071F9"/>
    <w:multiLevelType w:val="hybridMultilevel"/>
    <w:tmpl w:val="5F42F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784216"/>
    <w:multiLevelType w:val="hybridMultilevel"/>
    <w:tmpl w:val="0CAA4A9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F31696"/>
    <w:multiLevelType w:val="hybridMultilevel"/>
    <w:tmpl w:val="63541EA4"/>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BB7A65"/>
    <w:multiLevelType w:val="hybridMultilevel"/>
    <w:tmpl w:val="66484BF8"/>
    <w:lvl w:ilvl="0" w:tplc="CA243CF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343AAF"/>
    <w:multiLevelType w:val="hybridMultilevel"/>
    <w:tmpl w:val="F3489D5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619D1386"/>
    <w:multiLevelType w:val="hybridMultilevel"/>
    <w:tmpl w:val="6AC0DE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29D6A3A"/>
    <w:multiLevelType w:val="hybridMultilevel"/>
    <w:tmpl w:val="E9726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3A4C8D"/>
    <w:multiLevelType w:val="hybridMultilevel"/>
    <w:tmpl w:val="A93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F77AE"/>
    <w:multiLevelType w:val="hybridMultilevel"/>
    <w:tmpl w:val="D3502672"/>
    <w:lvl w:ilvl="0" w:tplc="18302D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F765530"/>
    <w:multiLevelType w:val="hybridMultilevel"/>
    <w:tmpl w:val="9896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D175B"/>
    <w:multiLevelType w:val="hybridMultilevel"/>
    <w:tmpl w:val="4D14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82D3D"/>
    <w:multiLevelType w:val="hybridMultilevel"/>
    <w:tmpl w:val="62A0F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A6369"/>
    <w:multiLevelType w:val="hybridMultilevel"/>
    <w:tmpl w:val="C5C48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19"/>
  </w:num>
  <w:num w:numId="6">
    <w:abstractNumId w:val="12"/>
  </w:num>
  <w:num w:numId="7">
    <w:abstractNumId w:val="2"/>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3"/>
  </w:num>
  <w:num w:numId="12">
    <w:abstractNumId w:val="5"/>
  </w:num>
  <w:num w:numId="13">
    <w:abstractNumId w:val="14"/>
  </w:num>
  <w:num w:numId="14">
    <w:abstractNumId w:val="17"/>
  </w:num>
  <w:num w:numId="15">
    <w:abstractNumId w:val="13"/>
  </w:num>
  <w:num w:numId="16">
    <w:abstractNumId w:val="18"/>
  </w:num>
  <w:num w:numId="17">
    <w:abstractNumId w:val="1"/>
  </w:num>
  <w:num w:numId="18">
    <w:abstractNumId w:val="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50"/>
    <w:rsid w:val="000037B0"/>
    <w:rsid w:val="00016CE4"/>
    <w:rsid w:val="0002167E"/>
    <w:rsid w:val="00022AC6"/>
    <w:rsid w:val="00040F99"/>
    <w:rsid w:val="000422FA"/>
    <w:rsid w:val="00043859"/>
    <w:rsid w:val="00076A40"/>
    <w:rsid w:val="00090267"/>
    <w:rsid w:val="0009552A"/>
    <w:rsid w:val="000A1759"/>
    <w:rsid w:val="000C47BD"/>
    <w:rsid w:val="000D03C7"/>
    <w:rsid w:val="000D23B2"/>
    <w:rsid w:val="000F08EB"/>
    <w:rsid w:val="00126A06"/>
    <w:rsid w:val="001305A2"/>
    <w:rsid w:val="0015754F"/>
    <w:rsid w:val="001C58B0"/>
    <w:rsid w:val="001E3721"/>
    <w:rsid w:val="001E4F99"/>
    <w:rsid w:val="001F386A"/>
    <w:rsid w:val="001F3B1F"/>
    <w:rsid w:val="001F44D9"/>
    <w:rsid w:val="00205525"/>
    <w:rsid w:val="00206116"/>
    <w:rsid w:val="002228C0"/>
    <w:rsid w:val="00234082"/>
    <w:rsid w:val="00242601"/>
    <w:rsid w:val="00242794"/>
    <w:rsid w:val="00270450"/>
    <w:rsid w:val="0027197D"/>
    <w:rsid w:val="002756EB"/>
    <w:rsid w:val="00283BD1"/>
    <w:rsid w:val="002B2CED"/>
    <w:rsid w:val="002B36B8"/>
    <w:rsid w:val="002B39CD"/>
    <w:rsid w:val="002B753F"/>
    <w:rsid w:val="002C2AA0"/>
    <w:rsid w:val="002E29BC"/>
    <w:rsid w:val="002E2BAF"/>
    <w:rsid w:val="002E3CAD"/>
    <w:rsid w:val="0030040F"/>
    <w:rsid w:val="003129C8"/>
    <w:rsid w:val="00320A9B"/>
    <w:rsid w:val="00322B03"/>
    <w:rsid w:val="00331CA4"/>
    <w:rsid w:val="00335203"/>
    <w:rsid w:val="00346EDD"/>
    <w:rsid w:val="003504C7"/>
    <w:rsid w:val="0035589A"/>
    <w:rsid w:val="00357077"/>
    <w:rsid w:val="003614FA"/>
    <w:rsid w:val="00367AD2"/>
    <w:rsid w:val="0037053E"/>
    <w:rsid w:val="003865FA"/>
    <w:rsid w:val="003B51AC"/>
    <w:rsid w:val="003E356B"/>
    <w:rsid w:val="003E56C1"/>
    <w:rsid w:val="00427744"/>
    <w:rsid w:val="00432776"/>
    <w:rsid w:val="00462467"/>
    <w:rsid w:val="00463C23"/>
    <w:rsid w:val="00473F55"/>
    <w:rsid w:val="00491C04"/>
    <w:rsid w:val="004B6CC6"/>
    <w:rsid w:val="004D3F4B"/>
    <w:rsid w:val="004D6E44"/>
    <w:rsid w:val="004E11F2"/>
    <w:rsid w:val="004F4B61"/>
    <w:rsid w:val="0054126A"/>
    <w:rsid w:val="00550C82"/>
    <w:rsid w:val="00557E57"/>
    <w:rsid w:val="00580373"/>
    <w:rsid w:val="00582E9F"/>
    <w:rsid w:val="00587C6F"/>
    <w:rsid w:val="005A3ED8"/>
    <w:rsid w:val="005B754C"/>
    <w:rsid w:val="005C76C1"/>
    <w:rsid w:val="005C7759"/>
    <w:rsid w:val="005D0950"/>
    <w:rsid w:val="005D42A9"/>
    <w:rsid w:val="005D6E11"/>
    <w:rsid w:val="005E0784"/>
    <w:rsid w:val="005E6F42"/>
    <w:rsid w:val="005E711F"/>
    <w:rsid w:val="005F3182"/>
    <w:rsid w:val="0060103E"/>
    <w:rsid w:val="00603D8A"/>
    <w:rsid w:val="00604FF3"/>
    <w:rsid w:val="00607441"/>
    <w:rsid w:val="00617511"/>
    <w:rsid w:val="00623704"/>
    <w:rsid w:val="00626128"/>
    <w:rsid w:val="006351C2"/>
    <w:rsid w:val="0064031F"/>
    <w:rsid w:val="00654B51"/>
    <w:rsid w:val="00690098"/>
    <w:rsid w:val="0069700B"/>
    <w:rsid w:val="006B58F2"/>
    <w:rsid w:val="006C667F"/>
    <w:rsid w:val="006F7052"/>
    <w:rsid w:val="00707BCC"/>
    <w:rsid w:val="00720E8E"/>
    <w:rsid w:val="00721FCA"/>
    <w:rsid w:val="00724543"/>
    <w:rsid w:val="0072571D"/>
    <w:rsid w:val="007336E5"/>
    <w:rsid w:val="007447D4"/>
    <w:rsid w:val="007529CF"/>
    <w:rsid w:val="00763B0F"/>
    <w:rsid w:val="00791A8A"/>
    <w:rsid w:val="00793BBC"/>
    <w:rsid w:val="00796751"/>
    <w:rsid w:val="007A06A4"/>
    <w:rsid w:val="007A4B40"/>
    <w:rsid w:val="007C7805"/>
    <w:rsid w:val="007D2AFE"/>
    <w:rsid w:val="007E3FD2"/>
    <w:rsid w:val="007F0DEB"/>
    <w:rsid w:val="007F4854"/>
    <w:rsid w:val="008071C4"/>
    <w:rsid w:val="00814BF8"/>
    <w:rsid w:val="00817BC0"/>
    <w:rsid w:val="00817DB5"/>
    <w:rsid w:val="00843A1A"/>
    <w:rsid w:val="00853865"/>
    <w:rsid w:val="00865C4C"/>
    <w:rsid w:val="00873301"/>
    <w:rsid w:val="00895899"/>
    <w:rsid w:val="008A335B"/>
    <w:rsid w:val="008B4FFB"/>
    <w:rsid w:val="008D40C5"/>
    <w:rsid w:val="008D4D00"/>
    <w:rsid w:val="008E6C88"/>
    <w:rsid w:val="008F0AFF"/>
    <w:rsid w:val="009227EE"/>
    <w:rsid w:val="009349F3"/>
    <w:rsid w:val="00951005"/>
    <w:rsid w:val="009547ED"/>
    <w:rsid w:val="00954B8E"/>
    <w:rsid w:val="00960DFD"/>
    <w:rsid w:val="009726BC"/>
    <w:rsid w:val="00980AFC"/>
    <w:rsid w:val="009C6E89"/>
    <w:rsid w:val="009D5FF4"/>
    <w:rsid w:val="009F1100"/>
    <w:rsid w:val="00A1204F"/>
    <w:rsid w:val="00A239BC"/>
    <w:rsid w:val="00A26A0A"/>
    <w:rsid w:val="00A32CE8"/>
    <w:rsid w:val="00A338B7"/>
    <w:rsid w:val="00A4103E"/>
    <w:rsid w:val="00A42CB4"/>
    <w:rsid w:val="00A56C20"/>
    <w:rsid w:val="00A6467E"/>
    <w:rsid w:val="00A81BEE"/>
    <w:rsid w:val="00A96153"/>
    <w:rsid w:val="00AC6D42"/>
    <w:rsid w:val="00AE3176"/>
    <w:rsid w:val="00AF1782"/>
    <w:rsid w:val="00B10448"/>
    <w:rsid w:val="00B175A6"/>
    <w:rsid w:val="00B47958"/>
    <w:rsid w:val="00B51EA9"/>
    <w:rsid w:val="00B5450D"/>
    <w:rsid w:val="00B66455"/>
    <w:rsid w:val="00B75BDF"/>
    <w:rsid w:val="00B873DA"/>
    <w:rsid w:val="00B9610C"/>
    <w:rsid w:val="00BA3801"/>
    <w:rsid w:val="00BC14B5"/>
    <w:rsid w:val="00BC45E4"/>
    <w:rsid w:val="00BD6782"/>
    <w:rsid w:val="00BE2C66"/>
    <w:rsid w:val="00BE63F3"/>
    <w:rsid w:val="00BF03C5"/>
    <w:rsid w:val="00C10319"/>
    <w:rsid w:val="00C16A1E"/>
    <w:rsid w:val="00C172AD"/>
    <w:rsid w:val="00C201E0"/>
    <w:rsid w:val="00C227D5"/>
    <w:rsid w:val="00C311BC"/>
    <w:rsid w:val="00C41CAA"/>
    <w:rsid w:val="00C43A72"/>
    <w:rsid w:val="00C546E9"/>
    <w:rsid w:val="00C7279D"/>
    <w:rsid w:val="00C800D6"/>
    <w:rsid w:val="00CA5ED4"/>
    <w:rsid w:val="00CD4E63"/>
    <w:rsid w:val="00CF08F4"/>
    <w:rsid w:val="00CF4C3C"/>
    <w:rsid w:val="00CF6A45"/>
    <w:rsid w:val="00D22419"/>
    <w:rsid w:val="00D46836"/>
    <w:rsid w:val="00D52210"/>
    <w:rsid w:val="00D5672F"/>
    <w:rsid w:val="00D62C7D"/>
    <w:rsid w:val="00D669E1"/>
    <w:rsid w:val="00D76D8F"/>
    <w:rsid w:val="00D85A06"/>
    <w:rsid w:val="00D901B7"/>
    <w:rsid w:val="00D9372B"/>
    <w:rsid w:val="00DA5CD3"/>
    <w:rsid w:val="00DA6D99"/>
    <w:rsid w:val="00DB482B"/>
    <w:rsid w:val="00E01C42"/>
    <w:rsid w:val="00E07BB1"/>
    <w:rsid w:val="00E54035"/>
    <w:rsid w:val="00E6014D"/>
    <w:rsid w:val="00E80953"/>
    <w:rsid w:val="00E848AF"/>
    <w:rsid w:val="00E87A99"/>
    <w:rsid w:val="00EA5811"/>
    <w:rsid w:val="00EB5120"/>
    <w:rsid w:val="00ED20CE"/>
    <w:rsid w:val="00ED343B"/>
    <w:rsid w:val="00EF097A"/>
    <w:rsid w:val="00F05DEB"/>
    <w:rsid w:val="00F0663B"/>
    <w:rsid w:val="00F24677"/>
    <w:rsid w:val="00F456D6"/>
    <w:rsid w:val="00F57C66"/>
    <w:rsid w:val="00F668DB"/>
    <w:rsid w:val="00F7090D"/>
    <w:rsid w:val="00F721D7"/>
    <w:rsid w:val="00F73690"/>
    <w:rsid w:val="00F753BD"/>
    <w:rsid w:val="00F84A6D"/>
    <w:rsid w:val="00F90CF1"/>
    <w:rsid w:val="00F9111C"/>
    <w:rsid w:val="00F96DA6"/>
    <w:rsid w:val="00FA72AC"/>
    <w:rsid w:val="00FC05AA"/>
    <w:rsid w:val="00FC22DA"/>
    <w:rsid w:val="00FF2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97BC03-AEAA-4B3A-B244-BE469F35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04"/>
    <w:rPr>
      <w:rFonts w:cs="Traditional Arabic"/>
    </w:rPr>
  </w:style>
  <w:style w:type="paragraph" w:styleId="Heading1">
    <w:name w:val="heading 1"/>
    <w:basedOn w:val="Normal"/>
    <w:next w:val="Normal"/>
    <w:qFormat/>
    <w:rsid w:val="00623704"/>
    <w:pPr>
      <w:keepNext/>
      <w:ind w:firstLine="720"/>
      <w:outlineLvl w:val="0"/>
    </w:pPr>
    <w:rPr>
      <w:sz w:val="24"/>
      <w:u w:val="single"/>
    </w:rPr>
  </w:style>
  <w:style w:type="paragraph" w:styleId="Heading4">
    <w:name w:val="heading 4"/>
    <w:basedOn w:val="Normal"/>
    <w:next w:val="Normal"/>
    <w:qFormat/>
    <w:rsid w:val="00623704"/>
    <w:pPr>
      <w:keepNext/>
      <w:jc w:val="both"/>
      <w:outlineLvl w:val="3"/>
    </w:pPr>
    <w:rPr>
      <w:b/>
      <w:bCs/>
    </w:rPr>
  </w:style>
  <w:style w:type="paragraph" w:styleId="Heading7">
    <w:name w:val="heading 7"/>
    <w:basedOn w:val="Normal"/>
    <w:next w:val="Normal"/>
    <w:link w:val="Heading7Char"/>
    <w:semiHidden/>
    <w:unhideWhenUsed/>
    <w:qFormat/>
    <w:rsid w:val="000D03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3704"/>
    <w:pPr>
      <w:ind w:left="1400" w:hanging="1400"/>
      <w:jc w:val="both"/>
    </w:pPr>
  </w:style>
  <w:style w:type="paragraph" w:styleId="NormalWeb">
    <w:name w:val="Normal (Web)"/>
    <w:basedOn w:val="Normal"/>
    <w:rsid w:val="00623704"/>
    <w:pPr>
      <w:spacing w:before="100" w:beforeAutospacing="1" w:after="100" w:afterAutospacing="1"/>
    </w:pPr>
    <w:rPr>
      <w:rFonts w:cs="Times New Roman"/>
      <w:sz w:val="24"/>
      <w:szCs w:val="24"/>
    </w:rPr>
  </w:style>
  <w:style w:type="character" w:styleId="Hyperlink">
    <w:name w:val="Hyperlink"/>
    <w:basedOn w:val="DefaultParagraphFont"/>
    <w:rsid w:val="00A81BEE"/>
    <w:rPr>
      <w:color w:val="0000FF"/>
      <w:u w:val="single"/>
    </w:rPr>
  </w:style>
  <w:style w:type="paragraph" w:styleId="BalloonText">
    <w:name w:val="Balloon Text"/>
    <w:basedOn w:val="Normal"/>
    <w:semiHidden/>
    <w:rsid w:val="001305A2"/>
    <w:rPr>
      <w:rFonts w:ascii="Tahoma" w:hAnsi="Tahoma" w:cs="Tahoma"/>
      <w:sz w:val="16"/>
      <w:szCs w:val="16"/>
    </w:rPr>
  </w:style>
  <w:style w:type="paragraph" w:styleId="BodyText2">
    <w:name w:val="Body Text 2"/>
    <w:basedOn w:val="Normal"/>
    <w:link w:val="BodyText2Char"/>
    <w:rsid w:val="002756EB"/>
    <w:pPr>
      <w:spacing w:after="120" w:line="480" w:lineRule="auto"/>
    </w:pPr>
  </w:style>
  <w:style w:type="character" w:customStyle="1" w:styleId="BodyText2Char">
    <w:name w:val="Body Text 2 Char"/>
    <w:basedOn w:val="DefaultParagraphFont"/>
    <w:link w:val="BodyText2"/>
    <w:rsid w:val="002756EB"/>
    <w:rPr>
      <w:rFonts w:cs="Traditional Arabic"/>
    </w:rPr>
  </w:style>
  <w:style w:type="paragraph" w:styleId="Header">
    <w:name w:val="header"/>
    <w:basedOn w:val="Normal"/>
    <w:link w:val="HeaderChar"/>
    <w:rsid w:val="00F668DB"/>
    <w:pPr>
      <w:tabs>
        <w:tab w:val="center" w:pos="4680"/>
        <w:tab w:val="right" w:pos="9360"/>
      </w:tabs>
    </w:pPr>
  </w:style>
  <w:style w:type="character" w:customStyle="1" w:styleId="HeaderChar">
    <w:name w:val="Header Char"/>
    <w:basedOn w:val="DefaultParagraphFont"/>
    <w:link w:val="Header"/>
    <w:rsid w:val="00F668DB"/>
    <w:rPr>
      <w:rFonts w:cs="Traditional Arabic"/>
    </w:rPr>
  </w:style>
  <w:style w:type="paragraph" w:styleId="Footer">
    <w:name w:val="footer"/>
    <w:basedOn w:val="Normal"/>
    <w:link w:val="FooterChar"/>
    <w:uiPriority w:val="99"/>
    <w:rsid w:val="00F668DB"/>
    <w:pPr>
      <w:tabs>
        <w:tab w:val="center" w:pos="4680"/>
        <w:tab w:val="right" w:pos="9360"/>
      </w:tabs>
    </w:pPr>
  </w:style>
  <w:style w:type="character" w:customStyle="1" w:styleId="FooterChar">
    <w:name w:val="Footer Char"/>
    <w:basedOn w:val="DefaultParagraphFont"/>
    <w:link w:val="Footer"/>
    <w:uiPriority w:val="99"/>
    <w:rsid w:val="00F668DB"/>
    <w:rPr>
      <w:rFonts w:cs="Traditional Arabic"/>
    </w:rPr>
  </w:style>
  <w:style w:type="paragraph" w:styleId="ListParagraph">
    <w:name w:val="List Paragraph"/>
    <w:basedOn w:val="Normal"/>
    <w:uiPriority w:val="34"/>
    <w:qFormat/>
    <w:rsid w:val="00796751"/>
    <w:pPr>
      <w:ind w:left="720"/>
      <w:contextualSpacing/>
    </w:pPr>
  </w:style>
  <w:style w:type="table" w:styleId="TableGrid">
    <w:name w:val="Table Grid"/>
    <w:basedOn w:val="TableNormal"/>
    <w:uiPriority w:val="59"/>
    <w:rsid w:val="007C7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s">
    <w:name w:val="standards"/>
    <w:basedOn w:val="Normal"/>
    <w:rsid w:val="0069700B"/>
    <w:pPr>
      <w:ind w:left="720" w:hanging="720"/>
      <w:jc w:val="both"/>
    </w:pPr>
    <w:rPr>
      <w:rFonts w:cs="Times New Roman"/>
      <w:sz w:val="24"/>
    </w:rPr>
  </w:style>
  <w:style w:type="paragraph" w:styleId="BodyText">
    <w:name w:val="Body Text"/>
    <w:basedOn w:val="Normal"/>
    <w:link w:val="BodyTextChar"/>
    <w:rsid w:val="00076A40"/>
    <w:pPr>
      <w:spacing w:after="120"/>
    </w:pPr>
  </w:style>
  <w:style w:type="character" w:customStyle="1" w:styleId="BodyTextChar">
    <w:name w:val="Body Text Char"/>
    <w:basedOn w:val="DefaultParagraphFont"/>
    <w:link w:val="BodyText"/>
    <w:rsid w:val="00076A40"/>
    <w:rPr>
      <w:rFonts w:cs="Traditional Arabic"/>
    </w:rPr>
  </w:style>
  <w:style w:type="character" w:customStyle="1" w:styleId="Heading7Char">
    <w:name w:val="Heading 7 Char"/>
    <w:basedOn w:val="DefaultParagraphFont"/>
    <w:link w:val="Heading7"/>
    <w:rsid w:val="000D03C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8336">
      <w:bodyDiv w:val="1"/>
      <w:marLeft w:val="0"/>
      <w:marRight w:val="0"/>
      <w:marTop w:val="0"/>
      <w:marBottom w:val="0"/>
      <w:divBdr>
        <w:top w:val="none" w:sz="0" w:space="0" w:color="auto"/>
        <w:left w:val="none" w:sz="0" w:space="0" w:color="auto"/>
        <w:bottom w:val="none" w:sz="0" w:space="0" w:color="auto"/>
        <w:right w:val="none" w:sz="0" w:space="0" w:color="auto"/>
      </w:divBdr>
    </w:div>
    <w:div w:id="17438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ELE 321, SIGNALS AND SYSTEMS (3-0-3)</vt:lpstr>
    </vt:vector>
  </TitlesOfParts>
  <Company>HOME</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 321, SIGNALS AND SYSTEMS (3-0-3)</dc:title>
  <dc:creator>Dr Khalid</dc:creator>
  <cp:lastModifiedBy>Ashraf Youssef</cp:lastModifiedBy>
  <cp:revision>10</cp:revision>
  <cp:lastPrinted>2005-06-03T22:12:00Z</cp:lastPrinted>
  <dcterms:created xsi:type="dcterms:W3CDTF">2017-09-21T02:38:00Z</dcterms:created>
  <dcterms:modified xsi:type="dcterms:W3CDTF">2017-09-26T00:27:00Z</dcterms:modified>
</cp:coreProperties>
</file>