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2E5" w:rsidRPr="000D02E5" w:rsidRDefault="000D02E5" w:rsidP="000D02E5">
      <w:pPr>
        <w:pStyle w:val="Default"/>
        <w:jc w:val="center"/>
        <w:rPr>
          <w:b/>
          <w:bCs/>
          <w:sz w:val="28"/>
          <w:szCs w:val="28"/>
          <w:u w:val="single"/>
        </w:rPr>
      </w:pPr>
      <w:r w:rsidRPr="000D02E5">
        <w:rPr>
          <w:b/>
          <w:bCs/>
          <w:sz w:val="28"/>
          <w:szCs w:val="28"/>
          <w:u w:val="single"/>
        </w:rPr>
        <w:t>Discussion 3</w:t>
      </w:r>
    </w:p>
    <w:p w:rsidR="000D02E5" w:rsidRPr="000D02E5" w:rsidRDefault="000D02E5" w:rsidP="000D02E5">
      <w:pPr>
        <w:pStyle w:val="Default"/>
        <w:jc w:val="center"/>
        <w:rPr>
          <w:sz w:val="28"/>
          <w:szCs w:val="28"/>
        </w:rPr>
      </w:pPr>
    </w:p>
    <w:p w:rsidR="000D02E5" w:rsidRDefault="000D02E5" w:rsidP="000D02E5">
      <w:pPr>
        <w:pStyle w:val="Default"/>
        <w:jc w:val="center"/>
        <w:rPr>
          <w:sz w:val="28"/>
          <w:szCs w:val="28"/>
        </w:rPr>
      </w:pPr>
      <w:r w:rsidRPr="000D02E5">
        <w:rPr>
          <w:b/>
          <w:bCs/>
          <w:sz w:val="28"/>
          <w:szCs w:val="28"/>
          <w:u w:val="single"/>
        </w:rPr>
        <w:t xml:space="preserve">CHAPTER 3: NUMERICAL DESCRIPTIVE MEASURES </w:t>
      </w:r>
    </w:p>
    <w:p w:rsidR="000D02E5" w:rsidRDefault="000D02E5" w:rsidP="000D02E5">
      <w:pPr>
        <w:pStyle w:val="Default"/>
        <w:tabs>
          <w:tab w:val="right" w:pos="142"/>
        </w:tabs>
        <w:rPr>
          <w:sz w:val="28"/>
          <w:szCs w:val="28"/>
        </w:rPr>
      </w:pPr>
    </w:p>
    <w:p w:rsidR="000D02E5" w:rsidRPr="000D02E5" w:rsidRDefault="000D02E5" w:rsidP="000D02E5">
      <w:pPr>
        <w:pStyle w:val="Default"/>
        <w:numPr>
          <w:ilvl w:val="0"/>
          <w:numId w:val="1"/>
        </w:numPr>
        <w:tabs>
          <w:tab w:val="right" w:pos="142"/>
        </w:tabs>
        <w:rPr>
          <w:b/>
          <w:bCs/>
          <w:sz w:val="28"/>
          <w:szCs w:val="28"/>
        </w:rPr>
      </w:pPr>
      <w:r w:rsidRPr="000D02E5">
        <w:rPr>
          <w:b/>
          <w:bCs/>
          <w:sz w:val="28"/>
          <w:szCs w:val="28"/>
        </w:rPr>
        <w:t xml:space="preserve">Which of the following statistics is not a measure of central tendency? </w:t>
      </w:r>
    </w:p>
    <w:p w:rsidR="000D02E5" w:rsidRPr="000D02E5" w:rsidRDefault="000D02E5" w:rsidP="000D02E5">
      <w:pPr>
        <w:pStyle w:val="Default"/>
        <w:ind w:left="1440" w:hanging="360"/>
        <w:rPr>
          <w:sz w:val="28"/>
          <w:szCs w:val="28"/>
        </w:rPr>
      </w:pPr>
      <w:r w:rsidRPr="000D02E5">
        <w:rPr>
          <w:sz w:val="28"/>
          <w:szCs w:val="28"/>
        </w:rPr>
        <w:t xml:space="preserve">a) Arithmetic mean. </w:t>
      </w:r>
    </w:p>
    <w:p w:rsidR="000D02E5" w:rsidRPr="000D02E5" w:rsidRDefault="000D02E5" w:rsidP="000D02E5">
      <w:pPr>
        <w:pStyle w:val="Default"/>
        <w:ind w:left="1440" w:hanging="360"/>
        <w:rPr>
          <w:sz w:val="28"/>
          <w:szCs w:val="28"/>
        </w:rPr>
      </w:pPr>
      <w:r w:rsidRPr="000D02E5">
        <w:rPr>
          <w:sz w:val="28"/>
          <w:szCs w:val="28"/>
        </w:rPr>
        <w:t xml:space="preserve">b) Median. </w:t>
      </w:r>
    </w:p>
    <w:p w:rsidR="000D02E5" w:rsidRPr="000D02E5" w:rsidRDefault="000D02E5" w:rsidP="000D02E5">
      <w:pPr>
        <w:pStyle w:val="Default"/>
        <w:ind w:left="1440" w:hanging="360"/>
        <w:rPr>
          <w:sz w:val="28"/>
          <w:szCs w:val="28"/>
        </w:rPr>
      </w:pPr>
      <w:r w:rsidRPr="000D02E5">
        <w:rPr>
          <w:sz w:val="28"/>
          <w:szCs w:val="28"/>
        </w:rPr>
        <w:t xml:space="preserve">c) Mode. </w:t>
      </w:r>
    </w:p>
    <w:p w:rsidR="000D02E5" w:rsidRPr="000D02E5" w:rsidRDefault="000D02E5" w:rsidP="000D02E5">
      <w:pPr>
        <w:pStyle w:val="Default"/>
        <w:ind w:left="1440" w:hanging="360"/>
        <w:rPr>
          <w:sz w:val="28"/>
          <w:szCs w:val="28"/>
        </w:rPr>
      </w:pPr>
      <w:r w:rsidRPr="000D02E5">
        <w:rPr>
          <w:sz w:val="28"/>
          <w:szCs w:val="28"/>
        </w:rPr>
        <w:t>d) Q</w:t>
      </w:r>
      <w:r w:rsidRPr="000D02E5">
        <w:rPr>
          <w:position w:val="-8"/>
          <w:sz w:val="28"/>
          <w:szCs w:val="28"/>
          <w:vertAlign w:val="subscript"/>
        </w:rPr>
        <w:t>3</w:t>
      </w:r>
      <w:r>
        <w:rPr>
          <w:sz w:val="28"/>
          <w:szCs w:val="28"/>
        </w:rPr>
        <w:t xml:space="preserve">. </w:t>
      </w:r>
    </w:p>
    <w:p w:rsidR="000D02E5" w:rsidRPr="000D02E5" w:rsidRDefault="000D02E5" w:rsidP="000D02E5">
      <w:pPr>
        <w:pStyle w:val="Default"/>
        <w:numPr>
          <w:ilvl w:val="0"/>
          <w:numId w:val="1"/>
        </w:numPr>
        <w:tabs>
          <w:tab w:val="right" w:pos="142"/>
        </w:tabs>
        <w:rPr>
          <w:b/>
          <w:bCs/>
          <w:sz w:val="28"/>
          <w:szCs w:val="28"/>
        </w:rPr>
      </w:pPr>
      <w:r w:rsidRPr="000D02E5">
        <w:rPr>
          <w:b/>
          <w:bCs/>
          <w:sz w:val="28"/>
          <w:szCs w:val="28"/>
        </w:rPr>
        <w:t xml:space="preserve">Which measure of central tendency can be used for both numerical and categorical variables? </w:t>
      </w:r>
    </w:p>
    <w:p w:rsidR="000D02E5" w:rsidRPr="000D02E5" w:rsidRDefault="000D02E5" w:rsidP="000D02E5">
      <w:pPr>
        <w:pStyle w:val="Default"/>
        <w:ind w:left="1440" w:hanging="360"/>
        <w:rPr>
          <w:sz w:val="28"/>
          <w:szCs w:val="28"/>
        </w:rPr>
      </w:pPr>
      <w:r w:rsidRPr="000D02E5">
        <w:rPr>
          <w:sz w:val="28"/>
          <w:szCs w:val="28"/>
        </w:rPr>
        <w:t xml:space="preserve">a) Arithmetic mean. </w:t>
      </w:r>
    </w:p>
    <w:p w:rsidR="000D02E5" w:rsidRPr="000D02E5" w:rsidRDefault="000D02E5" w:rsidP="000D02E5">
      <w:pPr>
        <w:pStyle w:val="Default"/>
        <w:ind w:left="1440" w:hanging="360"/>
        <w:rPr>
          <w:sz w:val="28"/>
          <w:szCs w:val="28"/>
        </w:rPr>
      </w:pPr>
      <w:r w:rsidRPr="000D02E5">
        <w:rPr>
          <w:sz w:val="28"/>
          <w:szCs w:val="28"/>
        </w:rPr>
        <w:t xml:space="preserve">b) Median. </w:t>
      </w:r>
    </w:p>
    <w:p w:rsidR="000D02E5" w:rsidRPr="000D02E5" w:rsidRDefault="000D02E5" w:rsidP="000D02E5">
      <w:pPr>
        <w:pStyle w:val="Default"/>
        <w:ind w:left="1440" w:hanging="360"/>
        <w:rPr>
          <w:sz w:val="28"/>
          <w:szCs w:val="28"/>
        </w:rPr>
      </w:pPr>
      <w:r w:rsidRPr="000D02E5">
        <w:rPr>
          <w:sz w:val="28"/>
          <w:szCs w:val="28"/>
        </w:rPr>
        <w:t xml:space="preserve">c) Mode. </w:t>
      </w:r>
    </w:p>
    <w:p w:rsidR="000D02E5" w:rsidRPr="000D02E5" w:rsidRDefault="000D02E5" w:rsidP="000D02E5">
      <w:pPr>
        <w:pStyle w:val="Default"/>
        <w:ind w:left="1440" w:hanging="360"/>
        <w:rPr>
          <w:sz w:val="28"/>
          <w:szCs w:val="28"/>
        </w:rPr>
      </w:pPr>
      <w:r>
        <w:rPr>
          <w:sz w:val="28"/>
          <w:szCs w:val="28"/>
        </w:rPr>
        <w:t xml:space="preserve">d) Geometric mean. </w:t>
      </w:r>
    </w:p>
    <w:p w:rsidR="000D02E5" w:rsidRPr="000D02E5" w:rsidRDefault="000D02E5" w:rsidP="000D02E5">
      <w:pPr>
        <w:pStyle w:val="Default"/>
        <w:numPr>
          <w:ilvl w:val="0"/>
          <w:numId w:val="1"/>
        </w:numPr>
        <w:tabs>
          <w:tab w:val="right" w:pos="142"/>
        </w:tabs>
        <w:rPr>
          <w:b/>
          <w:bCs/>
          <w:sz w:val="28"/>
          <w:szCs w:val="28"/>
        </w:rPr>
      </w:pPr>
      <w:r w:rsidRPr="000D02E5">
        <w:rPr>
          <w:b/>
          <w:bCs/>
          <w:sz w:val="28"/>
          <w:szCs w:val="28"/>
        </w:rPr>
        <w:t>In a right-skewed distribution</w:t>
      </w:r>
    </w:p>
    <w:p w:rsidR="000D02E5" w:rsidRPr="000D02E5" w:rsidRDefault="000D02E5" w:rsidP="000D02E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0D02E5">
        <w:rPr>
          <w:sz w:val="28"/>
          <w:szCs w:val="28"/>
        </w:rPr>
        <w:t xml:space="preserve"> a) </w:t>
      </w:r>
      <w:proofErr w:type="gramStart"/>
      <w:r w:rsidRPr="000D02E5">
        <w:rPr>
          <w:sz w:val="28"/>
          <w:szCs w:val="28"/>
        </w:rPr>
        <w:t>the</w:t>
      </w:r>
      <w:proofErr w:type="gramEnd"/>
      <w:r w:rsidRPr="000D02E5">
        <w:rPr>
          <w:sz w:val="28"/>
          <w:szCs w:val="28"/>
        </w:rPr>
        <w:t xml:space="preserve"> median equals the arithmetic mean. </w:t>
      </w:r>
    </w:p>
    <w:p w:rsidR="000D02E5" w:rsidRPr="000D02E5" w:rsidRDefault="000D02E5" w:rsidP="000D02E5">
      <w:pPr>
        <w:pStyle w:val="Default"/>
        <w:ind w:left="1440" w:hanging="360"/>
        <w:rPr>
          <w:sz w:val="28"/>
          <w:szCs w:val="28"/>
        </w:rPr>
      </w:pPr>
      <w:r w:rsidRPr="000D02E5">
        <w:rPr>
          <w:sz w:val="28"/>
          <w:szCs w:val="28"/>
        </w:rPr>
        <w:t xml:space="preserve">b) </w:t>
      </w:r>
      <w:proofErr w:type="gramStart"/>
      <w:r w:rsidRPr="000D02E5">
        <w:rPr>
          <w:sz w:val="28"/>
          <w:szCs w:val="28"/>
        </w:rPr>
        <w:t>the</w:t>
      </w:r>
      <w:proofErr w:type="gramEnd"/>
      <w:r w:rsidRPr="000D02E5">
        <w:rPr>
          <w:sz w:val="28"/>
          <w:szCs w:val="28"/>
        </w:rPr>
        <w:t xml:space="preserve"> median is less than the arithmetic mean. </w:t>
      </w:r>
    </w:p>
    <w:p w:rsidR="000D02E5" w:rsidRPr="000D02E5" w:rsidRDefault="000D02E5" w:rsidP="000D02E5">
      <w:pPr>
        <w:pStyle w:val="Default"/>
        <w:ind w:left="1440" w:hanging="360"/>
        <w:rPr>
          <w:sz w:val="28"/>
          <w:szCs w:val="28"/>
        </w:rPr>
      </w:pPr>
      <w:r w:rsidRPr="000D02E5">
        <w:rPr>
          <w:sz w:val="28"/>
          <w:szCs w:val="28"/>
        </w:rPr>
        <w:t xml:space="preserve">c) </w:t>
      </w:r>
      <w:proofErr w:type="gramStart"/>
      <w:r w:rsidRPr="000D02E5">
        <w:rPr>
          <w:sz w:val="28"/>
          <w:szCs w:val="28"/>
        </w:rPr>
        <w:t>the</w:t>
      </w:r>
      <w:proofErr w:type="gramEnd"/>
      <w:r w:rsidRPr="000D02E5">
        <w:rPr>
          <w:sz w:val="28"/>
          <w:szCs w:val="28"/>
        </w:rPr>
        <w:t xml:space="preserve"> median is greater than the arithmetic mean. </w:t>
      </w:r>
    </w:p>
    <w:p w:rsidR="000D02E5" w:rsidRPr="000D02E5" w:rsidRDefault="000D02E5" w:rsidP="000D02E5">
      <w:pPr>
        <w:pStyle w:val="Default"/>
        <w:ind w:left="1440" w:hanging="360"/>
        <w:rPr>
          <w:sz w:val="28"/>
          <w:szCs w:val="28"/>
        </w:rPr>
      </w:pPr>
      <w:r>
        <w:rPr>
          <w:sz w:val="28"/>
          <w:szCs w:val="28"/>
        </w:rPr>
        <w:t xml:space="preserve">d) </w:t>
      </w:r>
      <w:proofErr w:type="gramStart"/>
      <w:r>
        <w:rPr>
          <w:sz w:val="28"/>
          <w:szCs w:val="28"/>
        </w:rPr>
        <w:t>none</w:t>
      </w:r>
      <w:proofErr w:type="gramEnd"/>
      <w:r>
        <w:rPr>
          <w:sz w:val="28"/>
          <w:szCs w:val="28"/>
        </w:rPr>
        <w:t xml:space="preserve"> of the above. </w:t>
      </w:r>
    </w:p>
    <w:p w:rsidR="000D02E5" w:rsidRPr="00BE7276" w:rsidRDefault="000D02E5" w:rsidP="00BE7276">
      <w:pPr>
        <w:pStyle w:val="Default"/>
        <w:numPr>
          <w:ilvl w:val="0"/>
          <w:numId w:val="1"/>
        </w:numPr>
        <w:tabs>
          <w:tab w:val="right" w:pos="142"/>
        </w:tabs>
        <w:rPr>
          <w:b/>
          <w:bCs/>
          <w:sz w:val="28"/>
          <w:szCs w:val="28"/>
        </w:rPr>
      </w:pPr>
      <w:r w:rsidRPr="00BE7276">
        <w:rPr>
          <w:b/>
          <w:bCs/>
          <w:sz w:val="28"/>
          <w:szCs w:val="28"/>
        </w:rPr>
        <w:t xml:space="preserve">Which of the following statements about the median is not true? </w:t>
      </w:r>
    </w:p>
    <w:p w:rsidR="000D02E5" w:rsidRPr="000D02E5" w:rsidRDefault="000D02E5" w:rsidP="00BE7276">
      <w:pPr>
        <w:pStyle w:val="Default"/>
        <w:ind w:left="993" w:hanging="284"/>
        <w:rPr>
          <w:color w:val="auto"/>
          <w:sz w:val="28"/>
          <w:szCs w:val="28"/>
        </w:rPr>
      </w:pPr>
      <w:r w:rsidRPr="000D02E5">
        <w:rPr>
          <w:color w:val="auto"/>
          <w:sz w:val="28"/>
          <w:szCs w:val="28"/>
        </w:rPr>
        <w:t xml:space="preserve">a) It is more affected by extreme values than the arithmetic mean. </w:t>
      </w:r>
    </w:p>
    <w:p w:rsidR="000D02E5" w:rsidRPr="000D02E5" w:rsidRDefault="000D02E5" w:rsidP="00BE7276">
      <w:pPr>
        <w:pStyle w:val="Default"/>
        <w:ind w:left="993" w:hanging="284"/>
        <w:rPr>
          <w:color w:val="auto"/>
          <w:sz w:val="28"/>
          <w:szCs w:val="28"/>
        </w:rPr>
      </w:pPr>
      <w:r w:rsidRPr="000D02E5">
        <w:rPr>
          <w:color w:val="auto"/>
          <w:sz w:val="28"/>
          <w:szCs w:val="28"/>
        </w:rPr>
        <w:t xml:space="preserve">b) It is a measure of central tendency. </w:t>
      </w:r>
    </w:p>
    <w:p w:rsidR="000D02E5" w:rsidRPr="000D02E5" w:rsidRDefault="00BE7276" w:rsidP="00BE7276">
      <w:pPr>
        <w:pStyle w:val="Default"/>
        <w:ind w:left="993" w:hanging="284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c) It is equal to Q2</w:t>
      </w:r>
      <w:r w:rsidR="000D02E5" w:rsidRPr="000D02E5">
        <w:rPr>
          <w:color w:val="auto"/>
          <w:sz w:val="28"/>
          <w:szCs w:val="28"/>
        </w:rPr>
        <w:t xml:space="preserve">. </w:t>
      </w:r>
    </w:p>
    <w:p w:rsidR="000D02E5" w:rsidRPr="000D02E5" w:rsidRDefault="000D02E5" w:rsidP="00BE7276">
      <w:pPr>
        <w:pStyle w:val="Default"/>
        <w:ind w:left="993" w:hanging="284"/>
        <w:rPr>
          <w:color w:val="auto"/>
          <w:sz w:val="28"/>
          <w:szCs w:val="28"/>
        </w:rPr>
      </w:pPr>
      <w:r w:rsidRPr="000D02E5">
        <w:rPr>
          <w:color w:val="auto"/>
          <w:sz w:val="28"/>
          <w:szCs w:val="28"/>
        </w:rPr>
        <w:t xml:space="preserve">d) It is equal to the mode in bell-shaped "normal" distributions. </w:t>
      </w:r>
    </w:p>
    <w:p w:rsidR="00BE7276" w:rsidRPr="00BE7276" w:rsidRDefault="000D02E5" w:rsidP="00BE7276">
      <w:pPr>
        <w:pStyle w:val="Default"/>
        <w:numPr>
          <w:ilvl w:val="0"/>
          <w:numId w:val="1"/>
        </w:numPr>
        <w:tabs>
          <w:tab w:val="right" w:pos="142"/>
        </w:tabs>
        <w:rPr>
          <w:b/>
          <w:bCs/>
          <w:sz w:val="28"/>
          <w:szCs w:val="28"/>
        </w:rPr>
      </w:pPr>
      <w:r w:rsidRPr="00BE7276">
        <w:rPr>
          <w:b/>
          <w:bCs/>
          <w:sz w:val="28"/>
          <w:szCs w:val="28"/>
        </w:rPr>
        <w:t>In a perfectly symmetrical be</w:t>
      </w:r>
      <w:r w:rsidR="00BE7276" w:rsidRPr="00BE7276">
        <w:rPr>
          <w:b/>
          <w:bCs/>
          <w:sz w:val="28"/>
          <w:szCs w:val="28"/>
        </w:rPr>
        <w:t>ll-shaped "normal" distribution</w:t>
      </w:r>
    </w:p>
    <w:p w:rsidR="000D02E5" w:rsidRPr="000D02E5" w:rsidRDefault="000D02E5" w:rsidP="000D02E5">
      <w:pPr>
        <w:pStyle w:val="Default"/>
        <w:ind w:left="1440" w:hanging="360"/>
        <w:rPr>
          <w:color w:val="auto"/>
          <w:sz w:val="28"/>
          <w:szCs w:val="28"/>
        </w:rPr>
      </w:pPr>
      <w:r w:rsidRPr="000D02E5">
        <w:rPr>
          <w:color w:val="auto"/>
          <w:sz w:val="28"/>
          <w:szCs w:val="28"/>
        </w:rPr>
        <w:t xml:space="preserve">a) </w:t>
      </w:r>
      <w:proofErr w:type="gramStart"/>
      <w:r w:rsidRPr="000D02E5">
        <w:rPr>
          <w:color w:val="auto"/>
          <w:sz w:val="28"/>
          <w:szCs w:val="28"/>
        </w:rPr>
        <w:t>the</w:t>
      </w:r>
      <w:proofErr w:type="gramEnd"/>
      <w:r w:rsidRPr="000D02E5">
        <w:rPr>
          <w:color w:val="auto"/>
          <w:sz w:val="28"/>
          <w:szCs w:val="28"/>
        </w:rPr>
        <w:t xml:space="preserve"> arithmetic mean equals the median. </w:t>
      </w:r>
    </w:p>
    <w:p w:rsidR="000D02E5" w:rsidRPr="000D02E5" w:rsidRDefault="000D02E5" w:rsidP="000D02E5">
      <w:pPr>
        <w:pStyle w:val="Default"/>
        <w:ind w:left="1440" w:hanging="360"/>
        <w:rPr>
          <w:color w:val="auto"/>
          <w:sz w:val="28"/>
          <w:szCs w:val="28"/>
        </w:rPr>
      </w:pPr>
      <w:r w:rsidRPr="000D02E5">
        <w:rPr>
          <w:color w:val="auto"/>
          <w:sz w:val="28"/>
          <w:szCs w:val="28"/>
        </w:rPr>
        <w:t xml:space="preserve">b) </w:t>
      </w:r>
      <w:proofErr w:type="gramStart"/>
      <w:r w:rsidRPr="000D02E5">
        <w:rPr>
          <w:color w:val="auto"/>
          <w:sz w:val="28"/>
          <w:szCs w:val="28"/>
        </w:rPr>
        <w:t>the</w:t>
      </w:r>
      <w:proofErr w:type="gramEnd"/>
      <w:r w:rsidRPr="000D02E5">
        <w:rPr>
          <w:color w:val="auto"/>
          <w:sz w:val="28"/>
          <w:szCs w:val="28"/>
        </w:rPr>
        <w:t xml:space="preserve"> median equals the mode. </w:t>
      </w:r>
    </w:p>
    <w:p w:rsidR="000D02E5" w:rsidRPr="000D02E5" w:rsidRDefault="000D02E5" w:rsidP="000D02E5">
      <w:pPr>
        <w:pStyle w:val="Default"/>
        <w:ind w:left="1440" w:hanging="360"/>
        <w:rPr>
          <w:color w:val="auto"/>
          <w:sz w:val="28"/>
          <w:szCs w:val="28"/>
        </w:rPr>
      </w:pPr>
      <w:r w:rsidRPr="000D02E5">
        <w:rPr>
          <w:color w:val="auto"/>
          <w:sz w:val="28"/>
          <w:szCs w:val="28"/>
        </w:rPr>
        <w:t xml:space="preserve">c) </w:t>
      </w:r>
      <w:proofErr w:type="gramStart"/>
      <w:r w:rsidRPr="000D02E5">
        <w:rPr>
          <w:color w:val="auto"/>
          <w:sz w:val="28"/>
          <w:szCs w:val="28"/>
        </w:rPr>
        <w:t>the</w:t>
      </w:r>
      <w:proofErr w:type="gramEnd"/>
      <w:r w:rsidRPr="000D02E5">
        <w:rPr>
          <w:color w:val="auto"/>
          <w:sz w:val="28"/>
          <w:szCs w:val="28"/>
        </w:rPr>
        <w:t xml:space="preserve"> arithmetic mean equals the mode. </w:t>
      </w:r>
    </w:p>
    <w:p w:rsidR="000D02E5" w:rsidRPr="000D02E5" w:rsidRDefault="000D02E5" w:rsidP="000D02E5">
      <w:pPr>
        <w:pStyle w:val="Default"/>
        <w:ind w:left="1440" w:hanging="360"/>
        <w:rPr>
          <w:color w:val="auto"/>
          <w:sz w:val="28"/>
          <w:szCs w:val="28"/>
        </w:rPr>
      </w:pPr>
      <w:r w:rsidRPr="000D02E5">
        <w:rPr>
          <w:color w:val="auto"/>
          <w:sz w:val="28"/>
          <w:szCs w:val="28"/>
        </w:rPr>
        <w:t xml:space="preserve">d) All the above. </w:t>
      </w:r>
    </w:p>
    <w:p w:rsidR="00BE7276" w:rsidRPr="00BE7276" w:rsidRDefault="000D02E5" w:rsidP="00BE7276">
      <w:pPr>
        <w:pStyle w:val="Default"/>
        <w:numPr>
          <w:ilvl w:val="0"/>
          <w:numId w:val="1"/>
        </w:numPr>
        <w:tabs>
          <w:tab w:val="right" w:pos="142"/>
        </w:tabs>
        <w:rPr>
          <w:b/>
          <w:bCs/>
          <w:sz w:val="28"/>
          <w:szCs w:val="28"/>
        </w:rPr>
      </w:pPr>
      <w:r w:rsidRPr="00BE7276">
        <w:rPr>
          <w:b/>
          <w:bCs/>
          <w:sz w:val="28"/>
          <w:szCs w:val="28"/>
        </w:rPr>
        <w:t xml:space="preserve">In a perfectly symmetrical distribution </w:t>
      </w:r>
    </w:p>
    <w:p w:rsidR="000D02E5" w:rsidRPr="000D02E5" w:rsidRDefault="000D02E5" w:rsidP="000D02E5">
      <w:pPr>
        <w:pStyle w:val="Default"/>
        <w:ind w:left="1440" w:hanging="360"/>
        <w:rPr>
          <w:color w:val="auto"/>
          <w:sz w:val="28"/>
          <w:szCs w:val="28"/>
        </w:rPr>
      </w:pPr>
      <w:r w:rsidRPr="000D02E5">
        <w:rPr>
          <w:color w:val="auto"/>
          <w:sz w:val="28"/>
          <w:szCs w:val="28"/>
        </w:rPr>
        <w:t xml:space="preserve">a) </w:t>
      </w:r>
      <w:proofErr w:type="gramStart"/>
      <w:r w:rsidRPr="000D02E5">
        <w:rPr>
          <w:color w:val="auto"/>
          <w:sz w:val="28"/>
          <w:szCs w:val="28"/>
        </w:rPr>
        <w:t>the</w:t>
      </w:r>
      <w:proofErr w:type="gramEnd"/>
      <w:r w:rsidRPr="000D02E5">
        <w:rPr>
          <w:color w:val="auto"/>
          <w:sz w:val="28"/>
          <w:szCs w:val="28"/>
        </w:rPr>
        <w:t xml:space="preserve"> range equals the interquartile range. </w:t>
      </w:r>
    </w:p>
    <w:p w:rsidR="000D02E5" w:rsidRPr="000D02E5" w:rsidRDefault="000D02E5" w:rsidP="000D02E5">
      <w:pPr>
        <w:pStyle w:val="Default"/>
        <w:ind w:left="1440" w:hanging="360"/>
        <w:rPr>
          <w:color w:val="auto"/>
          <w:sz w:val="28"/>
          <w:szCs w:val="28"/>
        </w:rPr>
      </w:pPr>
      <w:r w:rsidRPr="000D02E5">
        <w:rPr>
          <w:color w:val="auto"/>
          <w:sz w:val="28"/>
          <w:szCs w:val="28"/>
        </w:rPr>
        <w:t xml:space="preserve">b) </w:t>
      </w:r>
      <w:proofErr w:type="gramStart"/>
      <w:r w:rsidRPr="000D02E5">
        <w:rPr>
          <w:color w:val="auto"/>
          <w:sz w:val="28"/>
          <w:szCs w:val="28"/>
        </w:rPr>
        <w:t>the</w:t>
      </w:r>
      <w:proofErr w:type="gramEnd"/>
      <w:r w:rsidRPr="000D02E5">
        <w:rPr>
          <w:color w:val="auto"/>
          <w:sz w:val="28"/>
          <w:szCs w:val="28"/>
        </w:rPr>
        <w:t xml:space="preserve"> interquartile range equals the arithmetic mean. </w:t>
      </w:r>
    </w:p>
    <w:p w:rsidR="000D02E5" w:rsidRPr="000D02E5" w:rsidRDefault="000D02E5" w:rsidP="000D02E5">
      <w:pPr>
        <w:pStyle w:val="Default"/>
        <w:ind w:left="1440" w:hanging="360"/>
        <w:rPr>
          <w:color w:val="auto"/>
          <w:sz w:val="28"/>
          <w:szCs w:val="28"/>
        </w:rPr>
      </w:pPr>
      <w:r w:rsidRPr="000D02E5">
        <w:rPr>
          <w:color w:val="auto"/>
          <w:sz w:val="28"/>
          <w:szCs w:val="28"/>
        </w:rPr>
        <w:t xml:space="preserve">c) </w:t>
      </w:r>
      <w:proofErr w:type="gramStart"/>
      <w:r w:rsidRPr="000D02E5">
        <w:rPr>
          <w:color w:val="auto"/>
          <w:sz w:val="28"/>
          <w:szCs w:val="28"/>
        </w:rPr>
        <w:t>the</w:t>
      </w:r>
      <w:proofErr w:type="gramEnd"/>
      <w:r w:rsidRPr="000D02E5">
        <w:rPr>
          <w:color w:val="auto"/>
          <w:sz w:val="28"/>
          <w:szCs w:val="28"/>
        </w:rPr>
        <w:t xml:space="preserve"> median equals the arithmetic mean. </w:t>
      </w:r>
    </w:p>
    <w:p w:rsidR="000D02E5" w:rsidRPr="000D02E5" w:rsidRDefault="000D02E5" w:rsidP="000D02E5">
      <w:pPr>
        <w:pStyle w:val="Default"/>
        <w:ind w:left="1440" w:hanging="360"/>
        <w:rPr>
          <w:color w:val="auto"/>
          <w:sz w:val="28"/>
          <w:szCs w:val="28"/>
        </w:rPr>
      </w:pPr>
      <w:r w:rsidRPr="000D02E5">
        <w:rPr>
          <w:color w:val="auto"/>
          <w:sz w:val="28"/>
          <w:szCs w:val="28"/>
        </w:rPr>
        <w:t xml:space="preserve">d) </w:t>
      </w:r>
      <w:proofErr w:type="gramStart"/>
      <w:r w:rsidRPr="000D02E5">
        <w:rPr>
          <w:color w:val="auto"/>
          <w:sz w:val="28"/>
          <w:szCs w:val="28"/>
        </w:rPr>
        <w:t>the</w:t>
      </w:r>
      <w:proofErr w:type="gramEnd"/>
      <w:r w:rsidRPr="000D02E5">
        <w:rPr>
          <w:color w:val="auto"/>
          <w:sz w:val="28"/>
          <w:szCs w:val="28"/>
        </w:rPr>
        <w:t xml:space="preserve"> variance equals the standard deviation. </w:t>
      </w:r>
    </w:p>
    <w:p w:rsidR="00BE7276" w:rsidRPr="00BE7276" w:rsidRDefault="000D02E5" w:rsidP="00BE7276">
      <w:pPr>
        <w:pStyle w:val="Default"/>
        <w:numPr>
          <w:ilvl w:val="0"/>
          <w:numId w:val="1"/>
        </w:numPr>
        <w:tabs>
          <w:tab w:val="right" w:pos="142"/>
        </w:tabs>
        <w:rPr>
          <w:b/>
          <w:bCs/>
          <w:sz w:val="28"/>
          <w:szCs w:val="28"/>
        </w:rPr>
      </w:pPr>
      <w:r w:rsidRPr="00BE7276">
        <w:rPr>
          <w:b/>
          <w:bCs/>
          <w:sz w:val="28"/>
          <w:szCs w:val="28"/>
        </w:rPr>
        <w:t xml:space="preserve">Which of the following is NOT a measure of central tendency? </w:t>
      </w:r>
    </w:p>
    <w:p w:rsidR="000D02E5" w:rsidRPr="000D02E5" w:rsidRDefault="000D02E5" w:rsidP="000D02E5">
      <w:pPr>
        <w:pStyle w:val="Default"/>
        <w:ind w:left="1440" w:hanging="360"/>
        <w:rPr>
          <w:color w:val="auto"/>
          <w:sz w:val="28"/>
          <w:szCs w:val="28"/>
        </w:rPr>
      </w:pPr>
      <w:r w:rsidRPr="000D02E5">
        <w:rPr>
          <w:color w:val="auto"/>
          <w:sz w:val="28"/>
          <w:szCs w:val="28"/>
        </w:rPr>
        <w:t xml:space="preserve">a) The arithmetic mean. </w:t>
      </w:r>
    </w:p>
    <w:p w:rsidR="000D02E5" w:rsidRPr="000D02E5" w:rsidRDefault="000D02E5" w:rsidP="000D02E5">
      <w:pPr>
        <w:pStyle w:val="Default"/>
        <w:ind w:left="1440" w:hanging="360"/>
        <w:rPr>
          <w:color w:val="auto"/>
          <w:sz w:val="28"/>
          <w:szCs w:val="28"/>
        </w:rPr>
      </w:pPr>
      <w:r w:rsidRPr="000D02E5">
        <w:rPr>
          <w:color w:val="auto"/>
          <w:sz w:val="28"/>
          <w:szCs w:val="28"/>
        </w:rPr>
        <w:t xml:space="preserve">b) The geometric mean. </w:t>
      </w:r>
    </w:p>
    <w:p w:rsidR="000D02E5" w:rsidRPr="000D02E5" w:rsidRDefault="000D02E5" w:rsidP="000D02E5">
      <w:pPr>
        <w:pStyle w:val="Default"/>
        <w:ind w:left="1440" w:hanging="360"/>
        <w:rPr>
          <w:color w:val="auto"/>
          <w:sz w:val="28"/>
          <w:szCs w:val="28"/>
        </w:rPr>
      </w:pPr>
      <w:r w:rsidRPr="000D02E5">
        <w:rPr>
          <w:color w:val="auto"/>
          <w:sz w:val="28"/>
          <w:szCs w:val="28"/>
        </w:rPr>
        <w:t xml:space="preserve">c) The mode. </w:t>
      </w:r>
    </w:p>
    <w:p w:rsidR="000D02E5" w:rsidRPr="000D02E5" w:rsidRDefault="00BE7276" w:rsidP="00BE7276">
      <w:pPr>
        <w:pStyle w:val="Default"/>
        <w:ind w:left="1440" w:hanging="36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d) The interquartile range. </w:t>
      </w:r>
    </w:p>
    <w:p w:rsidR="00325BFA" w:rsidRPr="00325BFA" w:rsidRDefault="000D02E5" w:rsidP="00325BFA">
      <w:pPr>
        <w:pStyle w:val="Default"/>
        <w:numPr>
          <w:ilvl w:val="0"/>
          <w:numId w:val="1"/>
        </w:numPr>
        <w:tabs>
          <w:tab w:val="right" w:pos="142"/>
        </w:tabs>
        <w:rPr>
          <w:b/>
          <w:bCs/>
          <w:sz w:val="28"/>
          <w:szCs w:val="28"/>
        </w:rPr>
      </w:pPr>
      <w:r w:rsidRPr="00325BFA">
        <w:rPr>
          <w:b/>
          <w:bCs/>
          <w:sz w:val="28"/>
          <w:szCs w:val="28"/>
        </w:rPr>
        <w:t>Which of the following is the easiest to compute?</w:t>
      </w:r>
    </w:p>
    <w:p w:rsidR="000D02E5" w:rsidRPr="000D02E5" w:rsidRDefault="000D02E5" w:rsidP="000D02E5">
      <w:pPr>
        <w:pStyle w:val="Default"/>
        <w:ind w:left="1440" w:hanging="360"/>
        <w:rPr>
          <w:color w:val="auto"/>
          <w:sz w:val="28"/>
          <w:szCs w:val="28"/>
        </w:rPr>
      </w:pPr>
      <w:r w:rsidRPr="000D02E5">
        <w:rPr>
          <w:color w:val="auto"/>
          <w:sz w:val="28"/>
          <w:szCs w:val="28"/>
        </w:rPr>
        <w:lastRenderedPageBreak/>
        <w:t xml:space="preserve">a) The arithmetic mean. </w:t>
      </w:r>
    </w:p>
    <w:p w:rsidR="000D02E5" w:rsidRPr="000D02E5" w:rsidRDefault="000D02E5" w:rsidP="000D02E5">
      <w:pPr>
        <w:pStyle w:val="Default"/>
        <w:ind w:left="1440" w:hanging="360"/>
        <w:rPr>
          <w:color w:val="auto"/>
          <w:sz w:val="28"/>
          <w:szCs w:val="28"/>
        </w:rPr>
      </w:pPr>
      <w:r w:rsidRPr="000D02E5">
        <w:rPr>
          <w:color w:val="auto"/>
          <w:sz w:val="28"/>
          <w:szCs w:val="28"/>
        </w:rPr>
        <w:t xml:space="preserve">b) The median. </w:t>
      </w:r>
    </w:p>
    <w:p w:rsidR="000D02E5" w:rsidRPr="000D02E5" w:rsidRDefault="000D02E5" w:rsidP="000D02E5">
      <w:pPr>
        <w:pStyle w:val="Default"/>
        <w:ind w:left="1440" w:hanging="360"/>
        <w:rPr>
          <w:color w:val="auto"/>
          <w:sz w:val="28"/>
          <w:szCs w:val="28"/>
        </w:rPr>
      </w:pPr>
      <w:r w:rsidRPr="000D02E5">
        <w:rPr>
          <w:color w:val="auto"/>
          <w:sz w:val="28"/>
          <w:szCs w:val="28"/>
        </w:rPr>
        <w:t xml:space="preserve">c) The mode. </w:t>
      </w:r>
    </w:p>
    <w:p w:rsidR="000D02E5" w:rsidRPr="000D02E5" w:rsidRDefault="000D02E5" w:rsidP="000D02E5">
      <w:pPr>
        <w:pStyle w:val="Default"/>
        <w:ind w:left="1440" w:hanging="360"/>
        <w:rPr>
          <w:color w:val="auto"/>
          <w:sz w:val="28"/>
          <w:szCs w:val="28"/>
        </w:rPr>
      </w:pPr>
      <w:r w:rsidRPr="000D02E5">
        <w:rPr>
          <w:color w:val="auto"/>
          <w:sz w:val="28"/>
          <w:szCs w:val="28"/>
        </w:rPr>
        <w:t xml:space="preserve">d) The geometric mean. </w:t>
      </w:r>
    </w:p>
    <w:p w:rsidR="000D02E5" w:rsidRPr="00325BFA" w:rsidRDefault="000D02E5" w:rsidP="00325BFA">
      <w:pPr>
        <w:pStyle w:val="Default"/>
        <w:numPr>
          <w:ilvl w:val="0"/>
          <w:numId w:val="1"/>
        </w:numPr>
        <w:tabs>
          <w:tab w:val="right" w:pos="142"/>
        </w:tabs>
        <w:rPr>
          <w:b/>
          <w:bCs/>
          <w:sz w:val="28"/>
          <w:szCs w:val="28"/>
        </w:rPr>
      </w:pPr>
      <w:r w:rsidRPr="00325BFA">
        <w:rPr>
          <w:b/>
          <w:bCs/>
          <w:sz w:val="28"/>
          <w:szCs w:val="28"/>
        </w:rPr>
        <w:t xml:space="preserve">True or False: The median of the values 3.4, 4.7, 1.9, 7.6, and 6.5 is 1.9. </w:t>
      </w:r>
    </w:p>
    <w:p w:rsidR="000D02E5" w:rsidRPr="000D02E5" w:rsidRDefault="00325BFA" w:rsidP="006966A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ANSWER: </w:t>
      </w:r>
    </w:p>
    <w:p w:rsidR="000D02E5" w:rsidRPr="00240962" w:rsidRDefault="000D02E5" w:rsidP="00240962">
      <w:pPr>
        <w:pStyle w:val="Default"/>
        <w:numPr>
          <w:ilvl w:val="0"/>
          <w:numId w:val="1"/>
        </w:numPr>
        <w:tabs>
          <w:tab w:val="right" w:pos="142"/>
        </w:tabs>
        <w:rPr>
          <w:b/>
          <w:bCs/>
          <w:sz w:val="28"/>
          <w:szCs w:val="28"/>
        </w:rPr>
      </w:pPr>
      <w:r w:rsidRPr="00240962">
        <w:rPr>
          <w:b/>
          <w:bCs/>
          <w:sz w:val="28"/>
          <w:szCs w:val="28"/>
        </w:rPr>
        <w:t xml:space="preserve">True or False: In a set of numerical data, the value for Q3 can never be smaller than the value for Q1. </w:t>
      </w:r>
    </w:p>
    <w:p w:rsidR="000D02E5" w:rsidRPr="000D02E5" w:rsidRDefault="00240962" w:rsidP="006966A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ANSWER: </w:t>
      </w:r>
    </w:p>
    <w:p w:rsidR="000D02E5" w:rsidRPr="00240962" w:rsidRDefault="000D02E5" w:rsidP="00240962">
      <w:pPr>
        <w:pStyle w:val="Default"/>
        <w:numPr>
          <w:ilvl w:val="0"/>
          <w:numId w:val="1"/>
        </w:numPr>
        <w:tabs>
          <w:tab w:val="right" w:pos="142"/>
        </w:tabs>
        <w:rPr>
          <w:b/>
          <w:bCs/>
          <w:sz w:val="28"/>
          <w:szCs w:val="28"/>
        </w:rPr>
      </w:pPr>
      <w:r w:rsidRPr="00240962">
        <w:rPr>
          <w:b/>
          <w:bCs/>
          <w:sz w:val="28"/>
          <w:szCs w:val="28"/>
        </w:rPr>
        <w:t xml:space="preserve">True or False: In a set of numerical data, the value for Q2 is always halfway between Q1 and Q3. </w:t>
      </w:r>
    </w:p>
    <w:p w:rsidR="000D02E5" w:rsidRPr="000D02E5" w:rsidRDefault="00240962" w:rsidP="006966A8">
      <w:pPr>
        <w:pStyle w:val="Default"/>
        <w:ind w:left="36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ANSWER:</w:t>
      </w:r>
      <w:r w:rsidR="000D02E5" w:rsidRPr="000D02E5">
        <w:rPr>
          <w:color w:val="auto"/>
          <w:sz w:val="28"/>
          <w:szCs w:val="28"/>
        </w:rPr>
        <w:t xml:space="preserve"> </w:t>
      </w:r>
    </w:p>
    <w:p w:rsidR="000D02E5" w:rsidRPr="00240962" w:rsidRDefault="000D02E5" w:rsidP="00240962">
      <w:pPr>
        <w:pStyle w:val="Default"/>
        <w:numPr>
          <w:ilvl w:val="0"/>
          <w:numId w:val="1"/>
        </w:numPr>
        <w:tabs>
          <w:tab w:val="right" w:pos="142"/>
        </w:tabs>
        <w:jc w:val="both"/>
        <w:rPr>
          <w:b/>
          <w:bCs/>
          <w:sz w:val="28"/>
          <w:szCs w:val="28"/>
        </w:rPr>
      </w:pPr>
      <w:r w:rsidRPr="00240962">
        <w:rPr>
          <w:b/>
          <w:bCs/>
          <w:sz w:val="28"/>
          <w:szCs w:val="28"/>
        </w:rPr>
        <w:t xml:space="preserve">True or False: If the distribution of a data set were perfectly symmetrical, the distance from Q1 to the median would always equal the distance from Q3 to the median in a boxplot. </w:t>
      </w:r>
    </w:p>
    <w:p w:rsidR="000D02E5" w:rsidRPr="000D02E5" w:rsidRDefault="00240962" w:rsidP="006966A8">
      <w:pPr>
        <w:pStyle w:val="Default"/>
        <w:ind w:left="36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ANSWER: </w:t>
      </w:r>
    </w:p>
    <w:p w:rsidR="000D02E5" w:rsidRPr="00240962" w:rsidRDefault="000D02E5" w:rsidP="00240962">
      <w:pPr>
        <w:pStyle w:val="Default"/>
        <w:numPr>
          <w:ilvl w:val="0"/>
          <w:numId w:val="1"/>
        </w:numPr>
        <w:tabs>
          <w:tab w:val="right" w:pos="142"/>
        </w:tabs>
        <w:jc w:val="both"/>
        <w:rPr>
          <w:b/>
          <w:bCs/>
          <w:sz w:val="28"/>
          <w:szCs w:val="28"/>
        </w:rPr>
      </w:pPr>
      <w:r w:rsidRPr="00240962">
        <w:rPr>
          <w:b/>
          <w:bCs/>
          <w:sz w:val="28"/>
          <w:szCs w:val="28"/>
        </w:rPr>
        <w:t xml:space="preserve">True or False: In right-skewed distributions, the distance from Q3 to the largest value is greater than the distance from the smallest observation to Q1. </w:t>
      </w:r>
    </w:p>
    <w:p w:rsidR="000D02E5" w:rsidRPr="000D02E5" w:rsidRDefault="00240962" w:rsidP="006966A8">
      <w:pPr>
        <w:pStyle w:val="Default"/>
        <w:ind w:left="36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ANSWER: </w:t>
      </w:r>
    </w:p>
    <w:p w:rsidR="000D02E5" w:rsidRPr="00240962" w:rsidRDefault="000D02E5" w:rsidP="00240962">
      <w:pPr>
        <w:pStyle w:val="Default"/>
        <w:numPr>
          <w:ilvl w:val="0"/>
          <w:numId w:val="1"/>
        </w:numPr>
        <w:tabs>
          <w:tab w:val="right" w:pos="142"/>
        </w:tabs>
        <w:jc w:val="both"/>
        <w:rPr>
          <w:b/>
          <w:bCs/>
          <w:sz w:val="28"/>
          <w:szCs w:val="28"/>
        </w:rPr>
      </w:pPr>
      <w:r w:rsidRPr="00240962">
        <w:rPr>
          <w:b/>
          <w:bCs/>
          <w:sz w:val="28"/>
          <w:szCs w:val="28"/>
        </w:rPr>
        <w:t xml:space="preserve">True or False: In left-skewed distributions, the distance from the smallest value to Q1 is greater than the distance from Q3 to the largest value. </w:t>
      </w:r>
    </w:p>
    <w:p w:rsidR="000D02E5" w:rsidRPr="000D02E5" w:rsidRDefault="00240962" w:rsidP="006966A8">
      <w:pPr>
        <w:pStyle w:val="Default"/>
        <w:ind w:left="36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ANSWER: </w:t>
      </w:r>
    </w:p>
    <w:p w:rsidR="000D02E5" w:rsidRPr="00240962" w:rsidRDefault="000D02E5" w:rsidP="00240962">
      <w:pPr>
        <w:pStyle w:val="Default"/>
        <w:numPr>
          <w:ilvl w:val="0"/>
          <w:numId w:val="1"/>
        </w:numPr>
        <w:tabs>
          <w:tab w:val="right" w:pos="142"/>
        </w:tabs>
        <w:jc w:val="both"/>
        <w:rPr>
          <w:b/>
          <w:bCs/>
          <w:sz w:val="28"/>
          <w:szCs w:val="28"/>
        </w:rPr>
      </w:pPr>
      <w:r w:rsidRPr="00240962">
        <w:rPr>
          <w:b/>
          <w:bCs/>
          <w:sz w:val="28"/>
          <w:szCs w:val="28"/>
        </w:rPr>
        <w:t xml:space="preserve">True or False: A boxplot is a graphical representation of a five-number summary. </w:t>
      </w:r>
    </w:p>
    <w:p w:rsidR="000D02E5" w:rsidRPr="000D02E5" w:rsidRDefault="00240962" w:rsidP="006966A8">
      <w:pPr>
        <w:pStyle w:val="Default"/>
        <w:ind w:left="36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ANSWER: </w:t>
      </w:r>
    </w:p>
    <w:p w:rsidR="000D02E5" w:rsidRPr="00240962" w:rsidRDefault="000D02E5" w:rsidP="00240962">
      <w:pPr>
        <w:pStyle w:val="Default"/>
        <w:numPr>
          <w:ilvl w:val="0"/>
          <w:numId w:val="1"/>
        </w:numPr>
        <w:tabs>
          <w:tab w:val="right" w:pos="142"/>
        </w:tabs>
        <w:jc w:val="both"/>
        <w:rPr>
          <w:b/>
          <w:bCs/>
          <w:sz w:val="28"/>
          <w:szCs w:val="28"/>
        </w:rPr>
      </w:pPr>
      <w:r w:rsidRPr="00240962">
        <w:rPr>
          <w:b/>
          <w:bCs/>
          <w:sz w:val="28"/>
          <w:szCs w:val="28"/>
        </w:rPr>
        <w:t xml:space="preserve">True or False: The five-number summary consists of the smallest value, the first quartile, the median, the third quartile, and the largest value. </w:t>
      </w:r>
    </w:p>
    <w:p w:rsidR="000D02E5" w:rsidRPr="000D02E5" w:rsidRDefault="00240962" w:rsidP="006966A8">
      <w:pPr>
        <w:pStyle w:val="Default"/>
        <w:ind w:left="36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ANSWER: </w:t>
      </w:r>
    </w:p>
    <w:p w:rsidR="000D02E5" w:rsidRPr="00240962" w:rsidRDefault="000D02E5" w:rsidP="00240962">
      <w:pPr>
        <w:pStyle w:val="Default"/>
        <w:numPr>
          <w:ilvl w:val="0"/>
          <w:numId w:val="1"/>
        </w:numPr>
        <w:tabs>
          <w:tab w:val="right" w:pos="142"/>
        </w:tabs>
        <w:jc w:val="both"/>
        <w:rPr>
          <w:b/>
          <w:bCs/>
          <w:sz w:val="28"/>
          <w:szCs w:val="28"/>
        </w:rPr>
      </w:pPr>
      <w:r w:rsidRPr="00240962">
        <w:rPr>
          <w:b/>
          <w:bCs/>
          <w:sz w:val="28"/>
          <w:szCs w:val="28"/>
        </w:rPr>
        <w:t xml:space="preserve">True or False: In a boxplot, the box portion represents the data between the first and third quartile values. </w:t>
      </w:r>
    </w:p>
    <w:p w:rsidR="000D02E5" w:rsidRPr="000D02E5" w:rsidRDefault="000D02E5" w:rsidP="006966A8">
      <w:pPr>
        <w:pStyle w:val="Default"/>
        <w:ind w:left="360"/>
        <w:rPr>
          <w:color w:val="auto"/>
          <w:sz w:val="28"/>
          <w:szCs w:val="28"/>
        </w:rPr>
      </w:pPr>
      <w:r w:rsidRPr="000D02E5">
        <w:rPr>
          <w:color w:val="auto"/>
          <w:sz w:val="28"/>
          <w:szCs w:val="28"/>
        </w:rPr>
        <w:t>AN</w:t>
      </w:r>
      <w:r w:rsidR="00240962">
        <w:rPr>
          <w:color w:val="auto"/>
          <w:sz w:val="28"/>
          <w:szCs w:val="28"/>
        </w:rPr>
        <w:t xml:space="preserve">SWER: </w:t>
      </w:r>
    </w:p>
    <w:p w:rsidR="000D02E5" w:rsidRPr="00240962" w:rsidRDefault="000D02E5" w:rsidP="00240962">
      <w:pPr>
        <w:pStyle w:val="Default"/>
        <w:numPr>
          <w:ilvl w:val="0"/>
          <w:numId w:val="1"/>
        </w:numPr>
        <w:tabs>
          <w:tab w:val="right" w:pos="142"/>
        </w:tabs>
        <w:jc w:val="both"/>
        <w:rPr>
          <w:b/>
          <w:bCs/>
          <w:sz w:val="28"/>
          <w:szCs w:val="28"/>
        </w:rPr>
      </w:pPr>
      <w:r w:rsidRPr="00240962">
        <w:rPr>
          <w:b/>
          <w:bCs/>
          <w:sz w:val="28"/>
          <w:szCs w:val="28"/>
        </w:rPr>
        <w:t xml:space="preserve">True or False: The line drawn within the box of the boxplot always represents the arithmetic mean. </w:t>
      </w:r>
    </w:p>
    <w:p w:rsidR="000D02E5" w:rsidRPr="000D02E5" w:rsidRDefault="00240962" w:rsidP="006966A8">
      <w:pPr>
        <w:pStyle w:val="Default"/>
        <w:ind w:left="36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ANSWER: </w:t>
      </w:r>
    </w:p>
    <w:p w:rsidR="000D02E5" w:rsidRPr="00240962" w:rsidRDefault="000D02E5" w:rsidP="00240962">
      <w:pPr>
        <w:pStyle w:val="Default"/>
        <w:numPr>
          <w:ilvl w:val="0"/>
          <w:numId w:val="1"/>
        </w:numPr>
        <w:tabs>
          <w:tab w:val="right" w:pos="142"/>
        </w:tabs>
        <w:jc w:val="both"/>
        <w:rPr>
          <w:b/>
          <w:bCs/>
          <w:sz w:val="28"/>
          <w:szCs w:val="28"/>
        </w:rPr>
      </w:pPr>
      <w:r w:rsidRPr="00240962">
        <w:rPr>
          <w:b/>
          <w:bCs/>
          <w:sz w:val="28"/>
          <w:szCs w:val="28"/>
        </w:rPr>
        <w:t>True or False: The line drawn within the box of the boxplot</w:t>
      </w:r>
      <w:r w:rsidR="00240962" w:rsidRPr="00240962">
        <w:rPr>
          <w:b/>
          <w:bCs/>
          <w:sz w:val="28"/>
          <w:szCs w:val="28"/>
        </w:rPr>
        <w:t xml:space="preserve"> always represents the median. </w:t>
      </w:r>
    </w:p>
    <w:p w:rsidR="000D02E5" w:rsidRPr="000D02E5" w:rsidRDefault="00240962" w:rsidP="006966A8">
      <w:pPr>
        <w:pStyle w:val="Default"/>
        <w:ind w:left="36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ANSWER: </w:t>
      </w:r>
    </w:p>
    <w:p w:rsidR="000D02E5" w:rsidRPr="00A660D0" w:rsidRDefault="000D02E5" w:rsidP="00A660D0">
      <w:pPr>
        <w:pStyle w:val="Default"/>
        <w:numPr>
          <w:ilvl w:val="0"/>
          <w:numId w:val="1"/>
        </w:numPr>
        <w:tabs>
          <w:tab w:val="right" w:pos="142"/>
        </w:tabs>
        <w:jc w:val="both"/>
        <w:rPr>
          <w:b/>
          <w:bCs/>
          <w:sz w:val="28"/>
          <w:szCs w:val="28"/>
        </w:rPr>
      </w:pPr>
      <w:r w:rsidRPr="00A660D0">
        <w:rPr>
          <w:b/>
          <w:bCs/>
          <w:sz w:val="28"/>
          <w:szCs w:val="28"/>
        </w:rPr>
        <w:t xml:space="preserve">True or False: In a sample of size 40, the sample mean is 15. In this case, the sum of all observations in the sample is = 600. </w:t>
      </w:r>
      <w:proofErr w:type="spellStart"/>
      <w:r w:rsidRPr="00A660D0">
        <w:rPr>
          <w:b/>
          <w:bCs/>
          <w:sz w:val="28"/>
          <w:szCs w:val="28"/>
        </w:rPr>
        <w:t>ΣXi</w:t>
      </w:r>
      <w:proofErr w:type="spellEnd"/>
      <w:r w:rsidRPr="00A660D0">
        <w:rPr>
          <w:b/>
          <w:bCs/>
          <w:sz w:val="28"/>
          <w:szCs w:val="28"/>
        </w:rPr>
        <w:t xml:space="preserve"> </w:t>
      </w:r>
    </w:p>
    <w:p w:rsidR="000D02E5" w:rsidRPr="000D02E5" w:rsidRDefault="00240962" w:rsidP="006966A8">
      <w:pPr>
        <w:pStyle w:val="Default"/>
        <w:ind w:left="36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ANSWER: </w:t>
      </w:r>
    </w:p>
    <w:p w:rsidR="00943E32" w:rsidRDefault="00943E32" w:rsidP="000D02E5">
      <w:pPr>
        <w:pStyle w:val="Default"/>
        <w:ind w:firstLine="360"/>
        <w:rPr>
          <w:color w:val="auto"/>
          <w:sz w:val="28"/>
          <w:szCs w:val="28"/>
        </w:rPr>
      </w:pPr>
    </w:p>
    <w:p w:rsidR="000D02E5" w:rsidRPr="00943E32" w:rsidRDefault="000D02E5" w:rsidP="000D02E5">
      <w:pPr>
        <w:pStyle w:val="Default"/>
        <w:ind w:firstLine="360"/>
        <w:rPr>
          <w:b/>
          <w:bCs/>
          <w:color w:val="auto"/>
          <w:sz w:val="28"/>
          <w:szCs w:val="28"/>
          <w:u w:val="single"/>
        </w:rPr>
      </w:pPr>
      <w:r w:rsidRPr="00943E32">
        <w:rPr>
          <w:b/>
          <w:bCs/>
          <w:color w:val="auto"/>
          <w:sz w:val="28"/>
          <w:szCs w:val="28"/>
          <w:u w:val="single"/>
        </w:rPr>
        <w:t xml:space="preserve">SCENARIO 3-2 </w:t>
      </w:r>
    </w:p>
    <w:p w:rsidR="000D02E5" w:rsidRPr="000D02E5" w:rsidRDefault="000D02E5" w:rsidP="000D02E5">
      <w:pPr>
        <w:pStyle w:val="Default"/>
        <w:ind w:left="360"/>
        <w:rPr>
          <w:color w:val="auto"/>
          <w:sz w:val="28"/>
          <w:szCs w:val="28"/>
        </w:rPr>
      </w:pPr>
      <w:r w:rsidRPr="000D02E5">
        <w:rPr>
          <w:color w:val="auto"/>
          <w:sz w:val="28"/>
          <w:szCs w:val="28"/>
        </w:rPr>
        <w:t xml:space="preserve">The data below represent the amount of grams of carbohydrates in a serving of breakfast cereal in a sample of 11 different servings. </w:t>
      </w:r>
    </w:p>
    <w:p w:rsidR="000D02E5" w:rsidRPr="000D02E5" w:rsidRDefault="000D02E5" w:rsidP="000D02E5">
      <w:pPr>
        <w:pStyle w:val="Default"/>
        <w:ind w:left="1080"/>
        <w:rPr>
          <w:color w:val="auto"/>
          <w:sz w:val="28"/>
          <w:szCs w:val="28"/>
        </w:rPr>
      </w:pPr>
      <w:r w:rsidRPr="000D02E5">
        <w:rPr>
          <w:color w:val="auto"/>
          <w:sz w:val="28"/>
          <w:szCs w:val="28"/>
        </w:rPr>
        <w:t xml:space="preserve">11 15 23 29 19 22 21 20 15 25 17 </w:t>
      </w:r>
    </w:p>
    <w:p w:rsidR="000D02E5" w:rsidRPr="00943E32" w:rsidRDefault="000D02E5" w:rsidP="00943E32">
      <w:pPr>
        <w:pStyle w:val="Default"/>
        <w:numPr>
          <w:ilvl w:val="0"/>
          <w:numId w:val="1"/>
        </w:numPr>
        <w:tabs>
          <w:tab w:val="right" w:pos="142"/>
        </w:tabs>
        <w:jc w:val="both"/>
        <w:rPr>
          <w:b/>
          <w:bCs/>
          <w:sz w:val="28"/>
          <w:szCs w:val="28"/>
        </w:rPr>
      </w:pPr>
      <w:r w:rsidRPr="00943E32">
        <w:rPr>
          <w:b/>
          <w:bCs/>
          <w:sz w:val="28"/>
          <w:szCs w:val="28"/>
        </w:rPr>
        <w:t xml:space="preserve">Referring to Scenario 3-2, the arithmetic mean carbohydrates in this sample is ________ grams. </w:t>
      </w:r>
    </w:p>
    <w:p w:rsidR="000D02E5" w:rsidRPr="000D02E5" w:rsidRDefault="000D02E5" w:rsidP="000D02E5">
      <w:pPr>
        <w:pStyle w:val="Default"/>
        <w:rPr>
          <w:color w:val="auto"/>
          <w:sz w:val="28"/>
          <w:szCs w:val="28"/>
        </w:rPr>
      </w:pPr>
    </w:p>
    <w:p w:rsidR="000D02E5" w:rsidRPr="000D02E5" w:rsidRDefault="00943E32" w:rsidP="006966A8">
      <w:pPr>
        <w:pStyle w:val="Default"/>
        <w:ind w:left="36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ANSWER: </w:t>
      </w:r>
    </w:p>
    <w:p w:rsidR="000D02E5" w:rsidRPr="00943E32" w:rsidRDefault="000D02E5" w:rsidP="00943E32">
      <w:pPr>
        <w:pStyle w:val="Default"/>
        <w:numPr>
          <w:ilvl w:val="0"/>
          <w:numId w:val="1"/>
        </w:numPr>
        <w:tabs>
          <w:tab w:val="right" w:pos="142"/>
        </w:tabs>
        <w:jc w:val="both"/>
        <w:rPr>
          <w:b/>
          <w:bCs/>
          <w:sz w:val="28"/>
          <w:szCs w:val="28"/>
        </w:rPr>
      </w:pPr>
      <w:r w:rsidRPr="00943E32">
        <w:rPr>
          <w:b/>
          <w:bCs/>
          <w:sz w:val="28"/>
          <w:szCs w:val="28"/>
        </w:rPr>
        <w:t xml:space="preserve">Referring to Scenario 3-2, the median carbohydrate amount in the cereal is ________ grams. </w:t>
      </w:r>
    </w:p>
    <w:p w:rsidR="000D02E5" w:rsidRPr="000D02E5" w:rsidRDefault="000D02E5" w:rsidP="000D02E5">
      <w:pPr>
        <w:pStyle w:val="Default"/>
        <w:rPr>
          <w:color w:val="auto"/>
          <w:sz w:val="28"/>
          <w:szCs w:val="28"/>
        </w:rPr>
      </w:pPr>
    </w:p>
    <w:p w:rsidR="000D02E5" w:rsidRPr="000D02E5" w:rsidRDefault="00943E32" w:rsidP="006966A8">
      <w:pPr>
        <w:pStyle w:val="Default"/>
        <w:ind w:left="36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ANSWER: </w:t>
      </w:r>
    </w:p>
    <w:p w:rsidR="000D02E5" w:rsidRPr="00943E32" w:rsidRDefault="000D02E5" w:rsidP="00943E32">
      <w:pPr>
        <w:pStyle w:val="Default"/>
        <w:numPr>
          <w:ilvl w:val="0"/>
          <w:numId w:val="1"/>
        </w:numPr>
        <w:tabs>
          <w:tab w:val="right" w:pos="142"/>
        </w:tabs>
        <w:jc w:val="both"/>
        <w:rPr>
          <w:b/>
          <w:bCs/>
          <w:sz w:val="28"/>
          <w:szCs w:val="28"/>
        </w:rPr>
      </w:pPr>
      <w:r w:rsidRPr="00943E32">
        <w:rPr>
          <w:b/>
          <w:bCs/>
          <w:sz w:val="28"/>
          <w:szCs w:val="28"/>
        </w:rPr>
        <w:t xml:space="preserve">Referring to Scenario 3-2, is the carbohydrate amount in the cereal right- or left-skewed? </w:t>
      </w:r>
    </w:p>
    <w:p w:rsidR="000D02E5" w:rsidRPr="000D02E5" w:rsidRDefault="000D02E5" w:rsidP="000D02E5">
      <w:pPr>
        <w:pStyle w:val="Default"/>
        <w:rPr>
          <w:color w:val="auto"/>
          <w:sz w:val="28"/>
          <w:szCs w:val="28"/>
        </w:rPr>
      </w:pPr>
    </w:p>
    <w:p w:rsidR="000D02E5" w:rsidRPr="000D02E5" w:rsidRDefault="00943E32" w:rsidP="006966A8">
      <w:pPr>
        <w:pStyle w:val="Default"/>
        <w:ind w:left="36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ANSWER: </w:t>
      </w:r>
    </w:p>
    <w:p w:rsidR="000D02E5" w:rsidRPr="00943E32" w:rsidRDefault="000D02E5" w:rsidP="00943E32">
      <w:pPr>
        <w:pStyle w:val="Default"/>
        <w:numPr>
          <w:ilvl w:val="0"/>
          <w:numId w:val="1"/>
        </w:numPr>
        <w:tabs>
          <w:tab w:val="right" w:pos="142"/>
        </w:tabs>
        <w:jc w:val="both"/>
        <w:rPr>
          <w:b/>
          <w:bCs/>
          <w:sz w:val="28"/>
          <w:szCs w:val="28"/>
        </w:rPr>
      </w:pPr>
      <w:r w:rsidRPr="00943E32">
        <w:rPr>
          <w:b/>
          <w:bCs/>
          <w:sz w:val="28"/>
          <w:szCs w:val="28"/>
        </w:rPr>
        <w:t xml:space="preserve">Referring to Scenario 3-2, the first quartile of the carbohydrate amounts is ________ grams. </w:t>
      </w:r>
    </w:p>
    <w:p w:rsidR="000D02E5" w:rsidRPr="000D02E5" w:rsidRDefault="000D02E5" w:rsidP="000D02E5">
      <w:pPr>
        <w:pStyle w:val="Default"/>
        <w:rPr>
          <w:color w:val="auto"/>
          <w:sz w:val="28"/>
          <w:szCs w:val="28"/>
        </w:rPr>
      </w:pPr>
    </w:p>
    <w:p w:rsidR="000D02E5" w:rsidRPr="000D02E5" w:rsidRDefault="00943E32" w:rsidP="006966A8">
      <w:pPr>
        <w:pStyle w:val="Default"/>
        <w:ind w:left="36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ANSWER: </w:t>
      </w:r>
    </w:p>
    <w:p w:rsidR="000D02E5" w:rsidRPr="00943E32" w:rsidRDefault="000D02E5" w:rsidP="00943E32">
      <w:pPr>
        <w:pStyle w:val="Default"/>
        <w:numPr>
          <w:ilvl w:val="0"/>
          <w:numId w:val="1"/>
        </w:numPr>
        <w:tabs>
          <w:tab w:val="right" w:pos="142"/>
        </w:tabs>
        <w:jc w:val="both"/>
        <w:rPr>
          <w:b/>
          <w:bCs/>
          <w:sz w:val="28"/>
          <w:szCs w:val="28"/>
        </w:rPr>
      </w:pPr>
      <w:r w:rsidRPr="00943E32">
        <w:rPr>
          <w:b/>
          <w:bCs/>
          <w:sz w:val="28"/>
          <w:szCs w:val="28"/>
        </w:rPr>
        <w:t xml:space="preserve">Referring to Scenario 3-2, the third quartile of the carbohydrate amounts is ________ grams. </w:t>
      </w:r>
    </w:p>
    <w:p w:rsidR="000D02E5" w:rsidRPr="000D02E5" w:rsidRDefault="000D02E5" w:rsidP="000D02E5">
      <w:pPr>
        <w:pStyle w:val="Default"/>
        <w:rPr>
          <w:color w:val="auto"/>
          <w:sz w:val="28"/>
          <w:szCs w:val="28"/>
        </w:rPr>
      </w:pPr>
    </w:p>
    <w:p w:rsidR="000D02E5" w:rsidRPr="000D02E5" w:rsidRDefault="00943E32" w:rsidP="006966A8">
      <w:pPr>
        <w:pStyle w:val="Default"/>
        <w:ind w:left="36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ANSWER: </w:t>
      </w:r>
    </w:p>
    <w:p w:rsidR="000D02E5" w:rsidRPr="00943E32" w:rsidRDefault="000D02E5" w:rsidP="00943E32">
      <w:pPr>
        <w:pStyle w:val="Default"/>
        <w:numPr>
          <w:ilvl w:val="0"/>
          <w:numId w:val="1"/>
        </w:numPr>
        <w:tabs>
          <w:tab w:val="right" w:pos="142"/>
        </w:tabs>
        <w:jc w:val="both"/>
        <w:rPr>
          <w:b/>
          <w:bCs/>
          <w:sz w:val="28"/>
          <w:szCs w:val="28"/>
        </w:rPr>
      </w:pPr>
      <w:r w:rsidRPr="00943E32">
        <w:rPr>
          <w:b/>
          <w:bCs/>
          <w:sz w:val="28"/>
          <w:szCs w:val="28"/>
        </w:rPr>
        <w:t xml:space="preserve">Referring to Scenario 3-2, the range in the carbohydrate amounts is ________ grams. </w:t>
      </w:r>
    </w:p>
    <w:p w:rsidR="000D02E5" w:rsidRPr="000D02E5" w:rsidRDefault="000D02E5" w:rsidP="000D02E5">
      <w:pPr>
        <w:pStyle w:val="Default"/>
        <w:rPr>
          <w:color w:val="auto"/>
          <w:sz w:val="28"/>
          <w:szCs w:val="28"/>
        </w:rPr>
      </w:pPr>
    </w:p>
    <w:p w:rsidR="000D02E5" w:rsidRPr="000D02E5" w:rsidRDefault="00943E32" w:rsidP="006966A8">
      <w:pPr>
        <w:pStyle w:val="Default"/>
        <w:ind w:left="36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ANSWER: </w:t>
      </w:r>
    </w:p>
    <w:p w:rsidR="000D02E5" w:rsidRPr="00943E32" w:rsidRDefault="000D02E5" w:rsidP="00943E32">
      <w:pPr>
        <w:pStyle w:val="Default"/>
        <w:numPr>
          <w:ilvl w:val="0"/>
          <w:numId w:val="1"/>
        </w:numPr>
        <w:tabs>
          <w:tab w:val="right" w:pos="142"/>
        </w:tabs>
        <w:jc w:val="both"/>
        <w:rPr>
          <w:b/>
          <w:bCs/>
          <w:sz w:val="28"/>
          <w:szCs w:val="28"/>
        </w:rPr>
      </w:pPr>
      <w:r w:rsidRPr="00943E32">
        <w:rPr>
          <w:b/>
          <w:bCs/>
          <w:sz w:val="28"/>
          <w:szCs w:val="28"/>
        </w:rPr>
        <w:t xml:space="preserve">Referring to Scenario 3-2, the interquartile range in the carbohydrate amounts is ________ grams. </w:t>
      </w:r>
    </w:p>
    <w:p w:rsidR="000D02E5" w:rsidRPr="000D02E5" w:rsidRDefault="000D02E5" w:rsidP="000D02E5">
      <w:pPr>
        <w:pStyle w:val="Default"/>
        <w:rPr>
          <w:color w:val="auto"/>
          <w:sz w:val="28"/>
          <w:szCs w:val="28"/>
        </w:rPr>
      </w:pPr>
    </w:p>
    <w:p w:rsidR="000D02E5" w:rsidRPr="000D02E5" w:rsidRDefault="000D02E5" w:rsidP="006966A8">
      <w:pPr>
        <w:pStyle w:val="Default"/>
        <w:ind w:left="360"/>
        <w:rPr>
          <w:color w:val="auto"/>
          <w:sz w:val="28"/>
          <w:szCs w:val="28"/>
        </w:rPr>
      </w:pPr>
      <w:r w:rsidRPr="000D02E5">
        <w:rPr>
          <w:color w:val="auto"/>
          <w:sz w:val="28"/>
          <w:szCs w:val="28"/>
        </w:rPr>
        <w:t xml:space="preserve">ANSWER: </w:t>
      </w:r>
    </w:p>
    <w:p w:rsidR="000D02E5" w:rsidRPr="00943E32" w:rsidRDefault="000D02E5" w:rsidP="00943E32">
      <w:pPr>
        <w:pStyle w:val="Default"/>
        <w:numPr>
          <w:ilvl w:val="0"/>
          <w:numId w:val="1"/>
        </w:numPr>
        <w:tabs>
          <w:tab w:val="right" w:pos="142"/>
        </w:tabs>
        <w:jc w:val="both"/>
        <w:rPr>
          <w:b/>
          <w:bCs/>
          <w:sz w:val="28"/>
          <w:szCs w:val="28"/>
        </w:rPr>
      </w:pPr>
      <w:r w:rsidRPr="00943E32">
        <w:rPr>
          <w:b/>
          <w:bCs/>
          <w:sz w:val="28"/>
          <w:szCs w:val="28"/>
        </w:rPr>
        <w:t xml:space="preserve">Referring to Scenario 3-2, the variance of the carbohydrate amounts is ________ (grams squared). </w:t>
      </w:r>
    </w:p>
    <w:p w:rsidR="000D02E5" w:rsidRPr="000D02E5" w:rsidRDefault="000D02E5" w:rsidP="000D02E5">
      <w:pPr>
        <w:pStyle w:val="Default"/>
        <w:rPr>
          <w:color w:val="auto"/>
          <w:sz w:val="28"/>
          <w:szCs w:val="28"/>
        </w:rPr>
      </w:pPr>
    </w:p>
    <w:p w:rsidR="00943E32" w:rsidRDefault="00943E32" w:rsidP="006966A8">
      <w:pPr>
        <w:pStyle w:val="Default"/>
        <w:ind w:left="36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ANSWER: </w:t>
      </w:r>
    </w:p>
    <w:p w:rsidR="000D02E5" w:rsidRPr="00FD018A" w:rsidRDefault="000D02E5" w:rsidP="00FD018A">
      <w:pPr>
        <w:pStyle w:val="Default"/>
        <w:numPr>
          <w:ilvl w:val="0"/>
          <w:numId w:val="1"/>
        </w:numPr>
        <w:tabs>
          <w:tab w:val="right" w:pos="142"/>
        </w:tabs>
        <w:jc w:val="both"/>
        <w:rPr>
          <w:b/>
          <w:bCs/>
          <w:sz w:val="28"/>
          <w:szCs w:val="28"/>
        </w:rPr>
      </w:pPr>
      <w:r w:rsidRPr="00FD018A">
        <w:rPr>
          <w:b/>
          <w:bCs/>
          <w:sz w:val="28"/>
          <w:szCs w:val="28"/>
        </w:rPr>
        <w:t xml:space="preserve">Referring to Scenario 3-2, the standard deviation of the carbohydrate amounts is ________ grams. </w:t>
      </w:r>
    </w:p>
    <w:p w:rsidR="000D02E5" w:rsidRPr="000D02E5" w:rsidRDefault="000D02E5" w:rsidP="000D02E5">
      <w:pPr>
        <w:pStyle w:val="Default"/>
        <w:rPr>
          <w:color w:val="auto"/>
          <w:sz w:val="28"/>
          <w:szCs w:val="28"/>
        </w:rPr>
      </w:pPr>
    </w:p>
    <w:p w:rsidR="000D02E5" w:rsidRPr="000D02E5" w:rsidRDefault="00FD018A" w:rsidP="006966A8">
      <w:pPr>
        <w:pStyle w:val="Default"/>
        <w:ind w:left="36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ANSWER: </w:t>
      </w:r>
    </w:p>
    <w:p w:rsidR="000D02E5" w:rsidRPr="00FD018A" w:rsidRDefault="000D02E5" w:rsidP="00FD018A">
      <w:pPr>
        <w:pStyle w:val="Default"/>
        <w:numPr>
          <w:ilvl w:val="0"/>
          <w:numId w:val="1"/>
        </w:numPr>
        <w:tabs>
          <w:tab w:val="right" w:pos="142"/>
        </w:tabs>
        <w:jc w:val="both"/>
        <w:rPr>
          <w:b/>
          <w:bCs/>
          <w:sz w:val="28"/>
          <w:szCs w:val="28"/>
        </w:rPr>
      </w:pPr>
      <w:r w:rsidRPr="00FD018A">
        <w:rPr>
          <w:b/>
          <w:bCs/>
          <w:sz w:val="28"/>
          <w:szCs w:val="28"/>
        </w:rPr>
        <w:lastRenderedPageBreak/>
        <w:t xml:space="preserve">Referring to Scenario 3-2, the coefficient of variation of the carbohydrate amounts is ________ percent. </w:t>
      </w:r>
    </w:p>
    <w:p w:rsidR="000D02E5" w:rsidRPr="000D02E5" w:rsidRDefault="000D02E5" w:rsidP="000D02E5">
      <w:pPr>
        <w:pStyle w:val="Default"/>
        <w:rPr>
          <w:color w:val="auto"/>
          <w:sz w:val="28"/>
          <w:szCs w:val="28"/>
        </w:rPr>
      </w:pPr>
    </w:p>
    <w:p w:rsidR="000D02E5" w:rsidRPr="000D02E5" w:rsidRDefault="00FD018A" w:rsidP="006966A8">
      <w:pPr>
        <w:pStyle w:val="Default"/>
        <w:ind w:left="36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ANSWER: </w:t>
      </w:r>
    </w:p>
    <w:p w:rsidR="000D02E5" w:rsidRPr="00FD018A" w:rsidRDefault="000D02E5" w:rsidP="00FD018A">
      <w:pPr>
        <w:pStyle w:val="Default"/>
        <w:numPr>
          <w:ilvl w:val="0"/>
          <w:numId w:val="1"/>
        </w:numPr>
        <w:tabs>
          <w:tab w:val="right" w:pos="142"/>
        </w:tabs>
        <w:jc w:val="both"/>
        <w:rPr>
          <w:b/>
          <w:bCs/>
          <w:sz w:val="28"/>
          <w:szCs w:val="28"/>
        </w:rPr>
      </w:pPr>
      <w:r w:rsidRPr="00FD018A">
        <w:rPr>
          <w:b/>
          <w:bCs/>
          <w:sz w:val="28"/>
          <w:szCs w:val="28"/>
        </w:rPr>
        <w:t xml:space="preserve">Referring to Scenario 3-2, the five-number summary of the carbohydrate amounts consists of ________, ________, ________, ________, ________. </w:t>
      </w:r>
    </w:p>
    <w:p w:rsidR="000D02E5" w:rsidRPr="000D02E5" w:rsidRDefault="000D02E5" w:rsidP="000D02E5">
      <w:pPr>
        <w:pStyle w:val="Default"/>
        <w:rPr>
          <w:color w:val="auto"/>
          <w:sz w:val="28"/>
          <w:szCs w:val="28"/>
        </w:rPr>
      </w:pPr>
    </w:p>
    <w:p w:rsidR="000D02E5" w:rsidRPr="000D02E5" w:rsidRDefault="00FD018A" w:rsidP="006966A8">
      <w:pPr>
        <w:pStyle w:val="Default"/>
        <w:ind w:left="36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ANSWER: </w:t>
      </w:r>
      <w:bookmarkStart w:id="0" w:name="_GoBack"/>
      <w:bookmarkEnd w:id="0"/>
    </w:p>
    <w:sectPr w:rsidR="000D02E5" w:rsidRPr="000D02E5" w:rsidSect="00E368B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D4DD1"/>
    <w:multiLevelType w:val="hybridMultilevel"/>
    <w:tmpl w:val="1C4E26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2E5"/>
    <w:rsid w:val="000D02E5"/>
    <w:rsid w:val="00240962"/>
    <w:rsid w:val="00325BFA"/>
    <w:rsid w:val="006966A8"/>
    <w:rsid w:val="006A48F9"/>
    <w:rsid w:val="00943E32"/>
    <w:rsid w:val="00A660D0"/>
    <w:rsid w:val="00BE7276"/>
    <w:rsid w:val="00E368BE"/>
    <w:rsid w:val="00FD0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D02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D02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41CC7-BBE4-451E-8F86-5C79A06E3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665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Packard Bell</dc:creator>
  <cp:lastModifiedBy>Packard Bell</cp:lastModifiedBy>
  <cp:revision>4</cp:revision>
  <dcterms:created xsi:type="dcterms:W3CDTF">2018-10-10T21:06:00Z</dcterms:created>
  <dcterms:modified xsi:type="dcterms:W3CDTF">2018-10-10T22:03:00Z</dcterms:modified>
</cp:coreProperties>
</file>