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00" w:rsidRDefault="00CD7800" w:rsidP="00CD7800">
      <w:pPr>
        <w:pStyle w:val="Heading3"/>
        <w:jc w:val="left"/>
      </w:pPr>
      <w:r>
        <w:rPr>
          <w:sz w:val="24"/>
        </w:rPr>
        <w:t>ATTACHMENT</w:t>
      </w:r>
      <w:r w:rsidRPr="00685DA0">
        <w:rPr>
          <w:sz w:val="24"/>
        </w:rPr>
        <w:t xml:space="preserve"> 2 (</w:t>
      </w:r>
      <w:proofErr w:type="spellStart"/>
      <w:r w:rsidRPr="00685DA0">
        <w:rPr>
          <w:sz w:val="24"/>
        </w:rPr>
        <w:t>i</w:t>
      </w:r>
      <w:proofErr w:type="spellEnd"/>
      <w:r w:rsidRPr="00685DA0">
        <w:rPr>
          <w:sz w:val="24"/>
        </w:rPr>
        <w:t xml:space="preserve">) </w:t>
      </w:r>
    </w:p>
    <w:p w:rsidR="00CD7800" w:rsidRDefault="00CD7800" w:rsidP="00CD7800">
      <w:pPr>
        <w:pStyle w:val="Heading3"/>
        <w:jc w:val="left"/>
      </w:pPr>
    </w:p>
    <w:p w:rsidR="00CD7800" w:rsidRDefault="00CD7800" w:rsidP="00CD7800">
      <w:pPr>
        <w:pStyle w:val="Heading3"/>
        <w:jc w:val="left"/>
      </w:pPr>
      <w:bookmarkStart w:id="0" w:name="_Toc294526491"/>
      <w:r w:rsidRPr="00685DA0">
        <w:rPr>
          <w:sz w:val="24"/>
        </w:rPr>
        <w:t>Field Experience Specification</w:t>
      </w:r>
      <w:bookmarkEnd w:id="0"/>
    </w:p>
    <w:p w:rsidR="00CD7800" w:rsidRPr="00470372" w:rsidRDefault="00CD7800" w:rsidP="00CD7800"/>
    <w:p w:rsidR="00CD7800" w:rsidRDefault="00CD7800" w:rsidP="00CD7800"/>
    <w:p w:rsidR="00CD7800" w:rsidRDefault="00CD7800" w:rsidP="00CD7800"/>
    <w:p w:rsidR="00CD7800" w:rsidRPr="0071542C" w:rsidRDefault="00CD7800" w:rsidP="00CD7800">
      <w:pPr>
        <w:rPr>
          <w:sz w:val="28"/>
        </w:rPr>
      </w:pPr>
    </w:p>
    <w:p w:rsidR="00CD7800" w:rsidRPr="0071542C" w:rsidRDefault="00CD7800" w:rsidP="00CD7800">
      <w:pPr>
        <w:jc w:val="center"/>
        <w:rPr>
          <w:b/>
          <w:sz w:val="32"/>
        </w:rPr>
      </w:pPr>
      <w:r w:rsidRPr="00B0583C">
        <w:rPr>
          <w:b/>
          <w:sz w:val="32"/>
        </w:rPr>
        <w:t>Kingdom of Saudi Arabia</w:t>
      </w:r>
    </w:p>
    <w:p w:rsidR="00CD7800" w:rsidRPr="0071542C" w:rsidRDefault="00CD7800" w:rsidP="00CD7800">
      <w:pPr>
        <w:jc w:val="center"/>
        <w:rPr>
          <w:b/>
          <w:sz w:val="32"/>
        </w:rPr>
      </w:pPr>
    </w:p>
    <w:p w:rsidR="00CD7800" w:rsidRPr="0071542C" w:rsidRDefault="00CD7800" w:rsidP="00CD7800">
      <w:pPr>
        <w:jc w:val="center"/>
        <w:rPr>
          <w:b/>
          <w:sz w:val="32"/>
        </w:rPr>
      </w:pPr>
      <w:r w:rsidRPr="00B0583C">
        <w:rPr>
          <w:b/>
          <w:sz w:val="32"/>
        </w:rPr>
        <w:t>The National Commission for Academic Accreditation &amp; Assessment</w:t>
      </w: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r>
        <w:rPr>
          <w:b/>
          <w:sz w:val="32"/>
        </w:rPr>
        <w:t xml:space="preserve">T8.  </w:t>
      </w:r>
      <w:r w:rsidRPr="00B0583C">
        <w:rPr>
          <w:b/>
          <w:sz w:val="32"/>
        </w:rPr>
        <w:t>Field Experience Specification</w:t>
      </w:r>
    </w:p>
    <w:p w:rsidR="00CD7800" w:rsidRPr="0071542C" w:rsidRDefault="00CD7800" w:rsidP="00CD7800">
      <w:pPr>
        <w:jc w:val="center"/>
        <w:rPr>
          <w:b/>
          <w:sz w:val="32"/>
        </w:rPr>
      </w:pPr>
    </w:p>
    <w:p w:rsidR="00CD7800" w:rsidRPr="0071542C" w:rsidRDefault="0091535B" w:rsidP="00CD7800">
      <w:pPr>
        <w:jc w:val="center"/>
        <w:rPr>
          <w:b/>
          <w:sz w:val="32"/>
        </w:rPr>
      </w:pPr>
      <w:r>
        <w:rPr>
          <w:b/>
          <w:sz w:val="32"/>
        </w:rPr>
        <w:t>Field Experience</w:t>
      </w:r>
    </w:p>
    <w:p w:rsidR="00CD7800" w:rsidRPr="0091535B" w:rsidRDefault="0091535B" w:rsidP="00CD7800">
      <w:pPr>
        <w:jc w:val="center"/>
        <w:rPr>
          <w:b/>
          <w:sz w:val="28"/>
          <w:lang w:val="fr-FR"/>
        </w:rPr>
      </w:pPr>
      <w:r>
        <w:rPr>
          <w:b/>
          <w:sz w:val="28"/>
          <w:lang w:val="fr-FR"/>
        </w:rPr>
        <w:t>AMAR 3599</w:t>
      </w: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Pr="00470372" w:rsidRDefault="00CD7800" w:rsidP="00CD7800"/>
    <w:p w:rsidR="00CD7800" w:rsidRPr="00470372" w:rsidRDefault="00CD7800" w:rsidP="00CD7800"/>
    <w:p w:rsidR="00CD7800" w:rsidRPr="00A3182E" w:rsidRDefault="00CD7800" w:rsidP="00CD7800">
      <w:pPr>
        <w:rPr>
          <w:b/>
          <w:bCs/>
        </w:rPr>
      </w:pPr>
      <w:r w:rsidRPr="00470372">
        <w:br w:type="page"/>
      </w:r>
      <w:r w:rsidRPr="00A3182E">
        <w:rPr>
          <w:b/>
          <w:bCs/>
        </w:rPr>
        <w:lastRenderedPageBreak/>
        <w:t>Field Experience Specification</w:t>
      </w:r>
      <w:r>
        <w:rPr>
          <w:b/>
          <w:bCs/>
        </w:rPr>
        <w:t>s</w:t>
      </w:r>
    </w:p>
    <w:p w:rsidR="00CD7800" w:rsidRPr="00470372" w:rsidRDefault="00CD7800" w:rsidP="00CD7800"/>
    <w:p w:rsidR="00CD7800" w:rsidRDefault="00CD7800" w:rsidP="00CD7800">
      <w:r w:rsidRPr="00470372">
        <w:t xml:space="preserve">For direction on the completion of this template, refer </w:t>
      </w:r>
      <w:r>
        <w:t>NCAAA guidebooks.</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CD7800" w:rsidRPr="00470372" w:rsidTr="00F570ED">
        <w:tc>
          <w:tcPr>
            <w:tcW w:w="9828" w:type="dxa"/>
          </w:tcPr>
          <w:p w:rsidR="00CD7800" w:rsidRDefault="00CD7800" w:rsidP="00F570ED">
            <w:r w:rsidRPr="00470372">
              <w:t>Institution</w:t>
            </w:r>
            <w:r w:rsidR="0091535B">
              <w:t xml:space="preserve"> </w:t>
            </w:r>
            <w:r w:rsidR="002853B7">
              <w:t xml:space="preserve">   </w:t>
            </w:r>
            <w:r w:rsidR="0091535B" w:rsidRPr="002853B7">
              <w:rPr>
                <w:b/>
                <w:bCs/>
                <w:sz w:val="22"/>
                <w:szCs w:val="22"/>
              </w:rPr>
              <w:t>King Saud University</w:t>
            </w:r>
            <w:r w:rsidRPr="00470372">
              <w:tab/>
            </w:r>
            <w:r>
              <w:t xml:space="preserve">        </w:t>
            </w:r>
            <w:r w:rsidR="0091535B">
              <w:t xml:space="preserve">                </w:t>
            </w:r>
            <w:r>
              <w:t xml:space="preserve">            Date of Report</w:t>
            </w:r>
            <w:r w:rsidR="002853B7">
              <w:t xml:space="preserve"> </w:t>
            </w:r>
            <w:r w:rsidR="002853B7" w:rsidRPr="002853B7">
              <w:rPr>
                <w:b/>
                <w:bCs/>
              </w:rPr>
              <w:t>1436-1437 H</w:t>
            </w:r>
          </w:p>
          <w:p w:rsidR="00CD7800" w:rsidRPr="00470372" w:rsidRDefault="00CD7800" w:rsidP="00F570ED"/>
        </w:tc>
      </w:tr>
      <w:tr w:rsidR="00CD7800" w:rsidRPr="00470372" w:rsidTr="00F570ED">
        <w:tc>
          <w:tcPr>
            <w:tcW w:w="9828" w:type="dxa"/>
          </w:tcPr>
          <w:p w:rsidR="00CD7800" w:rsidRDefault="00CD7800" w:rsidP="00F570ED">
            <w:r>
              <w:t xml:space="preserve">College     </w:t>
            </w:r>
            <w:r w:rsidR="002853B7" w:rsidRPr="00D77010">
              <w:rPr>
                <w:b/>
                <w:bCs/>
                <w:sz w:val="22"/>
                <w:szCs w:val="22"/>
              </w:rPr>
              <w:t>Riyadh Community College</w:t>
            </w:r>
            <w:r w:rsidR="002853B7">
              <w:t xml:space="preserve">           </w:t>
            </w:r>
            <w:r>
              <w:t xml:space="preserve">      </w:t>
            </w:r>
            <w:r w:rsidRPr="00470372">
              <w:t>Department</w:t>
            </w:r>
            <w:r w:rsidR="00D77010" w:rsidRPr="002F05CB">
              <w:rPr>
                <w:color w:val="FF0000"/>
                <w:sz w:val="22"/>
                <w:szCs w:val="22"/>
              </w:rPr>
              <w:t xml:space="preserve"> </w:t>
            </w:r>
            <w:r w:rsidR="00D77010" w:rsidRPr="00D77010">
              <w:rPr>
                <w:b/>
                <w:bCs/>
                <w:sz w:val="22"/>
                <w:szCs w:val="22"/>
              </w:rPr>
              <w:t>Administrative Sciences Department</w:t>
            </w:r>
          </w:p>
          <w:p w:rsidR="00CD7800" w:rsidRDefault="00CD7800" w:rsidP="00F570ED"/>
          <w:p w:rsidR="00CD7800" w:rsidRDefault="00CD7800" w:rsidP="00F570ED">
            <w:r>
              <w:t xml:space="preserve">Program  </w:t>
            </w:r>
            <w:r w:rsidR="00D77010" w:rsidRPr="00D77010">
              <w:rPr>
                <w:b/>
                <w:bCs/>
              </w:rPr>
              <w:t>Human Resource Management</w:t>
            </w:r>
            <w:r w:rsidRPr="00D77010">
              <w:rPr>
                <w:b/>
                <w:bCs/>
              </w:rPr>
              <w:t xml:space="preserve">                     </w:t>
            </w:r>
            <w:r w:rsidRPr="00D77010">
              <w:t xml:space="preserve"> </w:t>
            </w:r>
            <w:r>
              <w:t>Track</w:t>
            </w:r>
            <w:r w:rsidR="00D77010" w:rsidRPr="00D77010">
              <w:rPr>
                <w:b/>
                <w:bCs/>
              </w:rPr>
              <w:t xml:space="preserve"> Human Resource Management                            </w:t>
            </w:r>
            <w:r w:rsidR="00D77010" w:rsidRPr="00D77010">
              <w:t xml:space="preserve">        </w:t>
            </w:r>
          </w:p>
          <w:p w:rsidR="00CD7800" w:rsidRPr="00470372" w:rsidRDefault="00CD7800" w:rsidP="00F570ED"/>
        </w:tc>
      </w:tr>
    </w:tbl>
    <w:p w:rsidR="00CD7800" w:rsidRPr="00470372" w:rsidRDefault="00CD7800" w:rsidP="00CD7800"/>
    <w:p w:rsidR="00CD7800" w:rsidRPr="00470372" w:rsidRDefault="00CD7800" w:rsidP="00CD7800">
      <w:r w:rsidRPr="00470372">
        <w:t>A</w:t>
      </w:r>
      <w:r>
        <w:t xml:space="preserve">. </w:t>
      </w:r>
      <w:r w:rsidRPr="00470372">
        <w:t xml:space="preserve"> Field Experience Course Identification and General Information</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CD7800" w:rsidRPr="00470372" w:rsidTr="00F570ED">
        <w:tc>
          <w:tcPr>
            <w:tcW w:w="9828" w:type="dxa"/>
          </w:tcPr>
          <w:p w:rsidR="00CD7800" w:rsidRPr="00470372" w:rsidRDefault="00CD7800" w:rsidP="00D218D5">
            <w:r>
              <w:t xml:space="preserve">1. </w:t>
            </w:r>
            <w:r w:rsidRPr="00470372">
              <w:t>Field experience course title and code</w:t>
            </w:r>
            <w:r w:rsidR="00D218D5">
              <w:t xml:space="preserve"> </w:t>
            </w:r>
            <w:hyperlink r:id="rId7" w:history="1">
              <w:r w:rsidR="00D218D5" w:rsidRPr="00D218D5">
                <w:rPr>
                  <w:b/>
                  <w:bCs/>
                  <w:sz w:val="22"/>
                  <w:szCs w:val="22"/>
                </w:rPr>
                <w:t>AMAR 3599 – Field</w:t>
              </w:r>
            </w:hyperlink>
            <w:r w:rsidR="00D218D5" w:rsidRPr="00D218D5">
              <w:rPr>
                <w:b/>
                <w:bCs/>
                <w:sz w:val="22"/>
                <w:szCs w:val="22"/>
              </w:rPr>
              <w:t xml:space="preserve"> Training</w:t>
            </w:r>
          </w:p>
          <w:p w:rsidR="00CD7800" w:rsidRPr="00470372" w:rsidRDefault="00CD7800" w:rsidP="00F570ED"/>
        </w:tc>
      </w:tr>
      <w:tr w:rsidR="00CD7800" w:rsidRPr="00470372" w:rsidTr="00F570ED">
        <w:tc>
          <w:tcPr>
            <w:tcW w:w="9828" w:type="dxa"/>
          </w:tcPr>
          <w:p w:rsidR="00CD7800" w:rsidRPr="00470372" w:rsidRDefault="00CD7800" w:rsidP="00F570ED">
            <w:r w:rsidRPr="00470372">
              <w:t xml:space="preserve"> </w:t>
            </w:r>
            <w:r>
              <w:t xml:space="preserve">2. </w:t>
            </w:r>
            <w:r w:rsidRPr="00470372">
              <w:t>Credit hours</w:t>
            </w:r>
            <w:r>
              <w:t xml:space="preserve"> (if any)</w:t>
            </w:r>
            <w:r w:rsidR="00D218D5">
              <w:t xml:space="preserve"> </w:t>
            </w:r>
            <w:r w:rsidR="00D218D5" w:rsidRPr="00D218D5">
              <w:rPr>
                <w:b/>
                <w:bCs/>
                <w:sz w:val="22"/>
                <w:szCs w:val="22"/>
              </w:rPr>
              <w:t>Credit hour  (3)</w:t>
            </w:r>
          </w:p>
          <w:p w:rsidR="00CD7800" w:rsidRPr="00470372" w:rsidRDefault="00CD7800" w:rsidP="00F570ED"/>
        </w:tc>
      </w:tr>
      <w:tr w:rsidR="00CD7800" w:rsidRPr="00470372" w:rsidTr="00F570ED">
        <w:tc>
          <w:tcPr>
            <w:tcW w:w="9828" w:type="dxa"/>
          </w:tcPr>
          <w:p w:rsidR="00CD7800" w:rsidRPr="00470372" w:rsidRDefault="00CD7800" w:rsidP="00F570ED">
            <w:r>
              <w:t>3</w:t>
            </w:r>
            <w:r w:rsidRPr="00470372">
              <w:t>. Name</w:t>
            </w:r>
            <w:r>
              <w:t xml:space="preserve"> and title</w:t>
            </w:r>
            <w:r w:rsidRPr="00470372">
              <w:t xml:space="preserve"> of faculty</w:t>
            </w:r>
            <w:r>
              <w:t xml:space="preserve"> or teaching staff</w:t>
            </w:r>
            <w:r w:rsidRPr="00470372">
              <w:t xml:space="preserve"> membe</w:t>
            </w:r>
            <w:r>
              <w:t>r responsible for</w:t>
            </w:r>
            <w:r w:rsidRPr="00470372">
              <w:t xml:space="preserve"> the field experience</w:t>
            </w:r>
            <w:r>
              <w:t>.</w:t>
            </w:r>
          </w:p>
          <w:tbl>
            <w:tblPr>
              <w:tblStyle w:val="TableGrid"/>
              <w:tblW w:w="0" w:type="auto"/>
              <w:tblLook w:val="04A0"/>
            </w:tblPr>
            <w:tblGrid>
              <w:gridCol w:w="3199"/>
              <w:gridCol w:w="3199"/>
              <w:gridCol w:w="3199"/>
            </w:tblGrid>
            <w:tr w:rsidR="00D218D5" w:rsidTr="00D218D5">
              <w:tc>
                <w:tcPr>
                  <w:tcW w:w="3199" w:type="dxa"/>
                  <w:shd w:val="clear" w:color="auto" w:fill="D9D9D9" w:themeFill="background1" w:themeFillShade="D9"/>
                </w:tcPr>
                <w:p w:rsidR="00D218D5" w:rsidRPr="00F42B6C" w:rsidRDefault="00D218D5" w:rsidP="00F570ED">
                  <w:pPr>
                    <w:jc w:val="center"/>
                    <w:rPr>
                      <w:b/>
                      <w:bCs/>
                      <w:sz w:val="22"/>
                      <w:szCs w:val="22"/>
                    </w:rPr>
                  </w:pPr>
                  <w:r w:rsidRPr="00F42B6C">
                    <w:rPr>
                      <w:b/>
                      <w:bCs/>
                      <w:sz w:val="22"/>
                      <w:szCs w:val="22"/>
                    </w:rPr>
                    <w:t>Name of teaching staff member</w:t>
                  </w:r>
                </w:p>
              </w:tc>
              <w:tc>
                <w:tcPr>
                  <w:tcW w:w="3199" w:type="dxa"/>
                  <w:shd w:val="clear" w:color="auto" w:fill="D9D9D9" w:themeFill="background1" w:themeFillShade="D9"/>
                </w:tcPr>
                <w:p w:rsidR="00D218D5" w:rsidRPr="00F42B6C" w:rsidRDefault="00D218D5" w:rsidP="00F570ED">
                  <w:pPr>
                    <w:jc w:val="center"/>
                    <w:rPr>
                      <w:b/>
                      <w:bCs/>
                      <w:sz w:val="22"/>
                      <w:szCs w:val="22"/>
                    </w:rPr>
                  </w:pPr>
                  <w:r w:rsidRPr="00F42B6C">
                    <w:rPr>
                      <w:b/>
                      <w:bCs/>
                      <w:sz w:val="22"/>
                      <w:szCs w:val="22"/>
                    </w:rPr>
                    <w:t>Title of teaching staff member</w:t>
                  </w:r>
                </w:p>
              </w:tc>
              <w:tc>
                <w:tcPr>
                  <w:tcW w:w="3199" w:type="dxa"/>
                  <w:shd w:val="clear" w:color="auto" w:fill="D9D9D9" w:themeFill="background1" w:themeFillShade="D9"/>
                </w:tcPr>
                <w:p w:rsidR="00D218D5" w:rsidRPr="00F42B6C" w:rsidRDefault="00D218D5" w:rsidP="00F570ED">
                  <w:pPr>
                    <w:jc w:val="center"/>
                    <w:rPr>
                      <w:b/>
                      <w:bCs/>
                      <w:sz w:val="22"/>
                      <w:szCs w:val="22"/>
                    </w:rPr>
                  </w:pPr>
                  <w:r w:rsidRPr="00F42B6C">
                    <w:rPr>
                      <w:b/>
                      <w:bCs/>
                      <w:sz w:val="22"/>
                      <w:szCs w:val="22"/>
                    </w:rPr>
                    <w:t xml:space="preserve">Department </w:t>
                  </w:r>
                </w:p>
              </w:tc>
            </w:tr>
            <w:tr w:rsidR="00D218D5" w:rsidTr="00B73738">
              <w:tc>
                <w:tcPr>
                  <w:tcW w:w="3199" w:type="dxa"/>
                  <w:vAlign w:val="center"/>
                </w:tcPr>
                <w:p w:rsidR="00D218D5" w:rsidRPr="00D218D5" w:rsidRDefault="00D218D5" w:rsidP="00B73738">
                  <w:pPr>
                    <w:jc w:val="center"/>
                    <w:rPr>
                      <w:b/>
                      <w:bCs/>
                    </w:rPr>
                  </w:pPr>
                  <w:r w:rsidRPr="00D218D5">
                    <w:rPr>
                      <w:b/>
                      <w:bCs/>
                    </w:rPr>
                    <w:t xml:space="preserve">Dr. </w:t>
                  </w:r>
                  <w:proofErr w:type="spellStart"/>
                  <w:r w:rsidRPr="00D218D5">
                    <w:rPr>
                      <w:b/>
                      <w:bCs/>
                    </w:rPr>
                    <w:t>Mehdi</w:t>
                  </w:r>
                  <w:proofErr w:type="spellEnd"/>
                  <w:r w:rsidRPr="00D218D5">
                    <w:rPr>
                      <w:b/>
                      <w:bCs/>
                    </w:rPr>
                    <w:t xml:space="preserve"> HAJRI</w:t>
                  </w:r>
                </w:p>
              </w:tc>
              <w:tc>
                <w:tcPr>
                  <w:tcW w:w="3199" w:type="dxa"/>
                  <w:vAlign w:val="center"/>
                </w:tcPr>
                <w:p w:rsidR="00D218D5" w:rsidRPr="00D218D5" w:rsidRDefault="00D218D5" w:rsidP="00B73738">
                  <w:pPr>
                    <w:jc w:val="center"/>
                    <w:rPr>
                      <w:b/>
                      <w:bCs/>
                      <w:sz w:val="22"/>
                      <w:szCs w:val="22"/>
                    </w:rPr>
                  </w:pPr>
                  <w:r w:rsidRPr="00D218D5">
                    <w:rPr>
                      <w:b/>
                      <w:bCs/>
                      <w:sz w:val="22"/>
                      <w:szCs w:val="22"/>
                    </w:rPr>
                    <w:t>Assistant professor</w:t>
                  </w:r>
                </w:p>
                <w:p w:rsidR="00D218D5" w:rsidRPr="00D218D5" w:rsidRDefault="00D218D5" w:rsidP="00B73738">
                  <w:pPr>
                    <w:jc w:val="center"/>
                    <w:rPr>
                      <w:b/>
                      <w:bCs/>
                      <w:sz w:val="22"/>
                      <w:szCs w:val="22"/>
                    </w:rPr>
                  </w:pPr>
                  <w:r w:rsidRPr="00D218D5">
                    <w:rPr>
                      <w:b/>
                      <w:bCs/>
                      <w:sz w:val="22"/>
                      <w:szCs w:val="22"/>
                    </w:rPr>
                    <w:t>(Coordinator)</w:t>
                  </w:r>
                </w:p>
              </w:tc>
              <w:tc>
                <w:tcPr>
                  <w:tcW w:w="3199" w:type="dxa"/>
                  <w:vAlign w:val="center"/>
                </w:tcPr>
                <w:p w:rsidR="00D218D5" w:rsidRPr="00D218D5" w:rsidRDefault="00D218D5" w:rsidP="00B73738">
                  <w:pPr>
                    <w:tabs>
                      <w:tab w:val="center" w:pos="1388"/>
                    </w:tabs>
                    <w:jc w:val="center"/>
                    <w:rPr>
                      <w:b/>
                      <w:bCs/>
                      <w:sz w:val="22"/>
                      <w:szCs w:val="22"/>
                    </w:rPr>
                  </w:pPr>
                  <w:r w:rsidRPr="00D218D5">
                    <w:rPr>
                      <w:b/>
                      <w:bCs/>
                      <w:sz w:val="22"/>
                      <w:szCs w:val="22"/>
                    </w:rPr>
                    <w:t>Administrative Sciences</w:t>
                  </w:r>
                </w:p>
              </w:tc>
            </w:tr>
          </w:tbl>
          <w:p w:rsidR="00CD7800" w:rsidRPr="00470372" w:rsidRDefault="00CD7800" w:rsidP="00F570ED"/>
          <w:p w:rsidR="00CD7800" w:rsidRPr="00470372" w:rsidRDefault="00CD7800" w:rsidP="00F570ED"/>
        </w:tc>
      </w:tr>
      <w:tr w:rsidR="00CD7800" w:rsidRPr="00470372" w:rsidTr="00F570ED">
        <w:tc>
          <w:tcPr>
            <w:tcW w:w="9828" w:type="dxa"/>
          </w:tcPr>
          <w:p w:rsidR="00CD7800" w:rsidRPr="00470372" w:rsidRDefault="00CD7800" w:rsidP="00F570ED">
            <w:r>
              <w:t>4. Dates and times allocation of field experience activities.</w:t>
            </w:r>
          </w:p>
          <w:p w:rsidR="00CD7800" w:rsidRDefault="00CD7800" w:rsidP="00F570ED"/>
          <w:p w:rsidR="00CD7800" w:rsidRDefault="00CD7800" w:rsidP="00F570ED">
            <w:r>
              <w:t xml:space="preserve">a.  Dates: </w:t>
            </w:r>
            <w:r w:rsidR="00D218D5" w:rsidRPr="00D218D5">
              <w:rPr>
                <w:b/>
                <w:bCs/>
              </w:rPr>
              <w:t>Duration of  240 hours of training for the semester</w:t>
            </w:r>
          </w:p>
          <w:p w:rsidR="00CD7800" w:rsidRDefault="00CD7800" w:rsidP="00F570ED"/>
          <w:p w:rsidR="00CD7800" w:rsidRPr="00470372" w:rsidRDefault="00CD7800" w:rsidP="00F570ED">
            <w:r>
              <w:t xml:space="preserve">b.  Times: </w:t>
            </w:r>
            <w:r w:rsidR="00D218D5" w:rsidRPr="00D218D5">
              <w:rPr>
                <w:b/>
                <w:bCs/>
              </w:rPr>
              <w:t>8 hours a day by two days a week</w:t>
            </w:r>
            <w:r w:rsidR="00D218D5" w:rsidRPr="001378C7">
              <w:t xml:space="preserve"> </w:t>
            </w:r>
          </w:p>
        </w:tc>
      </w:tr>
      <w:tr w:rsidR="00CD7800" w:rsidRPr="00470372" w:rsidTr="00F570ED">
        <w:trPr>
          <w:trHeight w:val="185"/>
        </w:trPr>
        <w:tc>
          <w:tcPr>
            <w:tcW w:w="9828" w:type="dxa"/>
          </w:tcPr>
          <w:p w:rsidR="00CD7800" w:rsidRPr="00470372" w:rsidRDefault="00CD7800" w:rsidP="00F570ED">
            <w:r>
              <w:t>5. Level or year of the field experience.</w:t>
            </w:r>
            <w:r w:rsidRPr="00470372">
              <w:t xml:space="preserve"> </w:t>
            </w:r>
          </w:p>
          <w:p w:rsidR="00CD7800" w:rsidRPr="00F570ED" w:rsidRDefault="00F570ED" w:rsidP="00F570ED">
            <w:r w:rsidRPr="00F570ED">
              <w:rPr>
                <w:sz w:val="22"/>
                <w:szCs w:val="22"/>
              </w:rPr>
              <w:t>After the Fourth Level of the Program- (</w:t>
            </w:r>
            <w:r w:rsidRPr="00F570ED">
              <w:rPr>
                <w:b/>
                <w:bCs/>
                <w:sz w:val="22"/>
                <w:szCs w:val="22"/>
                <w:u w:val="single"/>
              </w:rPr>
              <w:t>After completion of 56 credit hours</w:t>
            </w:r>
            <w:r w:rsidRPr="00F570ED">
              <w:rPr>
                <w:sz w:val="22"/>
                <w:szCs w:val="22"/>
              </w:rPr>
              <w:t>)</w:t>
            </w:r>
          </w:p>
        </w:tc>
      </w:tr>
      <w:tr w:rsidR="00CD7800" w:rsidRPr="00470372" w:rsidTr="00F570ED">
        <w:tc>
          <w:tcPr>
            <w:tcW w:w="9828" w:type="dxa"/>
          </w:tcPr>
          <w:p w:rsidR="00CD7800" w:rsidRDefault="00CD7800" w:rsidP="00F570ED">
            <w:r>
              <w:t>6. List names, addresses, and contact information for all field experience locations.</w:t>
            </w:r>
          </w:p>
          <w:p w:rsidR="00CD7800" w:rsidRPr="00470372" w:rsidRDefault="00CD7800" w:rsidP="00F570ED"/>
        </w:tc>
      </w:tr>
    </w:tbl>
    <w:tbl>
      <w:tblPr>
        <w:tblStyle w:val="TableGrid"/>
        <w:tblW w:w="9828" w:type="dxa"/>
        <w:tblLook w:val="04A0"/>
      </w:tblPr>
      <w:tblGrid>
        <w:gridCol w:w="396"/>
        <w:gridCol w:w="3312"/>
        <w:gridCol w:w="2970"/>
        <w:gridCol w:w="3150"/>
      </w:tblGrid>
      <w:tr w:rsidR="00CD7800" w:rsidTr="00F570ED">
        <w:tc>
          <w:tcPr>
            <w:tcW w:w="0" w:type="auto"/>
          </w:tcPr>
          <w:p w:rsidR="00CD7800" w:rsidRDefault="00CD7800" w:rsidP="00F570ED"/>
        </w:tc>
        <w:tc>
          <w:tcPr>
            <w:tcW w:w="3312" w:type="dxa"/>
          </w:tcPr>
          <w:p w:rsidR="00CD7800" w:rsidRDefault="00CD7800" w:rsidP="00F570ED">
            <w:pPr>
              <w:jc w:val="center"/>
            </w:pPr>
            <w:r>
              <w:t>Name and Address</w:t>
            </w:r>
          </w:p>
          <w:p w:rsidR="00CD7800" w:rsidRDefault="00CD7800" w:rsidP="00F570ED">
            <w:pPr>
              <w:jc w:val="center"/>
            </w:pPr>
            <w:r>
              <w:t>of the Organization</w:t>
            </w:r>
          </w:p>
        </w:tc>
        <w:tc>
          <w:tcPr>
            <w:tcW w:w="2970" w:type="dxa"/>
          </w:tcPr>
          <w:p w:rsidR="00CD7800" w:rsidRDefault="00CD7800" w:rsidP="00F570ED">
            <w:pPr>
              <w:jc w:val="center"/>
            </w:pPr>
            <w:r>
              <w:t>Name of Contact Person</w:t>
            </w:r>
          </w:p>
        </w:tc>
        <w:tc>
          <w:tcPr>
            <w:tcW w:w="3150" w:type="dxa"/>
          </w:tcPr>
          <w:p w:rsidR="00CD7800" w:rsidRDefault="00CD7800" w:rsidP="00F570ED">
            <w:pPr>
              <w:jc w:val="center"/>
            </w:pPr>
            <w:r>
              <w:t>Contact Information</w:t>
            </w:r>
          </w:p>
          <w:p w:rsidR="00CD7800" w:rsidRDefault="00CD7800" w:rsidP="00F570ED">
            <w:pPr>
              <w:jc w:val="center"/>
            </w:pPr>
            <w:r>
              <w:t>(email address or mobile</w:t>
            </w:r>
          </w:p>
        </w:tc>
      </w:tr>
      <w:tr w:rsidR="00CD7800" w:rsidTr="004F50DD">
        <w:tc>
          <w:tcPr>
            <w:tcW w:w="0" w:type="auto"/>
          </w:tcPr>
          <w:p w:rsidR="00CD7800" w:rsidRDefault="00CD7800" w:rsidP="00F570ED">
            <w:r>
              <w:t>a.</w:t>
            </w:r>
          </w:p>
        </w:tc>
        <w:tc>
          <w:tcPr>
            <w:tcW w:w="3312" w:type="dxa"/>
            <w:vAlign w:val="center"/>
          </w:tcPr>
          <w:p w:rsidR="00CD7800" w:rsidRPr="00F570ED" w:rsidRDefault="00F570ED" w:rsidP="004F50DD">
            <w:pPr>
              <w:jc w:val="both"/>
              <w:rPr>
                <w:lang w:val="fr-FR"/>
              </w:rPr>
            </w:pPr>
            <w:r>
              <w:t xml:space="preserve">Al </w:t>
            </w:r>
            <w:proofErr w:type="spellStart"/>
            <w:r>
              <w:t>Yusr</w:t>
            </w:r>
            <w:proofErr w:type="spellEnd"/>
            <w:r>
              <w:t xml:space="preserve"> Leasing </w:t>
            </w:r>
            <w:proofErr w:type="spellStart"/>
            <w:r>
              <w:rPr>
                <w:rFonts w:hint="cs"/>
                <w:rtl/>
              </w:rPr>
              <w:t>&amp;</w:t>
            </w:r>
            <w:proofErr w:type="spellEnd"/>
            <w:r>
              <w:rPr>
                <w:lang w:val="fr-FR"/>
              </w:rPr>
              <w:t xml:space="preserve"> </w:t>
            </w:r>
            <w:proofErr w:type="spellStart"/>
            <w:r>
              <w:rPr>
                <w:lang w:val="fr-FR"/>
              </w:rPr>
              <w:t>Financing</w:t>
            </w:r>
            <w:proofErr w:type="spellEnd"/>
          </w:p>
          <w:p w:rsidR="00CD7800" w:rsidRDefault="00CD7800" w:rsidP="004F50DD">
            <w:pPr>
              <w:jc w:val="both"/>
            </w:pPr>
          </w:p>
        </w:tc>
        <w:tc>
          <w:tcPr>
            <w:tcW w:w="2970" w:type="dxa"/>
            <w:vAlign w:val="center"/>
          </w:tcPr>
          <w:p w:rsidR="00CD7800" w:rsidRDefault="00F570ED" w:rsidP="004F50DD">
            <w:pPr>
              <w:jc w:val="center"/>
            </w:pPr>
            <w:r>
              <w:t xml:space="preserve">Mohammed </w:t>
            </w:r>
            <w:proofErr w:type="spellStart"/>
            <w:r>
              <w:t>AlHarthi</w:t>
            </w:r>
            <w:proofErr w:type="spellEnd"/>
          </w:p>
        </w:tc>
        <w:tc>
          <w:tcPr>
            <w:tcW w:w="3150" w:type="dxa"/>
            <w:vAlign w:val="center"/>
          </w:tcPr>
          <w:p w:rsidR="00CD7800" w:rsidRDefault="00F570ED" w:rsidP="00F570ED">
            <w:pPr>
              <w:jc w:val="center"/>
            </w:pPr>
            <w:hyperlink r:id="rId8" w:history="1">
              <w:r w:rsidRPr="00B07DCD">
                <w:rPr>
                  <w:rStyle w:val="Hyperlink"/>
                </w:rPr>
                <w:t>mharthi@alyusr.com.sa</w:t>
              </w:r>
            </w:hyperlink>
          </w:p>
        </w:tc>
      </w:tr>
      <w:tr w:rsidR="00CD7800" w:rsidTr="004F50DD">
        <w:tc>
          <w:tcPr>
            <w:tcW w:w="0" w:type="auto"/>
          </w:tcPr>
          <w:p w:rsidR="00CD7800" w:rsidRDefault="00CD7800" w:rsidP="00F570ED">
            <w:r>
              <w:t>b.</w:t>
            </w:r>
          </w:p>
        </w:tc>
        <w:tc>
          <w:tcPr>
            <w:tcW w:w="3312" w:type="dxa"/>
            <w:vAlign w:val="center"/>
          </w:tcPr>
          <w:p w:rsidR="00CD7800" w:rsidRDefault="00F570ED" w:rsidP="004F50DD">
            <w:pPr>
              <w:jc w:val="both"/>
            </w:pPr>
            <w:r>
              <w:t xml:space="preserve">Al </w:t>
            </w:r>
            <w:proofErr w:type="spellStart"/>
            <w:r>
              <w:t>Jumih</w:t>
            </w:r>
            <w:proofErr w:type="spellEnd"/>
            <w:r>
              <w:t xml:space="preserve"> Company</w:t>
            </w:r>
          </w:p>
        </w:tc>
        <w:tc>
          <w:tcPr>
            <w:tcW w:w="2970" w:type="dxa"/>
            <w:vAlign w:val="center"/>
          </w:tcPr>
          <w:p w:rsidR="00CD7800" w:rsidRDefault="00F570ED" w:rsidP="004F50DD">
            <w:pPr>
              <w:jc w:val="center"/>
            </w:pPr>
            <w:proofErr w:type="spellStart"/>
            <w:r>
              <w:t>Salman</w:t>
            </w:r>
            <w:proofErr w:type="spellEnd"/>
            <w:r>
              <w:t xml:space="preserve"> </w:t>
            </w:r>
            <w:proofErr w:type="spellStart"/>
            <w:r>
              <w:t>Ruili</w:t>
            </w:r>
            <w:proofErr w:type="spellEnd"/>
          </w:p>
        </w:tc>
        <w:tc>
          <w:tcPr>
            <w:tcW w:w="3150" w:type="dxa"/>
            <w:vAlign w:val="center"/>
          </w:tcPr>
          <w:p w:rsidR="00CD7800" w:rsidRPr="00F570ED" w:rsidRDefault="00F570ED" w:rsidP="00F570ED">
            <w:pPr>
              <w:jc w:val="center"/>
              <w:rPr>
                <w:b/>
                <w:bCs/>
              </w:rPr>
            </w:pPr>
            <w:r w:rsidRPr="00F570ED">
              <w:rPr>
                <w:b/>
                <w:bCs/>
              </w:rPr>
              <w:t>0556336106</w:t>
            </w:r>
          </w:p>
        </w:tc>
      </w:tr>
      <w:tr w:rsidR="00CD7800" w:rsidTr="004F50DD">
        <w:tc>
          <w:tcPr>
            <w:tcW w:w="0" w:type="auto"/>
          </w:tcPr>
          <w:p w:rsidR="00CD7800" w:rsidRDefault="00CD7800" w:rsidP="00F570ED">
            <w:r>
              <w:t>c.</w:t>
            </w:r>
          </w:p>
        </w:tc>
        <w:tc>
          <w:tcPr>
            <w:tcW w:w="3312" w:type="dxa"/>
            <w:vAlign w:val="center"/>
          </w:tcPr>
          <w:p w:rsidR="00CD7800" w:rsidRDefault="00F570ED" w:rsidP="004F50DD">
            <w:pPr>
              <w:jc w:val="both"/>
            </w:pPr>
            <w:r>
              <w:t>Saudi Chemical</w:t>
            </w:r>
          </w:p>
        </w:tc>
        <w:tc>
          <w:tcPr>
            <w:tcW w:w="2970" w:type="dxa"/>
            <w:vAlign w:val="center"/>
          </w:tcPr>
          <w:p w:rsidR="00CD7800" w:rsidRDefault="00F570ED" w:rsidP="004F50DD">
            <w:pPr>
              <w:jc w:val="center"/>
            </w:pPr>
            <w:r>
              <w:t xml:space="preserve">Ahmed Ben </w:t>
            </w:r>
            <w:proofErr w:type="spellStart"/>
            <w:r>
              <w:t>Saad</w:t>
            </w:r>
            <w:proofErr w:type="spellEnd"/>
            <w:r>
              <w:t xml:space="preserve"> </w:t>
            </w:r>
            <w:proofErr w:type="spellStart"/>
            <w:r>
              <w:t>Aljehimi</w:t>
            </w:r>
            <w:proofErr w:type="spellEnd"/>
          </w:p>
        </w:tc>
        <w:tc>
          <w:tcPr>
            <w:tcW w:w="3150" w:type="dxa"/>
            <w:vAlign w:val="center"/>
          </w:tcPr>
          <w:p w:rsidR="00CD7800" w:rsidRDefault="00F570ED" w:rsidP="00F570ED">
            <w:pPr>
              <w:jc w:val="center"/>
            </w:pPr>
            <w:hyperlink r:id="rId9" w:history="1">
              <w:r w:rsidRPr="00B07DCD">
                <w:rPr>
                  <w:rStyle w:val="Hyperlink"/>
                </w:rPr>
                <w:t>Hr@saudichemical.com</w:t>
              </w:r>
            </w:hyperlink>
          </w:p>
        </w:tc>
      </w:tr>
      <w:tr w:rsidR="00CD7800" w:rsidTr="004F50DD">
        <w:tc>
          <w:tcPr>
            <w:tcW w:w="0" w:type="auto"/>
          </w:tcPr>
          <w:p w:rsidR="00CD7800" w:rsidRDefault="00CD7800" w:rsidP="00F570ED">
            <w:r>
              <w:t>d.</w:t>
            </w:r>
          </w:p>
        </w:tc>
        <w:tc>
          <w:tcPr>
            <w:tcW w:w="3312" w:type="dxa"/>
            <w:vAlign w:val="center"/>
          </w:tcPr>
          <w:p w:rsidR="00CD7800" w:rsidRDefault="00F570ED" w:rsidP="004F50DD">
            <w:pPr>
              <w:jc w:val="both"/>
            </w:pPr>
            <w:r>
              <w:t>Group Touch</w:t>
            </w:r>
          </w:p>
          <w:p w:rsidR="00CD7800" w:rsidRDefault="00CD7800" w:rsidP="004F50DD">
            <w:pPr>
              <w:jc w:val="both"/>
            </w:pPr>
          </w:p>
        </w:tc>
        <w:tc>
          <w:tcPr>
            <w:tcW w:w="2970" w:type="dxa"/>
            <w:vAlign w:val="center"/>
          </w:tcPr>
          <w:p w:rsidR="00CD7800" w:rsidRDefault="00F570ED" w:rsidP="004F50DD">
            <w:pPr>
              <w:jc w:val="center"/>
            </w:pPr>
            <w:r>
              <w:t xml:space="preserve">Abdullah </w:t>
            </w:r>
            <w:proofErr w:type="spellStart"/>
            <w:r>
              <w:t>Alamer</w:t>
            </w:r>
            <w:proofErr w:type="spellEnd"/>
          </w:p>
        </w:tc>
        <w:tc>
          <w:tcPr>
            <w:tcW w:w="3150" w:type="dxa"/>
            <w:vAlign w:val="center"/>
          </w:tcPr>
          <w:p w:rsidR="00CD7800" w:rsidRDefault="00F570ED" w:rsidP="004F50DD">
            <w:pPr>
              <w:jc w:val="center"/>
            </w:pPr>
            <w:hyperlink r:id="rId10" w:history="1">
              <w:r w:rsidRPr="00B07DCD">
                <w:rPr>
                  <w:rStyle w:val="Hyperlink"/>
                </w:rPr>
                <w:t>info@touch.sa</w:t>
              </w:r>
            </w:hyperlink>
          </w:p>
        </w:tc>
      </w:tr>
      <w:tr w:rsidR="00CD7800" w:rsidTr="004F50DD">
        <w:tc>
          <w:tcPr>
            <w:tcW w:w="0" w:type="auto"/>
          </w:tcPr>
          <w:p w:rsidR="00CD7800" w:rsidRDefault="00CD7800" w:rsidP="00F570ED">
            <w:r>
              <w:t>e.</w:t>
            </w:r>
          </w:p>
        </w:tc>
        <w:tc>
          <w:tcPr>
            <w:tcW w:w="3312" w:type="dxa"/>
            <w:vAlign w:val="center"/>
          </w:tcPr>
          <w:p w:rsidR="00CD7800" w:rsidRDefault="00F570ED" w:rsidP="004F50DD">
            <w:pPr>
              <w:jc w:val="both"/>
            </w:pPr>
            <w:r>
              <w:t>SACO</w:t>
            </w:r>
          </w:p>
          <w:p w:rsidR="004F50DD" w:rsidRDefault="004F50DD" w:rsidP="004F50DD">
            <w:pPr>
              <w:jc w:val="both"/>
            </w:pPr>
          </w:p>
          <w:p w:rsidR="00CD7800" w:rsidRDefault="00CD7800" w:rsidP="004F50DD">
            <w:pPr>
              <w:jc w:val="both"/>
            </w:pPr>
          </w:p>
        </w:tc>
        <w:tc>
          <w:tcPr>
            <w:tcW w:w="2970" w:type="dxa"/>
            <w:vAlign w:val="center"/>
          </w:tcPr>
          <w:p w:rsidR="00CD7800" w:rsidRDefault="004F50DD" w:rsidP="004F50DD">
            <w:pPr>
              <w:jc w:val="center"/>
            </w:pPr>
            <w:proofErr w:type="spellStart"/>
            <w:r>
              <w:t>Saad</w:t>
            </w:r>
            <w:proofErr w:type="spellEnd"/>
            <w:r>
              <w:t xml:space="preserve"> </w:t>
            </w:r>
            <w:proofErr w:type="spellStart"/>
            <w:r>
              <w:t>Hamdan</w:t>
            </w:r>
            <w:proofErr w:type="spellEnd"/>
            <w:r>
              <w:t xml:space="preserve"> </w:t>
            </w:r>
            <w:proofErr w:type="spellStart"/>
            <w:r>
              <w:t>Alenizi</w:t>
            </w:r>
            <w:proofErr w:type="spellEnd"/>
          </w:p>
        </w:tc>
        <w:tc>
          <w:tcPr>
            <w:tcW w:w="3150" w:type="dxa"/>
            <w:vAlign w:val="center"/>
          </w:tcPr>
          <w:p w:rsidR="00CD7800" w:rsidRDefault="004F50DD" w:rsidP="004F50DD">
            <w:pPr>
              <w:jc w:val="center"/>
            </w:pPr>
            <w:hyperlink r:id="rId11" w:history="1">
              <w:r w:rsidRPr="00B07DCD">
                <w:rPr>
                  <w:rStyle w:val="Hyperlink"/>
                </w:rPr>
                <w:t>www.saco-ksa.com</w:t>
              </w:r>
            </w:hyperlink>
          </w:p>
        </w:tc>
      </w:tr>
    </w:tbl>
    <w:p w:rsidR="00CD7800" w:rsidRPr="00470372" w:rsidRDefault="00CD7800" w:rsidP="00CD7800">
      <w:r>
        <w:lastRenderedPageBreak/>
        <w:t>B.  Learning Outcomes</w:t>
      </w:r>
    </w:p>
    <w:p w:rsidR="00CD7800" w:rsidRPr="00470372" w:rsidRDefault="00CD7800" w:rsidP="00CD780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CD7800" w:rsidRPr="00470372" w:rsidTr="00F570ED">
        <w:trPr>
          <w:trHeight w:val="562"/>
        </w:trPr>
        <w:tc>
          <w:tcPr>
            <w:tcW w:w="10188" w:type="dxa"/>
          </w:tcPr>
          <w:p w:rsidR="00CD7800" w:rsidRDefault="00CD7800" w:rsidP="00851C23">
            <w:pPr>
              <w:pStyle w:val="ListParagraph"/>
              <w:numPr>
                <w:ilvl w:val="0"/>
                <w:numId w:val="9"/>
              </w:numPr>
            </w:pPr>
            <w:r w:rsidRPr="005E6C5D">
              <w:t>Learning Outcomes</w:t>
            </w:r>
            <w:r>
              <w:t xml:space="preserve"> for Field Experience</w:t>
            </w:r>
            <w:r w:rsidRPr="005E6C5D">
              <w:t xml:space="preserve"> in Domains of Learning, Assessment Methods and Teaching Strategy</w:t>
            </w:r>
            <w:r w:rsidR="00851C23">
              <w:t>.</w:t>
            </w:r>
          </w:p>
          <w:p w:rsidR="00851C23" w:rsidRPr="00851C23" w:rsidRDefault="00851C23" w:rsidP="00851C23">
            <w:pPr>
              <w:numPr>
                <w:ilvl w:val="0"/>
                <w:numId w:val="10"/>
              </w:numPr>
              <w:rPr>
                <w:b/>
                <w:bCs/>
                <w:sz w:val="22"/>
                <w:szCs w:val="22"/>
              </w:rPr>
            </w:pPr>
            <w:r w:rsidRPr="00851C23">
              <w:rPr>
                <w:b/>
                <w:bCs/>
                <w:sz w:val="22"/>
                <w:szCs w:val="22"/>
              </w:rPr>
              <w:t>Help students to adapt the work environment.</w:t>
            </w:r>
          </w:p>
          <w:p w:rsidR="00851C23" w:rsidRPr="00851C23" w:rsidRDefault="00851C23" w:rsidP="00851C23">
            <w:pPr>
              <w:numPr>
                <w:ilvl w:val="0"/>
                <w:numId w:val="10"/>
              </w:numPr>
              <w:rPr>
                <w:b/>
                <w:bCs/>
                <w:sz w:val="22"/>
                <w:szCs w:val="22"/>
              </w:rPr>
            </w:pPr>
            <w:r w:rsidRPr="00851C23">
              <w:rPr>
                <w:b/>
                <w:bCs/>
                <w:sz w:val="22"/>
                <w:szCs w:val="22"/>
              </w:rPr>
              <w:t>Linking theoretical study with the practical reality in the specialty of human resource management.</w:t>
            </w:r>
          </w:p>
          <w:p w:rsidR="00851C23" w:rsidRPr="00851C23" w:rsidRDefault="00851C23" w:rsidP="00851C23">
            <w:pPr>
              <w:numPr>
                <w:ilvl w:val="0"/>
                <w:numId w:val="10"/>
              </w:numPr>
              <w:rPr>
                <w:b/>
                <w:bCs/>
                <w:sz w:val="22"/>
                <w:szCs w:val="22"/>
              </w:rPr>
            </w:pPr>
            <w:r w:rsidRPr="00851C23">
              <w:rPr>
                <w:b/>
                <w:bCs/>
                <w:sz w:val="22"/>
                <w:szCs w:val="22"/>
              </w:rPr>
              <w:t>Provide students with practical experience.</w:t>
            </w:r>
          </w:p>
          <w:p w:rsidR="00851C23" w:rsidRPr="00851C23" w:rsidRDefault="00851C23" w:rsidP="00851C23">
            <w:pPr>
              <w:numPr>
                <w:ilvl w:val="0"/>
                <w:numId w:val="10"/>
              </w:numPr>
              <w:rPr>
                <w:b/>
                <w:bCs/>
                <w:sz w:val="22"/>
                <w:szCs w:val="22"/>
              </w:rPr>
            </w:pPr>
            <w:r w:rsidRPr="00851C23">
              <w:rPr>
                <w:b/>
                <w:bCs/>
                <w:sz w:val="22"/>
                <w:szCs w:val="22"/>
              </w:rPr>
              <w:t>Skills to communicate with others and listen to their opinions and discussion.</w:t>
            </w:r>
          </w:p>
          <w:p w:rsidR="00851C23" w:rsidRPr="00851C23" w:rsidRDefault="00851C23" w:rsidP="00851C23">
            <w:pPr>
              <w:numPr>
                <w:ilvl w:val="0"/>
                <w:numId w:val="10"/>
              </w:numPr>
              <w:rPr>
                <w:b/>
                <w:bCs/>
                <w:sz w:val="22"/>
                <w:szCs w:val="22"/>
              </w:rPr>
            </w:pPr>
            <w:r w:rsidRPr="00851C23">
              <w:rPr>
                <w:b/>
                <w:bCs/>
                <w:sz w:val="22"/>
                <w:szCs w:val="22"/>
              </w:rPr>
              <w:t>Gain the skill of writing reports.</w:t>
            </w:r>
          </w:p>
          <w:p w:rsidR="00851C23" w:rsidRPr="00851C23" w:rsidRDefault="00851C23" w:rsidP="00851C23">
            <w:pPr>
              <w:numPr>
                <w:ilvl w:val="0"/>
                <w:numId w:val="10"/>
              </w:numPr>
              <w:rPr>
                <w:b/>
                <w:bCs/>
                <w:sz w:val="22"/>
                <w:szCs w:val="22"/>
              </w:rPr>
            </w:pPr>
            <w:r w:rsidRPr="00851C23">
              <w:rPr>
                <w:b/>
                <w:bCs/>
                <w:sz w:val="22"/>
                <w:szCs w:val="22"/>
              </w:rPr>
              <w:t>Help the students to take responsibility.</w:t>
            </w:r>
          </w:p>
          <w:p w:rsidR="00851C23" w:rsidRPr="00851C23" w:rsidRDefault="00851C23" w:rsidP="00851C23">
            <w:pPr>
              <w:numPr>
                <w:ilvl w:val="0"/>
                <w:numId w:val="10"/>
              </w:numPr>
              <w:rPr>
                <w:b/>
                <w:bCs/>
                <w:sz w:val="22"/>
                <w:szCs w:val="22"/>
              </w:rPr>
            </w:pPr>
            <w:r w:rsidRPr="00851C23">
              <w:rPr>
                <w:b/>
                <w:bCs/>
                <w:sz w:val="22"/>
                <w:szCs w:val="22"/>
              </w:rPr>
              <w:t xml:space="preserve">Provide the companies / institutions </w:t>
            </w:r>
            <w:proofErr w:type="gramStart"/>
            <w:r w:rsidRPr="00851C23">
              <w:rPr>
                <w:b/>
                <w:bCs/>
                <w:sz w:val="22"/>
                <w:szCs w:val="22"/>
              </w:rPr>
              <w:t>a distinctive cadres</w:t>
            </w:r>
            <w:proofErr w:type="gramEnd"/>
            <w:r w:rsidRPr="00851C23">
              <w:rPr>
                <w:b/>
                <w:bCs/>
                <w:sz w:val="22"/>
                <w:szCs w:val="22"/>
              </w:rPr>
              <w:t xml:space="preserve"> in order to employ them after graduation.</w:t>
            </w:r>
          </w:p>
          <w:p w:rsidR="00851C23" w:rsidRPr="00470372" w:rsidRDefault="00851C23" w:rsidP="00851C23">
            <w:pPr>
              <w:ind w:left="360"/>
            </w:pPr>
            <w:r w:rsidRPr="00851C23">
              <w:rPr>
                <w:b/>
                <w:bCs/>
                <w:sz w:val="22"/>
                <w:szCs w:val="22"/>
              </w:rPr>
              <w:t>Make the students capable of applying a number of skills taught in the program on realistic situations in the field of human resource management.</w:t>
            </w:r>
          </w:p>
        </w:tc>
      </w:tr>
      <w:tr w:rsidR="00CD7800" w:rsidRPr="00470372" w:rsidTr="00F570ED">
        <w:tc>
          <w:tcPr>
            <w:tcW w:w="10188" w:type="dxa"/>
            <w:tcBorders>
              <w:top w:val="single" w:sz="4" w:space="0" w:color="auto"/>
              <w:left w:val="single" w:sz="4" w:space="0" w:color="auto"/>
              <w:bottom w:val="single" w:sz="4" w:space="0" w:color="auto"/>
              <w:right w:val="single" w:sz="4" w:space="0" w:color="auto"/>
            </w:tcBorders>
          </w:tcPr>
          <w:p w:rsidR="00CD7800" w:rsidRPr="005E6C5D" w:rsidRDefault="00CD7800" w:rsidP="00F570ED"/>
          <w:p w:rsidR="00CD7800" w:rsidRPr="005E6C5D" w:rsidRDefault="00CD7800" w:rsidP="00F570ED">
            <w:pPr>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CD7800" w:rsidRPr="005E6C5D" w:rsidRDefault="00CD7800" w:rsidP="00F570ED">
            <w:pPr>
              <w:jc w:val="both"/>
            </w:pPr>
          </w:p>
          <w:p w:rsidR="00CD7800" w:rsidRPr="005E6C5D" w:rsidRDefault="00CD7800" w:rsidP="00F570ED">
            <w:pPr>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CD7800" w:rsidRPr="005E6C5D" w:rsidRDefault="00CD7800" w:rsidP="00F570ED">
            <w:pPr>
              <w:jc w:val="both"/>
            </w:pPr>
          </w:p>
          <w:p w:rsidR="00CD7800" w:rsidRPr="005E6C5D" w:rsidRDefault="00CD7800" w:rsidP="00F570ED">
            <w:pPr>
              <w:jc w:val="both"/>
            </w:pPr>
            <w:r w:rsidRPr="005E6C5D">
              <w:t xml:space="preserve">On the table below are the five NQF Learning Domains, numbered in the left column. </w:t>
            </w:r>
          </w:p>
          <w:p w:rsidR="00CD7800" w:rsidRPr="005E6C5D" w:rsidRDefault="00CD7800" w:rsidP="00F570ED">
            <w:pPr>
              <w:jc w:val="both"/>
            </w:pPr>
          </w:p>
          <w:p w:rsidR="00CD7800" w:rsidRDefault="00CD7800" w:rsidP="00F570ED">
            <w:pPr>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CD7800" w:rsidRPr="00470372" w:rsidRDefault="00CD7800" w:rsidP="00F570ED"/>
        </w:tc>
      </w:tr>
    </w:tbl>
    <w:p w:rsidR="00CD7800" w:rsidRPr="00470372" w:rsidRDefault="00CD7800" w:rsidP="00CD7800"/>
    <w:p w:rsidR="00CD7800" w:rsidRPr="00544D59" w:rsidRDefault="00CD7800" w:rsidP="00CD7800">
      <w:pPr>
        <w:rPr>
          <w:sz w:val="20"/>
          <w:szCs w:val="20"/>
        </w:rPr>
      </w:pPr>
    </w:p>
    <w:tbl>
      <w:tblPr>
        <w:tblStyle w:val="TableGrid"/>
        <w:tblW w:w="10710" w:type="dxa"/>
        <w:tblInd w:w="-522" w:type="dxa"/>
        <w:tblLook w:val="04A0"/>
      </w:tblPr>
      <w:tblGrid>
        <w:gridCol w:w="630"/>
        <w:gridCol w:w="4860"/>
        <w:gridCol w:w="2610"/>
        <w:gridCol w:w="2610"/>
      </w:tblGrid>
      <w:tr w:rsidR="00CD7800" w:rsidTr="00F570ED">
        <w:tc>
          <w:tcPr>
            <w:tcW w:w="630" w:type="dxa"/>
          </w:tcPr>
          <w:p w:rsidR="00CD7800" w:rsidRPr="00544D59" w:rsidRDefault="00CD7800" w:rsidP="00F570ED">
            <w:pPr>
              <w:rPr>
                <w:rFonts w:asciiTheme="majorBidi" w:hAnsiTheme="majorBidi" w:cstheme="majorBidi"/>
                <w:sz w:val="20"/>
                <w:szCs w:val="20"/>
              </w:rPr>
            </w:pPr>
          </w:p>
        </w:tc>
        <w:tc>
          <w:tcPr>
            <w:tcW w:w="4860" w:type="dxa"/>
          </w:tcPr>
          <w:p w:rsidR="00CD7800" w:rsidRPr="00544D59" w:rsidRDefault="00CD7800" w:rsidP="00F570ED">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CD7800" w:rsidRPr="00544D59" w:rsidRDefault="00CD7800" w:rsidP="00F570ED">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CD7800" w:rsidRPr="00544D59" w:rsidRDefault="00CD7800" w:rsidP="00F570ED">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CD7800" w:rsidRPr="00544D59" w:rsidRDefault="00CD7800" w:rsidP="00F570ED">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10" w:type="dxa"/>
          </w:tcPr>
          <w:p w:rsidR="00CD7800" w:rsidRPr="00544D59" w:rsidRDefault="00CD7800" w:rsidP="00F570ED">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CD7800" w:rsidRPr="00544D59" w:rsidRDefault="00CD7800" w:rsidP="00F570ED">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CD7800" w:rsidTr="00F570ED">
        <w:tc>
          <w:tcPr>
            <w:tcW w:w="630" w:type="dxa"/>
          </w:tcPr>
          <w:p w:rsidR="00CD7800" w:rsidRPr="00544D59" w:rsidRDefault="00CD7800" w:rsidP="00F570ED">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080" w:type="dxa"/>
            <w:gridSpan w:val="3"/>
          </w:tcPr>
          <w:p w:rsidR="00CD7800" w:rsidRDefault="00CD7800" w:rsidP="00F570ED">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CD7800" w:rsidRPr="00544D59" w:rsidRDefault="00CD7800" w:rsidP="00F570ED">
            <w:pPr>
              <w:rPr>
                <w:rFonts w:asciiTheme="majorBidi" w:hAnsiTheme="majorBidi" w:cstheme="majorBidi"/>
                <w:sz w:val="20"/>
                <w:szCs w:val="20"/>
              </w:rPr>
            </w:pPr>
          </w:p>
        </w:tc>
      </w:tr>
      <w:tr w:rsidR="00116B78" w:rsidTr="00F364EF">
        <w:tc>
          <w:tcPr>
            <w:tcW w:w="630" w:type="dxa"/>
          </w:tcPr>
          <w:p w:rsidR="00116B78" w:rsidRPr="00544D59" w:rsidRDefault="00116B78" w:rsidP="00F570ED">
            <w:pPr>
              <w:rPr>
                <w:rFonts w:asciiTheme="majorBidi" w:hAnsiTheme="majorBidi" w:cstheme="majorBidi"/>
                <w:sz w:val="20"/>
                <w:szCs w:val="20"/>
              </w:rPr>
            </w:pPr>
            <w:r w:rsidRPr="00544D59">
              <w:rPr>
                <w:rFonts w:asciiTheme="majorBidi" w:hAnsiTheme="majorBidi" w:cstheme="majorBidi"/>
                <w:sz w:val="20"/>
                <w:szCs w:val="20"/>
              </w:rPr>
              <w:t>1.1</w:t>
            </w:r>
          </w:p>
        </w:tc>
        <w:tc>
          <w:tcPr>
            <w:tcW w:w="4860" w:type="dxa"/>
            <w:vAlign w:val="center"/>
          </w:tcPr>
          <w:p w:rsidR="00116B78" w:rsidRPr="00116B78" w:rsidRDefault="00116B78" w:rsidP="00C827BB">
            <w:pPr>
              <w:rPr>
                <w:rFonts w:asciiTheme="majorBidi" w:hAnsiTheme="majorBidi" w:cstheme="majorBidi"/>
                <w:sz w:val="20"/>
                <w:szCs w:val="20"/>
              </w:rPr>
            </w:pPr>
            <w:r w:rsidRPr="00116B78">
              <w:rPr>
                <w:rFonts w:asciiTheme="majorBidi" w:hAnsiTheme="majorBidi" w:cstheme="majorBidi"/>
                <w:sz w:val="20"/>
                <w:szCs w:val="20"/>
              </w:rPr>
              <w:t>Broaden students' understanding in their field of specialty.</w:t>
            </w:r>
          </w:p>
        </w:tc>
        <w:tc>
          <w:tcPr>
            <w:tcW w:w="2610" w:type="dxa"/>
            <w:vMerge w:val="restart"/>
          </w:tcPr>
          <w:p w:rsidR="00116B78" w:rsidRPr="00116B78" w:rsidRDefault="00116B78" w:rsidP="00116B78">
            <w:pPr>
              <w:pStyle w:val="ListParagraph"/>
              <w:numPr>
                <w:ilvl w:val="0"/>
                <w:numId w:val="11"/>
              </w:numPr>
              <w:ind w:left="115" w:hanging="142"/>
              <w:jc w:val="both"/>
              <w:rPr>
                <w:rFonts w:asciiTheme="majorBidi" w:hAnsiTheme="majorBidi" w:cstheme="majorBidi"/>
                <w:sz w:val="20"/>
                <w:szCs w:val="20"/>
              </w:rPr>
            </w:pPr>
            <w:r w:rsidRPr="00116B78">
              <w:rPr>
                <w:rFonts w:asciiTheme="majorBidi" w:hAnsiTheme="majorBidi" w:cstheme="majorBidi"/>
                <w:sz w:val="20"/>
                <w:szCs w:val="20"/>
              </w:rPr>
              <w:t xml:space="preserve">The supervisors of college academician and the training companies provide advice and guidance to the students about the work systems and procedures. </w:t>
            </w:r>
          </w:p>
          <w:p w:rsidR="00116B78" w:rsidRPr="00544D59" w:rsidRDefault="00116B78" w:rsidP="00116B78">
            <w:pPr>
              <w:rPr>
                <w:rFonts w:asciiTheme="majorBidi" w:hAnsiTheme="majorBidi" w:cstheme="majorBidi"/>
                <w:sz w:val="20"/>
                <w:szCs w:val="20"/>
              </w:rPr>
            </w:pPr>
            <w:r w:rsidRPr="00116B78">
              <w:rPr>
                <w:rFonts w:asciiTheme="majorBidi" w:hAnsiTheme="majorBidi" w:cstheme="majorBidi"/>
                <w:sz w:val="20"/>
                <w:szCs w:val="20"/>
              </w:rPr>
              <w:t xml:space="preserve"> Collaborative report which is written by the students at the end of the training period is </w:t>
            </w:r>
            <w:r w:rsidRPr="00116B78">
              <w:rPr>
                <w:rFonts w:asciiTheme="majorBidi" w:hAnsiTheme="majorBidi" w:cstheme="majorBidi"/>
                <w:sz w:val="20"/>
                <w:szCs w:val="20"/>
              </w:rPr>
              <w:lastRenderedPageBreak/>
              <w:t>required.</w:t>
            </w:r>
          </w:p>
        </w:tc>
        <w:tc>
          <w:tcPr>
            <w:tcW w:w="2610" w:type="dxa"/>
            <w:vMerge w:val="restart"/>
          </w:tcPr>
          <w:p w:rsidR="00116B78" w:rsidRPr="00116B78" w:rsidRDefault="00116B78" w:rsidP="00116B78">
            <w:pPr>
              <w:pStyle w:val="ListParagraph"/>
              <w:numPr>
                <w:ilvl w:val="0"/>
                <w:numId w:val="11"/>
              </w:numPr>
              <w:ind w:left="57" w:hanging="142"/>
              <w:jc w:val="both"/>
              <w:rPr>
                <w:rFonts w:asciiTheme="majorBidi" w:hAnsiTheme="majorBidi" w:cstheme="majorBidi"/>
                <w:sz w:val="20"/>
                <w:szCs w:val="20"/>
              </w:rPr>
            </w:pPr>
            <w:r w:rsidRPr="00116B78">
              <w:rPr>
                <w:rFonts w:asciiTheme="majorBidi" w:hAnsiTheme="majorBidi" w:cstheme="majorBidi"/>
                <w:sz w:val="20"/>
                <w:szCs w:val="20"/>
              </w:rPr>
              <w:lastRenderedPageBreak/>
              <w:t>Training evaluation report which measures the knowledge gained during the training and the nature of the work assigned is given in order to know the regulations, and the training instructions rules</w:t>
            </w:r>
            <w:proofErr w:type="gramStart"/>
            <w:r w:rsidRPr="00116B78">
              <w:rPr>
                <w:rFonts w:asciiTheme="majorBidi" w:hAnsiTheme="majorBidi" w:cstheme="majorBidi"/>
                <w:sz w:val="20"/>
                <w:szCs w:val="20"/>
              </w:rPr>
              <w:t>..</w:t>
            </w:r>
            <w:proofErr w:type="gramEnd"/>
            <w:r w:rsidRPr="00116B78">
              <w:rPr>
                <w:rFonts w:asciiTheme="majorBidi" w:hAnsiTheme="majorBidi" w:cstheme="majorBidi"/>
                <w:sz w:val="20"/>
                <w:szCs w:val="20"/>
              </w:rPr>
              <w:t xml:space="preserve"> </w:t>
            </w:r>
          </w:p>
          <w:p w:rsidR="00116B78" w:rsidRPr="00544D59" w:rsidRDefault="00116B78" w:rsidP="00116B78">
            <w:pPr>
              <w:rPr>
                <w:rFonts w:asciiTheme="majorBidi" w:hAnsiTheme="majorBidi" w:cstheme="majorBidi"/>
                <w:sz w:val="20"/>
                <w:szCs w:val="20"/>
              </w:rPr>
            </w:pPr>
            <w:r w:rsidRPr="00116B78">
              <w:rPr>
                <w:rFonts w:asciiTheme="majorBidi" w:hAnsiTheme="majorBidi" w:cstheme="majorBidi"/>
                <w:sz w:val="20"/>
                <w:szCs w:val="20"/>
              </w:rPr>
              <w:t xml:space="preserve"> Supervisor opinion of the </w:t>
            </w:r>
            <w:r w:rsidRPr="00116B78">
              <w:rPr>
                <w:rFonts w:asciiTheme="majorBidi" w:hAnsiTheme="majorBidi" w:cstheme="majorBidi"/>
                <w:sz w:val="20"/>
                <w:szCs w:val="20"/>
              </w:rPr>
              <w:lastRenderedPageBreak/>
              <w:t xml:space="preserve">college, which makes </w:t>
            </w:r>
            <w:proofErr w:type="gramStart"/>
            <w:r w:rsidRPr="00116B78">
              <w:rPr>
                <w:rFonts w:asciiTheme="majorBidi" w:hAnsiTheme="majorBidi" w:cstheme="majorBidi"/>
                <w:sz w:val="20"/>
                <w:szCs w:val="20"/>
              </w:rPr>
              <w:t>a frequent visits</w:t>
            </w:r>
            <w:proofErr w:type="gramEnd"/>
            <w:r w:rsidRPr="00116B78">
              <w:rPr>
                <w:rFonts w:asciiTheme="majorBidi" w:hAnsiTheme="majorBidi" w:cstheme="majorBidi"/>
                <w:sz w:val="20"/>
                <w:szCs w:val="20"/>
              </w:rPr>
              <w:t xml:space="preserve"> to the training field during the training period is very important.</w:t>
            </w:r>
          </w:p>
        </w:tc>
      </w:tr>
      <w:tr w:rsidR="00116B78" w:rsidTr="00F364EF">
        <w:tc>
          <w:tcPr>
            <w:tcW w:w="630" w:type="dxa"/>
          </w:tcPr>
          <w:p w:rsidR="00116B78" w:rsidRPr="00544D59" w:rsidRDefault="00116B78" w:rsidP="00F570ED">
            <w:pPr>
              <w:rPr>
                <w:rFonts w:asciiTheme="majorBidi" w:hAnsiTheme="majorBidi" w:cstheme="majorBidi"/>
                <w:sz w:val="20"/>
                <w:szCs w:val="20"/>
              </w:rPr>
            </w:pPr>
            <w:r w:rsidRPr="00544D59">
              <w:rPr>
                <w:rFonts w:asciiTheme="majorBidi" w:hAnsiTheme="majorBidi" w:cstheme="majorBidi"/>
                <w:sz w:val="20"/>
                <w:szCs w:val="20"/>
              </w:rPr>
              <w:t>1.2</w:t>
            </w:r>
          </w:p>
        </w:tc>
        <w:tc>
          <w:tcPr>
            <w:tcW w:w="4860" w:type="dxa"/>
            <w:vAlign w:val="center"/>
          </w:tcPr>
          <w:p w:rsidR="00116B78" w:rsidRPr="00116B78" w:rsidRDefault="00116B78" w:rsidP="00C827BB">
            <w:pPr>
              <w:rPr>
                <w:rFonts w:asciiTheme="majorBidi" w:hAnsiTheme="majorBidi" w:cstheme="majorBidi"/>
                <w:sz w:val="20"/>
                <w:szCs w:val="20"/>
              </w:rPr>
            </w:pPr>
            <w:r w:rsidRPr="00116B78">
              <w:rPr>
                <w:rFonts w:asciiTheme="majorBidi" w:hAnsiTheme="majorBidi" w:cstheme="majorBidi"/>
                <w:sz w:val="20"/>
                <w:szCs w:val="20"/>
              </w:rPr>
              <w:t>Give students an opportunity to learn on work systems and the environment before graduation</w:t>
            </w:r>
          </w:p>
        </w:tc>
        <w:tc>
          <w:tcPr>
            <w:tcW w:w="2610" w:type="dxa"/>
            <w:vMerge/>
          </w:tcPr>
          <w:p w:rsidR="00116B78" w:rsidRPr="00544D59" w:rsidRDefault="00116B78" w:rsidP="00F570ED">
            <w:pPr>
              <w:rPr>
                <w:rFonts w:asciiTheme="majorBidi" w:hAnsiTheme="majorBidi" w:cstheme="majorBidi"/>
                <w:sz w:val="20"/>
                <w:szCs w:val="20"/>
              </w:rPr>
            </w:pPr>
          </w:p>
        </w:tc>
        <w:tc>
          <w:tcPr>
            <w:tcW w:w="2610" w:type="dxa"/>
            <w:vMerge/>
          </w:tcPr>
          <w:p w:rsidR="00116B78" w:rsidRPr="00544D59" w:rsidRDefault="00116B78" w:rsidP="00F570ED">
            <w:pPr>
              <w:rPr>
                <w:rFonts w:asciiTheme="majorBidi" w:hAnsiTheme="majorBidi" w:cstheme="majorBidi"/>
                <w:sz w:val="20"/>
                <w:szCs w:val="20"/>
              </w:rPr>
            </w:pPr>
          </w:p>
        </w:tc>
      </w:tr>
      <w:tr w:rsidR="00116B78" w:rsidTr="00F364EF">
        <w:tc>
          <w:tcPr>
            <w:tcW w:w="630" w:type="dxa"/>
          </w:tcPr>
          <w:p w:rsidR="00116B78" w:rsidRPr="00544D59" w:rsidRDefault="00116B78" w:rsidP="00F570ED">
            <w:pPr>
              <w:rPr>
                <w:rFonts w:asciiTheme="majorBidi" w:hAnsiTheme="majorBidi" w:cstheme="majorBidi"/>
                <w:sz w:val="20"/>
                <w:szCs w:val="20"/>
              </w:rPr>
            </w:pPr>
            <w:r>
              <w:rPr>
                <w:rFonts w:asciiTheme="majorBidi" w:hAnsiTheme="majorBidi" w:cstheme="majorBidi"/>
                <w:sz w:val="20"/>
                <w:szCs w:val="20"/>
              </w:rPr>
              <w:t>1.3</w:t>
            </w:r>
          </w:p>
        </w:tc>
        <w:tc>
          <w:tcPr>
            <w:tcW w:w="4860" w:type="dxa"/>
            <w:vAlign w:val="center"/>
          </w:tcPr>
          <w:p w:rsidR="00116B78" w:rsidRPr="00116B78" w:rsidRDefault="00116B78" w:rsidP="00C827BB">
            <w:pPr>
              <w:rPr>
                <w:rFonts w:asciiTheme="majorBidi" w:hAnsiTheme="majorBidi" w:cstheme="majorBidi"/>
                <w:sz w:val="20"/>
                <w:szCs w:val="20"/>
              </w:rPr>
            </w:pPr>
            <w:r w:rsidRPr="00116B78">
              <w:rPr>
                <w:rFonts w:asciiTheme="majorBidi" w:hAnsiTheme="majorBidi" w:cstheme="majorBidi"/>
                <w:sz w:val="20"/>
                <w:szCs w:val="20"/>
              </w:rPr>
              <w:t>Familiarize students with the best career opportunities available after graduation</w:t>
            </w:r>
          </w:p>
        </w:tc>
        <w:tc>
          <w:tcPr>
            <w:tcW w:w="2610" w:type="dxa"/>
            <w:vMerge/>
          </w:tcPr>
          <w:p w:rsidR="00116B78" w:rsidRPr="00544D59" w:rsidRDefault="00116B78" w:rsidP="00F570ED">
            <w:pPr>
              <w:rPr>
                <w:rFonts w:asciiTheme="majorBidi" w:hAnsiTheme="majorBidi" w:cstheme="majorBidi"/>
                <w:sz w:val="20"/>
                <w:szCs w:val="20"/>
              </w:rPr>
            </w:pPr>
          </w:p>
        </w:tc>
        <w:tc>
          <w:tcPr>
            <w:tcW w:w="2610" w:type="dxa"/>
            <w:vMerge/>
          </w:tcPr>
          <w:p w:rsidR="00116B78" w:rsidRPr="00544D59" w:rsidRDefault="00116B78" w:rsidP="00F570ED">
            <w:pPr>
              <w:rPr>
                <w:rFonts w:asciiTheme="majorBidi" w:hAnsiTheme="majorBidi" w:cstheme="majorBidi"/>
                <w:sz w:val="20"/>
                <w:szCs w:val="20"/>
              </w:rPr>
            </w:pPr>
          </w:p>
        </w:tc>
      </w:tr>
      <w:tr w:rsidR="00116B78" w:rsidTr="00F364EF">
        <w:tc>
          <w:tcPr>
            <w:tcW w:w="630" w:type="dxa"/>
          </w:tcPr>
          <w:p w:rsidR="00116B78" w:rsidRDefault="00116B78" w:rsidP="00F570ED">
            <w:pPr>
              <w:rPr>
                <w:rFonts w:asciiTheme="majorBidi" w:hAnsiTheme="majorBidi" w:cstheme="majorBidi"/>
                <w:sz w:val="20"/>
                <w:szCs w:val="20"/>
              </w:rPr>
            </w:pPr>
            <w:r>
              <w:rPr>
                <w:rFonts w:asciiTheme="majorBidi" w:hAnsiTheme="majorBidi" w:cstheme="majorBidi"/>
                <w:sz w:val="20"/>
                <w:szCs w:val="20"/>
              </w:rPr>
              <w:t>1.4</w:t>
            </w:r>
          </w:p>
        </w:tc>
        <w:tc>
          <w:tcPr>
            <w:tcW w:w="4860" w:type="dxa"/>
            <w:vAlign w:val="center"/>
          </w:tcPr>
          <w:p w:rsidR="00116B78" w:rsidRPr="00116B78" w:rsidRDefault="00116B78" w:rsidP="00C827BB">
            <w:pPr>
              <w:rPr>
                <w:rFonts w:asciiTheme="majorBidi" w:hAnsiTheme="majorBidi" w:cstheme="majorBidi"/>
                <w:sz w:val="20"/>
                <w:szCs w:val="20"/>
              </w:rPr>
            </w:pPr>
            <w:r w:rsidRPr="00116B78">
              <w:rPr>
                <w:rFonts w:asciiTheme="majorBidi" w:hAnsiTheme="majorBidi" w:cstheme="majorBidi"/>
                <w:sz w:val="20"/>
                <w:szCs w:val="20"/>
              </w:rPr>
              <w:t>Students will be able to know the reality of the labor market in their field and get the training in the same field.</w:t>
            </w:r>
          </w:p>
          <w:p w:rsidR="00116B78" w:rsidRPr="00116B78" w:rsidRDefault="00116B78" w:rsidP="00C827BB">
            <w:pPr>
              <w:rPr>
                <w:rFonts w:asciiTheme="majorBidi" w:hAnsiTheme="majorBidi" w:cstheme="majorBidi"/>
                <w:sz w:val="20"/>
                <w:szCs w:val="20"/>
              </w:rPr>
            </w:pPr>
            <w:r w:rsidRPr="00116B78">
              <w:rPr>
                <w:rFonts w:asciiTheme="majorBidi" w:hAnsiTheme="majorBidi" w:cstheme="majorBidi"/>
                <w:sz w:val="20"/>
                <w:szCs w:val="20"/>
              </w:rPr>
              <w:t>.</w:t>
            </w:r>
          </w:p>
        </w:tc>
        <w:tc>
          <w:tcPr>
            <w:tcW w:w="2610" w:type="dxa"/>
            <w:vMerge/>
          </w:tcPr>
          <w:p w:rsidR="00116B78" w:rsidRPr="00544D59" w:rsidRDefault="00116B78" w:rsidP="00F570ED">
            <w:pPr>
              <w:rPr>
                <w:rFonts w:asciiTheme="majorBidi" w:hAnsiTheme="majorBidi" w:cstheme="majorBidi"/>
                <w:sz w:val="20"/>
                <w:szCs w:val="20"/>
              </w:rPr>
            </w:pPr>
          </w:p>
        </w:tc>
        <w:tc>
          <w:tcPr>
            <w:tcW w:w="2610" w:type="dxa"/>
            <w:vMerge/>
          </w:tcPr>
          <w:p w:rsidR="00116B78" w:rsidRPr="00544D59" w:rsidRDefault="00116B78" w:rsidP="00F570ED">
            <w:pPr>
              <w:rPr>
                <w:rFonts w:asciiTheme="majorBidi" w:hAnsiTheme="majorBidi" w:cstheme="majorBidi"/>
                <w:sz w:val="20"/>
                <w:szCs w:val="20"/>
              </w:rPr>
            </w:pPr>
          </w:p>
        </w:tc>
      </w:tr>
      <w:tr w:rsidR="00116B78" w:rsidTr="00F570ED">
        <w:tc>
          <w:tcPr>
            <w:tcW w:w="630" w:type="dxa"/>
          </w:tcPr>
          <w:p w:rsidR="00116B78" w:rsidRDefault="00116B78" w:rsidP="00F570ED">
            <w:pPr>
              <w:rPr>
                <w:rFonts w:asciiTheme="majorBidi" w:hAnsiTheme="majorBidi" w:cstheme="majorBidi"/>
                <w:sz w:val="20"/>
                <w:szCs w:val="20"/>
              </w:rPr>
            </w:pPr>
            <w:r>
              <w:rPr>
                <w:rFonts w:asciiTheme="majorBidi" w:hAnsiTheme="majorBidi" w:cstheme="majorBidi"/>
                <w:sz w:val="20"/>
                <w:szCs w:val="20"/>
              </w:rPr>
              <w:lastRenderedPageBreak/>
              <w:t>1.5</w:t>
            </w:r>
          </w:p>
        </w:tc>
        <w:tc>
          <w:tcPr>
            <w:tcW w:w="4860" w:type="dxa"/>
          </w:tcPr>
          <w:p w:rsidR="00116B78" w:rsidRPr="00116B78" w:rsidRDefault="00116B78" w:rsidP="00C827BB">
            <w:pPr>
              <w:jc w:val="both"/>
              <w:rPr>
                <w:rFonts w:asciiTheme="majorBidi" w:hAnsiTheme="majorBidi" w:cstheme="majorBidi"/>
                <w:sz w:val="20"/>
                <w:szCs w:val="20"/>
              </w:rPr>
            </w:pPr>
            <w:r w:rsidRPr="00116B78">
              <w:rPr>
                <w:rFonts w:asciiTheme="majorBidi" w:hAnsiTheme="majorBidi" w:cstheme="majorBidi"/>
                <w:sz w:val="20"/>
                <w:szCs w:val="20"/>
              </w:rPr>
              <w:t>In order to evaluate the performance of college students, get to know them more closely during the training period and  take advantage of them by the training organization regular visits are arranged by  the academic supervisor to assure cooperation between all parties.</w:t>
            </w:r>
          </w:p>
        </w:tc>
        <w:tc>
          <w:tcPr>
            <w:tcW w:w="2610" w:type="dxa"/>
            <w:vMerge/>
          </w:tcPr>
          <w:p w:rsidR="00116B78" w:rsidRPr="00544D59" w:rsidRDefault="00116B78" w:rsidP="00F570ED">
            <w:pPr>
              <w:rPr>
                <w:rFonts w:asciiTheme="majorBidi" w:hAnsiTheme="majorBidi" w:cstheme="majorBidi"/>
                <w:sz w:val="20"/>
                <w:szCs w:val="20"/>
              </w:rPr>
            </w:pPr>
          </w:p>
        </w:tc>
        <w:tc>
          <w:tcPr>
            <w:tcW w:w="2610" w:type="dxa"/>
            <w:vMerge/>
          </w:tcPr>
          <w:p w:rsidR="00116B78" w:rsidRPr="00544D59" w:rsidRDefault="00116B78" w:rsidP="00F570ED">
            <w:pPr>
              <w:rPr>
                <w:rFonts w:asciiTheme="majorBidi" w:hAnsiTheme="majorBidi" w:cstheme="majorBidi"/>
                <w:sz w:val="20"/>
                <w:szCs w:val="20"/>
              </w:rPr>
            </w:pPr>
          </w:p>
        </w:tc>
      </w:tr>
      <w:tr w:rsidR="00CD7800" w:rsidTr="00F570ED">
        <w:tc>
          <w:tcPr>
            <w:tcW w:w="630" w:type="dxa"/>
          </w:tcPr>
          <w:p w:rsidR="00CD7800" w:rsidRPr="00544D59" w:rsidRDefault="00CD7800" w:rsidP="00F570ED">
            <w:pPr>
              <w:rPr>
                <w:rFonts w:asciiTheme="majorBidi" w:hAnsiTheme="majorBidi" w:cstheme="majorBidi"/>
                <w:b/>
                <w:bCs/>
                <w:sz w:val="20"/>
                <w:szCs w:val="20"/>
              </w:rPr>
            </w:pPr>
            <w:r w:rsidRPr="00544D59">
              <w:rPr>
                <w:rFonts w:asciiTheme="majorBidi" w:hAnsiTheme="majorBidi" w:cstheme="majorBidi"/>
                <w:b/>
                <w:bCs/>
                <w:sz w:val="20"/>
                <w:szCs w:val="20"/>
              </w:rPr>
              <w:lastRenderedPageBreak/>
              <w:t>2.0</w:t>
            </w:r>
          </w:p>
        </w:tc>
        <w:tc>
          <w:tcPr>
            <w:tcW w:w="10080" w:type="dxa"/>
            <w:gridSpan w:val="3"/>
          </w:tcPr>
          <w:p w:rsidR="00CD7800" w:rsidRDefault="00CD7800" w:rsidP="00F570ED">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CD7800" w:rsidRPr="00544D59" w:rsidRDefault="00CD7800" w:rsidP="00F570ED">
            <w:pPr>
              <w:rPr>
                <w:rFonts w:asciiTheme="majorBidi" w:hAnsiTheme="majorBidi" w:cstheme="majorBidi"/>
                <w:sz w:val="20"/>
                <w:szCs w:val="20"/>
              </w:rPr>
            </w:pPr>
          </w:p>
        </w:tc>
      </w:tr>
      <w:tr w:rsidR="00116B78" w:rsidTr="007C3EEC">
        <w:tc>
          <w:tcPr>
            <w:tcW w:w="630" w:type="dxa"/>
          </w:tcPr>
          <w:p w:rsidR="00116B78" w:rsidRPr="00544D59" w:rsidRDefault="00116B78" w:rsidP="00F570ED">
            <w:pPr>
              <w:rPr>
                <w:rFonts w:asciiTheme="majorBidi" w:hAnsiTheme="majorBidi" w:cstheme="majorBidi"/>
                <w:sz w:val="20"/>
                <w:szCs w:val="20"/>
              </w:rPr>
            </w:pPr>
            <w:r w:rsidRPr="00544D59">
              <w:rPr>
                <w:rFonts w:asciiTheme="majorBidi" w:hAnsiTheme="majorBidi" w:cstheme="majorBidi"/>
                <w:sz w:val="20"/>
                <w:szCs w:val="20"/>
              </w:rPr>
              <w:t>2.1</w:t>
            </w:r>
          </w:p>
        </w:tc>
        <w:tc>
          <w:tcPr>
            <w:tcW w:w="4860" w:type="dxa"/>
            <w:vAlign w:val="center"/>
          </w:tcPr>
          <w:p w:rsidR="00116B78" w:rsidRPr="00116B78" w:rsidRDefault="00116B78" w:rsidP="00C827BB">
            <w:pPr>
              <w:jc w:val="both"/>
              <w:rPr>
                <w:rFonts w:asciiTheme="majorBidi" w:hAnsiTheme="majorBidi" w:cstheme="majorBidi"/>
                <w:sz w:val="20"/>
                <w:szCs w:val="20"/>
              </w:rPr>
            </w:pPr>
            <w:r w:rsidRPr="00116B78">
              <w:rPr>
                <w:rFonts w:asciiTheme="majorBidi" w:hAnsiTheme="majorBidi" w:cstheme="majorBidi"/>
                <w:sz w:val="20"/>
                <w:szCs w:val="20"/>
              </w:rPr>
              <w:t xml:space="preserve">Enable the </w:t>
            </w:r>
            <w:proofErr w:type="spellStart"/>
            <w:r w:rsidRPr="00116B78">
              <w:rPr>
                <w:rFonts w:asciiTheme="majorBidi" w:hAnsiTheme="majorBidi" w:cstheme="majorBidi"/>
                <w:sz w:val="20"/>
                <w:szCs w:val="20"/>
              </w:rPr>
              <w:t>studentS</w:t>
            </w:r>
            <w:proofErr w:type="spellEnd"/>
            <w:r w:rsidRPr="00116B78">
              <w:rPr>
                <w:rFonts w:asciiTheme="majorBidi" w:hAnsiTheme="majorBidi" w:cstheme="majorBidi"/>
                <w:sz w:val="20"/>
                <w:szCs w:val="20"/>
              </w:rPr>
              <w:t xml:space="preserve"> to apply a number of the skills taught in the program on realistic situations in the field of financial management</w:t>
            </w:r>
          </w:p>
        </w:tc>
        <w:tc>
          <w:tcPr>
            <w:tcW w:w="2610" w:type="dxa"/>
            <w:vMerge w:val="restart"/>
          </w:tcPr>
          <w:p w:rsidR="00116B78" w:rsidRPr="00116B78" w:rsidRDefault="00116B78" w:rsidP="00116B78">
            <w:pPr>
              <w:pStyle w:val="ListParagraph"/>
              <w:numPr>
                <w:ilvl w:val="0"/>
                <w:numId w:val="12"/>
              </w:numPr>
              <w:ind w:left="168" w:hanging="142"/>
              <w:jc w:val="both"/>
              <w:rPr>
                <w:rFonts w:asciiTheme="majorBidi" w:hAnsiTheme="majorBidi" w:cstheme="majorBidi"/>
                <w:sz w:val="20"/>
                <w:szCs w:val="20"/>
              </w:rPr>
            </w:pPr>
            <w:proofErr w:type="gramStart"/>
            <w:r w:rsidRPr="00116B78">
              <w:rPr>
                <w:rFonts w:asciiTheme="majorBidi" w:hAnsiTheme="majorBidi" w:cstheme="majorBidi"/>
                <w:sz w:val="20"/>
                <w:szCs w:val="20"/>
              </w:rPr>
              <w:t>urged</w:t>
            </w:r>
            <w:proofErr w:type="gramEnd"/>
            <w:r w:rsidRPr="00116B78">
              <w:rPr>
                <w:rFonts w:asciiTheme="majorBidi" w:hAnsiTheme="majorBidi" w:cstheme="majorBidi"/>
                <w:sz w:val="20"/>
                <w:szCs w:val="20"/>
              </w:rPr>
              <w:t xml:space="preserve"> the trainee how </w:t>
            </w:r>
            <w:proofErr w:type="spellStart"/>
            <w:r w:rsidRPr="00116B78">
              <w:rPr>
                <w:rFonts w:asciiTheme="majorBidi" w:hAnsiTheme="majorBidi" w:cstheme="majorBidi"/>
                <w:sz w:val="20"/>
                <w:szCs w:val="20"/>
              </w:rPr>
              <w:t>tobe</w:t>
            </w:r>
            <w:proofErr w:type="spellEnd"/>
            <w:r w:rsidRPr="00116B78">
              <w:rPr>
                <w:rFonts w:asciiTheme="majorBidi" w:hAnsiTheme="majorBidi" w:cstheme="majorBidi"/>
                <w:sz w:val="20"/>
                <w:szCs w:val="20"/>
              </w:rPr>
              <w:t xml:space="preserve"> initiative by asking financial solutions to the issues gained in the training environment. </w:t>
            </w:r>
          </w:p>
          <w:p w:rsidR="00116B78" w:rsidRPr="00116B78" w:rsidRDefault="00116B78" w:rsidP="00116B78">
            <w:pPr>
              <w:pStyle w:val="ListParagraph"/>
              <w:numPr>
                <w:ilvl w:val="0"/>
                <w:numId w:val="12"/>
              </w:numPr>
              <w:ind w:left="168" w:hanging="142"/>
              <w:jc w:val="both"/>
              <w:rPr>
                <w:rFonts w:asciiTheme="majorBidi" w:hAnsiTheme="majorBidi" w:cstheme="majorBidi"/>
                <w:sz w:val="20"/>
                <w:szCs w:val="20"/>
              </w:rPr>
            </w:pPr>
            <w:r w:rsidRPr="00116B78">
              <w:rPr>
                <w:rFonts w:asciiTheme="majorBidi" w:hAnsiTheme="majorBidi" w:cstheme="majorBidi"/>
                <w:sz w:val="20"/>
                <w:szCs w:val="20"/>
              </w:rPr>
              <w:t xml:space="preserve">Help the trainee to think logically to resolve the issues through a specific sequence of steps. </w:t>
            </w:r>
          </w:p>
          <w:p w:rsidR="00116B78" w:rsidRPr="00116B78" w:rsidRDefault="00116B78" w:rsidP="00116B78">
            <w:pPr>
              <w:pStyle w:val="ListParagraph"/>
              <w:numPr>
                <w:ilvl w:val="0"/>
                <w:numId w:val="12"/>
              </w:numPr>
              <w:ind w:left="168" w:hanging="142"/>
              <w:jc w:val="both"/>
              <w:rPr>
                <w:rFonts w:asciiTheme="majorBidi" w:hAnsiTheme="majorBidi" w:cstheme="majorBidi"/>
                <w:sz w:val="20"/>
                <w:szCs w:val="20"/>
              </w:rPr>
            </w:pPr>
            <w:r w:rsidRPr="00116B78">
              <w:rPr>
                <w:rFonts w:asciiTheme="majorBidi" w:hAnsiTheme="majorBidi" w:cstheme="majorBidi"/>
                <w:sz w:val="20"/>
                <w:szCs w:val="20"/>
              </w:rPr>
              <w:t xml:space="preserve">Discuss the issues in a realistic training environment. </w:t>
            </w:r>
          </w:p>
        </w:tc>
        <w:tc>
          <w:tcPr>
            <w:tcW w:w="2610" w:type="dxa"/>
            <w:vMerge w:val="restart"/>
          </w:tcPr>
          <w:p w:rsidR="00116B78" w:rsidRPr="00116B78" w:rsidRDefault="00116B78" w:rsidP="00116B78">
            <w:pPr>
              <w:pStyle w:val="ListParagraph"/>
              <w:numPr>
                <w:ilvl w:val="0"/>
                <w:numId w:val="12"/>
              </w:numPr>
              <w:ind w:left="176" w:hanging="142"/>
              <w:jc w:val="both"/>
              <w:rPr>
                <w:rFonts w:asciiTheme="majorBidi" w:hAnsiTheme="majorBidi" w:cstheme="majorBidi"/>
                <w:sz w:val="20"/>
                <w:szCs w:val="20"/>
              </w:rPr>
            </w:pPr>
            <w:r w:rsidRPr="00116B78">
              <w:rPr>
                <w:rFonts w:asciiTheme="majorBidi" w:hAnsiTheme="majorBidi" w:cstheme="majorBidi"/>
                <w:sz w:val="20"/>
                <w:szCs w:val="20"/>
              </w:rPr>
              <w:t xml:space="preserve">Preparing training report, which measures the skills acquired through training and self-reliance. </w:t>
            </w:r>
          </w:p>
          <w:p w:rsidR="00116B78" w:rsidRPr="00116B78" w:rsidRDefault="00116B78" w:rsidP="00116B78">
            <w:pPr>
              <w:pStyle w:val="ListParagraph"/>
              <w:numPr>
                <w:ilvl w:val="0"/>
                <w:numId w:val="12"/>
              </w:numPr>
              <w:ind w:left="176" w:hanging="142"/>
              <w:jc w:val="both"/>
              <w:rPr>
                <w:rFonts w:asciiTheme="majorBidi" w:hAnsiTheme="majorBidi" w:cstheme="majorBidi"/>
                <w:sz w:val="20"/>
                <w:szCs w:val="20"/>
              </w:rPr>
            </w:pPr>
            <w:r w:rsidRPr="00116B78">
              <w:rPr>
                <w:rFonts w:asciiTheme="majorBidi" w:hAnsiTheme="majorBidi" w:cstheme="majorBidi"/>
                <w:sz w:val="20"/>
                <w:szCs w:val="20"/>
              </w:rPr>
              <w:t xml:space="preserve">Supervisor opinion which makes </w:t>
            </w:r>
            <w:proofErr w:type="gramStart"/>
            <w:r w:rsidRPr="00116B78">
              <w:rPr>
                <w:rFonts w:asciiTheme="majorBidi" w:hAnsiTheme="majorBidi" w:cstheme="majorBidi"/>
                <w:sz w:val="20"/>
                <w:szCs w:val="20"/>
              </w:rPr>
              <w:t>a frequent visits</w:t>
            </w:r>
            <w:proofErr w:type="gramEnd"/>
            <w:r w:rsidRPr="00116B78">
              <w:rPr>
                <w:rFonts w:asciiTheme="majorBidi" w:hAnsiTheme="majorBidi" w:cstheme="majorBidi"/>
                <w:sz w:val="20"/>
                <w:szCs w:val="20"/>
              </w:rPr>
              <w:t xml:space="preserve"> to the trainee during the training period is very important.</w:t>
            </w:r>
          </w:p>
        </w:tc>
      </w:tr>
      <w:tr w:rsidR="00116B78" w:rsidTr="007C3EEC">
        <w:tc>
          <w:tcPr>
            <w:tcW w:w="630" w:type="dxa"/>
          </w:tcPr>
          <w:p w:rsidR="00116B78" w:rsidRPr="00544D59" w:rsidRDefault="00116B78" w:rsidP="00F570ED">
            <w:pPr>
              <w:rPr>
                <w:rFonts w:asciiTheme="majorBidi" w:hAnsiTheme="majorBidi" w:cstheme="majorBidi"/>
                <w:sz w:val="20"/>
                <w:szCs w:val="20"/>
              </w:rPr>
            </w:pPr>
            <w:r w:rsidRPr="00544D59">
              <w:rPr>
                <w:rFonts w:asciiTheme="majorBidi" w:hAnsiTheme="majorBidi" w:cstheme="majorBidi"/>
                <w:sz w:val="20"/>
                <w:szCs w:val="20"/>
              </w:rPr>
              <w:t>2.2</w:t>
            </w:r>
          </w:p>
        </w:tc>
        <w:tc>
          <w:tcPr>
            <w:tcW w:w="4860" w:type="dxa"/>
            <w:vAlign w:val="center"/>
          </w:tcPr>
          <w:p w:rsidR="00116B78" w:rsidRPr="00116B78" w:rsidRDefault="00116B78" w:rsidP="00C827BB">
            <w:pPr>
              <w:jc w:val="both"/>
              <w:rPr>
                <w:rFonts w:asciiTheme="majorBidi" w:hAnsiTheme="majorBidi" w:cstheme="majorBidi"/>
                <w:sz w:val="20"/>
                <w:szCs w:val="20"/>
              </w:rPr>
            </w:pPr>
            <w:r w:rsidRPr="00116B78">
              <w:rPr>
                <w:rFonts w:asciiTheme="majorBidi" w:hAnsiTheme="majorBidi" w:cstheme="majorBidi"/>
                <w:sz w:val="20"/>
                <w:szCs w:val="20"/>
              </w:rPr>
              <w:t xml:space="preserve">The ability to understand the financial issues gained in the training environment and </w:t>
            </w:r>
            <w:proofErr w:type="gramStart"/>
            <w:r w:rsidRPr="00116B78">
              <w:rPr>
                <w:rFonts w:asciiTheme="majorBidi" w:hAnsiTheme="majorBidi" w:cstheme="majorBidi"/>
                <w:sz w:val="20"/>
                <w:szCs w:val="20"/>
              </w:rPr>
              <w:t>diagnose</w:t>
            </w:r>
            <w:proofErr w:type="gramEnd"/>
            <w:r w:rsidRPr="00116B78">
              <w:rPr>
                <w:rFonts w:asciiTheme="majorBidi" w:hAnsiTheme="majorBidi" w:cstheme="majorBidi"/>
                <w:sz w:val="20"/>
                <w:szCs w:val="20"/>
              </w:rPr>
              <w:t xml:space="preserve"> problems encountered and recommend solutions based on the theories studied.</w:t>
            </w:r>
          </w:p>
        </w:tc>
        <w:tc>
          <w:tcPr>
            <w:tcW w:w="2610" w:type="dxa"/>
            <w:vMerge/>
          </w:tcPr>
          <w:p w:rsidR="00116B78" w:rsidRPr="00544D59" w:rsidRDefault="00116B78" w:rsidP="00F570ED">
            <w:pPr>
              <w:rPr>
                <w:rFonts w:asciiTheme="majorBidi" w:hAnsiTheme="majorBidi" w:cstheme="majorBidi"/>
                <w:sz w:val="20"/>
                <w:szCs w:val="20"/>
              </w:rPr>
            </w:pPr>
          </w:p>
        </w:tc>
        <w:tc>
          <w:tcPr>
            <w:tcW w:w="2610" w:type="dxa"/>
            <w:vMerge/>
          </w:tcPr>
          <w:p w:rsidR="00116B78" w:rsidRPr="00544D59" w:rsidRDefault="00116B78" w:rsidP="00F570ED">
            <w:pPr>
              <w:rPr>
                <w:rFonts w:asciiTheme="majorBidi" w:hAnsiTheme="majorBidi" w:cstheme="majorBidi"/>
                <w:sz w:val="20"/>
                <w:szCs w:val="20"/>
              </w:rPr>
            </w:pPr>
          </w:p>
        </w:tc>
      </w:tr>
      <w:tr w:rsidR="00CD7800" w:rsidTr="00F570ED">
        <w:tc>
          <w:tcPr>
            <w:tcW w:w="630" w:type="dxa"/>
          </w:tcPr>
          <w:p w:rsidR="00CD7800" w:rsidRPr="00544D59" w:rsidRDefault="00CD7800" w:rsidP="00F570ED">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080" w:type="dxa"/>
            <w:gridSpan w:val="3"/>
          </w:tcPr>
          <w:p w:rsidR="00CD7800" w:rsidRDefault="00CD7800" w:rsidP="00F570ED">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CD7800" w:rsidRPr="00544D59" w:rsidRDefault="00CD7800" w:rsidP="00F570ED">
            <w:pPr>
              <w:rPr>
                <w:rFonts w:asciiTheme="majorBidi" w:hAnsiTheme="majorBidi" w:cstheme="majorBidi"/>
                <w:sz w:val="20"/>
                <w:szCs w:val="20"/>
              </w:rPr>
            </w:pPr>
          </w:p>
        </w:tc>
      </w:tr>
      <w:tr w:rsidR="003B6509" w:rsidTr="00DE0B18">
        <w:tc>
          <w:tcPr>
            <w:tcW w:w="630" w:type="dxa"/>
          </w:tcPr>
          <w:p w:rsidR="003B6509" w:rsidRPr="00544D59" w:rsidRDefault="003B6509" w:rsidP="00F570ED">
            <w:pPr>
              <w:rPr>
                <w:rFonts w:asciiTheme="majorBidi" w:hAnsiTheme="majorBidi" w:cstheme="majorBidi"/>
                <w:sz w:val="20"/>
                <w:szCs w:val="20"/>
              </w:rPr>
            </w:pPr>
            <w:r w:rsidRPr="00544D59">
              <w:rPr>
                <w:rFonts w:asciiTheme="majorBidi" w:hAnsiTheme="majorBidi" w:cstheme="majorBidi"/>
                <w:sz w:val="20"/>
                <w:szCs w:val="20"/>
              </w:rPr>
              <w:t>3.1</w:t>
            </w:r>
          </w:p>
        </w:tc>
        <w:tc>
          <w:tcPr>
            <w:tcW w:w="4860" w:type="dxa"/>
            <w:vAlign w:val="center"/>
          </w:tcPr>
          <w:p w:rsidR="003B6509" w:rsidRPr="003B6509" w:rsidRDefault="003B6509" w:rsidP="00C827BB">
            <w:pPr>
              <w:jc w:val="both"/>
              <w:rPr>
                <w:rFonts w:asciiTheme="majorBidi" w:hAnsiTheme="majorBidi" w:cstheme="majorBidi"/>
                <w:sz w:val="20"/>
                <w:szCs w:val="20"/>
              </w:rPr>
            </w:pPr>
            <w:r w:rsidRPr="003B6509">
              <w:rPr>
                <w:rFonts w:asciiTheme="majorBidi" w:hAnsiTheme="majorBidi" w:cstheme="majorBidi"/>
                <w:sz w:val="20"/>
                <w:szCs w:val="20"/>
              </w:rPr>
              <w:t xml:space="preserve"> Students will be able to deal with the work environment, take responsibility and be punctual at work.</w:t>
            </w:r>
          </w:p>
        </w:tc>
        <w:tc>
          <w:tcPr>
            <w:tcW w:w="2610" w:type="dxa"/>
            <w:vMerge w:val="restart"/>
          </w:tcPr>
          <w:p w:rsidR="003B6509" w:rsidRPr="003B6509" w:rsidRDefault="003B6509" w:rsidP="003B6509">
            <w:pPr>
              <w:pStyle w:val="ListParagraph"/>
              <w:numPr>
                <w:ilvl w:val="0"/>
                <w:numId w:val="13"/>
              </w:numPr>
              <w:ind w:left="34" w:hanging="142"/>
              <w:jc w:val="both"/>
              <w:rPr>
                <w:rFonts w:asciiTheme="majorBidi" w:hAnsiTheme="majorBidi" w:cstheme="majorBidi"/>
                <w:sz w:val="20"/>
                <w:szCs w:val="20"/>
              </w:rPr>
            </w:pPr>
            <w:r w:rsidRPr="003B6509">
              <w:rPr>
                <w:rFonts w:asciiTheme="majorBidi" w:hAnsiTheme="majorBidi" w:cstheme="majorBidi"/>
                <w:sz w:val="20"/>
                <w:szCs w:val="20"/>
              </w:rPr>
              <w:t xml:space="preserve">The training supervisors to provide advice and guidance to the trainee about his role as a member or chairman of the group in a discussion group. </w:t>
            </w:r>
          </w:p>
          <w:p w:rsidR="003B6509" w:rsidRPr="003B6509" w:rsidRDefault="003B6509" w:rsidP="00C827BB">
            <w:pPr>
              <w:pStyle w:val="ListParagraph"/>
              <w:ind w:left="34"/>
              <w:jc w:val="both"/>
              <w:rPr>
                <w:rFonts w:asciiTheme="majorBidi" w:hAnsiTheme="majorBidi" w:cstheme="majorBidi"/>
                <w:sz w:val="20"/>
                <w:szCs w:val="20"/>
              </w:rPr>
            </w:pPr>
          </w:p>
          <w:p w:rsidR="003B6509" w:rsidRPr="003B6509" w:rsidRDefault="003B6509" w:rsidP="003B6509">
            <w:pPr>
              <w:pStyle w:val="ListParagraph"/>
              <w:numPr>
                <w:ilvl w:val="0"/>
                <w:numId w:val="13"/>
              </w:numPr>
              <w:ind w:left="34" w:hanging="142"/>
              <w:jc w:val="both"/>
              <w:rPr>
                <w:rFonts w:asciiTheme="majorBidi" w:hAnsiTheme="majorBidi" w:cstheme="majorBidi"/>
                <w:sz w:val="20"/>
                <w:szCs w:val="20"/>
              </w:rPr>
            </w:pPr>
            <w:r w:rsidRPr="003B6509">
              <w:rPr>
                <w:rFonts w:asciiTheme="majorBidi" w:hAnsiTheme="majorBidi" w:cstheme="majorBidi"/>
                <w:sz w:val="20"/>
                <w:szCs w:val="20"/>
              </w:rPr>
              <w:t xml:space="preserve">Assigning the trainee to study the issues directly related to his specialty, and </w:t>
            </w:r>
            <w:proofErr w:type="gramStart"/>
            <w:r w:rsidRPr="003B6509">
              <w:rPr>
                <w:rFonts w:asciiTheme="majorBidi" w:hAnsiTheme="majorBidi" w:cstheme="majorBidi"/>
                <w:sz w:val="20"/>
                <w:szCs w:val="20"/>
              </w:rPr>
              <w:t>advise</w:t>
            </w:r>
            <w:proofErr w:type="gramEnd"/>
            <w:r w:rsidRPr="003B6509">
              <w:rPr>
                <w:rFonts w:asciiTheme="majorBidi" w:hAnsiTheme="majorBidi" w:cstheme="majorBidi"/>
                <w:sz w:val="20"/>
                <w:szCs w:val="20"/>
              </w:rPr>
              <w:t xml:space="preserve"> him after giving him enough time to make Proposals about it. </w:t>
            </w:r>
          </w:p>
          <w:p w:rsidR="003B6509" w:rsidRPr="003B6509" w:rsidRDefault="003B6509" w:rsidP="003B6509">
            <w:pPr>
              <w:pStyle w:val="ListParagraph"/>
              <w:numPr>
                <w:ilvl w:val="0"/>
                <w:numId w:val="13"/>
              </w:numPr>
              <w:ind w:left="34" w:hanging="142"/>
              <w:jc w:val="both"/>
              <w:rPr>
                <w:rFonts w:asciiTheme="majorBidi" w:hAnsiTheme="majorBidi" w:cstheme="majorBidi"/>
                <w:sz w:val="20"/>
                <w:szCs w:val="20"/>
              </w:rPr>
            </w:pPr>
            <w:r w:rsidRPr="003B6509">
              <w:rPr>
                <w:rFonts w:asciiTheme="majorBidi" w:hAnsiTheme="majorBidi" w:cstheme="majorBidi"/>
                <w:sz w:val="20"/>
                <w:szCs w:val="20"/>
              </w:rPr>
              <w:t xml:space="preserve"> Include trainee completed work tasks in various sources of information.</w:t>
            </w:r>
          </w:p>
        </w:tc>
        <w:tc>
          <w:tcPr>
            <w:tcW w:w="2610" w:type="dxa"/>
            <w:vMerge w:val="restart"/>
          </w:tcPr>
          <w:p w:rsidR="003B6509" w:rsidRPr="003B6509" w:rsidRDefault="003B6509" w:rsidP="003B6509">
            <w:pPr>
              <w:pStyle w:val="ListParagraph"/>
              <w:numPr>
                <w:ilvl w:val="0"/>
                <w:numId w:val="13"/>
              </w:numPr>
              <w:ind w:left="34" w:hanging="142"/>
              <w:jc w:val="both"/>
              <w:rPr>
                <w:rFonts w:asciiTheme="majorBidi" w:hAnsiTheme="majorBidi" w:cstheme="majorBidi"/>
                <w:sz w:val="20"/>
                <w:szCs w:val="20"/>
              </w:rPr>
            </w:pPr>
            <w:r w:rsidRPr="003B6509">
              <w:rPr>
                <w:rFonts w:asciiTheme="majorBidi" w:hAnsiTheme="majorBidi" w:cstheme="majorBidi"/>
                <w:sz w:val="20"/>
                <w:szCs w:val="20"/>
              </w:rPr>
              <w:t xml:space="preserve">Training report which measures how to deal with others and taking into account the training instructions rules and accept the directions </w:t>
            </w:r>
          </w:p>
          <w:p w:rsidR="003B6509" w:rsidRPr="002F05CB" w:rsidRDefault="003B6509" w:rsidP="003B6509">
            <w:pPr>
              <w:pStyle w:val="ListParagraph"/>
              <w:numPr>
                <w:ilvl w:val="0"/>
                <w:numId w:val="13"/>
              </w:numPr>
              <w:ind w:left="34" w:hanging="142"/>
              <w:jc w:val="both"/>
              <w:rPr>
                <w:rFonts w:asciiTheme="majorBidi" w:hAnsiTheme="majorBidi" w:cstheme="majorBidi"/>
                <w:color w:val="FF0000"/>
                <w:sz w:val="20"/>
                <w:szCs w:val="20"/>
              </w:rPr>
            </w:pPr>
            <w:r w:rsidRPr="003B6509">
              <w:rPr>
                <w:rFonts w:asciiTheme="majorBidi" w:hAnsiTheme="majorBidi" w:cstheme="majorBidi"/>
                <w:sz w:val="20"/>
                <w:szCs w:val="20"/>
              </w:rPr>
              <w:t>College supervisor opinion by the college, which makes a frequent visitor to the training providers during the training period.</w:t>
            </w:r>
          </w:p>
        </w:tc>
      </w:tr>
      <w:tr w:rsidR="003B6509" w:rsidTr="00DE0B18">
        <w:tc>
          <w:tcPr>
            <w:tcW w:w="630" w:type="dxa"/>
          </w:tcPr>
          <w:p w:rsidR="003B6509" w:rsidRPr="00544D59" w:rsidRDefault="003B6509" w:rsidP="00F570ED">
            <w:pPr>
              <w:rPr>
                <w:rFonts w:asciiTheme="majorBidi" w:hAnsiTheme="majorBidi" w:cstheme="majorBidi"/>
                <w:sz w:val="20"/>
                <w:szCs w:val="20"/>
              </w:rPr>
            </w:pPr>
            <w:r w:rsidRPr="00544D59">
              <w:rPr>
                <w:rFonts w:asciiTheme="majorBidi" w:hAnsiTheme="majorBidi" w:cstheme="majorBidi"/>
                <w:sz w:val="20"/>
                <w:szCs w:val="20"/>
              </w:rPr>
              <w:t>3.2</w:t>
            </w:r>
          </w:p>
        </w:tc>
        <w:tc>
          <w:tcPr>
            <w:tcW w:w="4860" w:type="dxa"/>
            <w:vAlign w:val="center"/>
          </w:tcPr>
          <w:p w:rsidR="003B6509" w:rsidRPr="003B6509" w:rsidRDefault="003B6509" w:rsidP="00C827BB">
            <w:pPr>
              <w:jc w:val="both"/>
              <w:rPr>
                <w:rFonts w:asciiTheme="majorBidi" w:hAnsiTheme="majorBidi" w:cstheme="majorBidi"/>
                <w:sz w:val="20"/>
                <w:szCs w:val="20"/>
              </w:rPr>
            </w:pPr>
            <w:r w:rsidRPr="003B6509">
              <w:rPr>
                <w:rFonts w:asciiTheme="majorBidi" w:hAnsiTheme="majorBidi" w:cstheme="majorBidi"/>
                <w:sz w:val="20"/>
                <w:szCs w:val="20"/>
              </w:rPr>
              <w:t>The trainee will learn how to be initiative to identify the financial issues that require a solution, and the appropriate way to deal with them individually, or through the work team.</w:t>
            </w:r>
          </w:p>
        </w:tc>
        <w:tc>
          <w:tcPr>
            <w:tcW w:w="2610" w:type="dxa"/>
            <w:vMerge/>
          </w:tcPr>
          <w:p w:rsidR="003B6509" w:rsidRPr="00544D59" w:rsidRDefault="003B6509" w:rsidP="00F570ED">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r>
      <w:tr w:rsidR="003B6509" w:rsidTr="00DE0B18">
        <w:tc>
          <w:tcPr>
            <w:tcW w:w="630" w:type="dxa"/>
          </w:tcPr>
          <w:p w:rsidR="003B6509" w:rsidRPr="00544D59" w:rsidRDefault="003B6509" w:rsidP="00F570ED">
            <w:pPr>
              <w:rPr>
                <w:rFonts w:asciiTheme="majorBidi" w:hAnsiTheme="majorBidi" w:cstheme="majorBidi"/>
                <w:sz w:val="20"/>
                <w:szCs w:val="20"/>
              </w:rPr>
            </w:pPr>
            <w:r>
              <w:rPr>
                <w:rFonts w:asciiTheme="majorBidi" w:hAnsiTheme="majorBidi" w:cstheme="majorBidi"/>
                <w:sz w:val="20"/>
                <w:szCs w:val="20"/>
              </w:rPr>
              <w:t>3.3</w:t>
            </w:r>
          </w:p>
        </w:tc>
        <w:tc>
          <w:tcPr>
            <w:tcW w:w="4860" w:type="dxa"/>
            <w:vAlign w:val="center"/>
          </w:tcPr>
          <w:p w:rsidR="003B6509" w:rsidRPr="003B6509" w:rsidRDefault="003B6509" w:rsidP="00C827BB">
            <w:pPr>
              <w:jc w:val="both"/>
              <w:rPr>
                <w:rFonts w:asciiTheme="majorBidi" w:hAnsiTheme="majorBidi" w:cstheme="majorBidi"/>
                <w:sz w:val="20"/>
                <w:szCs w:val="20"/>
              </w:rPr>
            </w:pPr>
            <w:r w:rsidRPr="003B6509">
              <w:rPr>
                <w:rFonts w:asciiTheme="majorBidi" w:hAnsiTheme="majorBidi" w:cstheme="majorBidi"/>
                <w:sz w:val="20"/>
                <w:szCs w:val="20"/>
              </w:rPr>
              <w:t>Ability to take responsibility to learn new work tasks, and to identify the sources of information which will help them to do the work.</w:t>
            </w:r>
          </w:p>
        </w:tc>
        <w:tc>
          <w:tcPr>
            <w:tcW w:w="2610" w:type="dxa"/>
            <w:vMerge/>
          </w:tcPr>
          <w:p w:rsidR="003B6509" w:rsidRPr="00544D59" w:rsidRDefault="003B6509" w:rsidP="00F570ED">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r>
      <w:tr w:rsidR="003B6509" w:rsidTr="00DE0B18">
        <w:tc>
          <w:tcPr>
            <w:tcW w:w="630" w:type="dxa"/>
          </w:tcPr>
          <w:p w:rsidR="003B6509" w:rsidRPr="00544D59" w:rsidRDefault="003B6509" w:rsidP="00F570ED">
            <w:pPr>
              <w:rPr>
                <w:rFonts w:asciiTheme="majorBidi" w:hAnsiTheme="majorBidi" w:cstheme="majorBidi"/>
                <w:sz w:val="20"/>
                <w:szCs w:val="20"/>
              </w:rPr>
            </w:pPr>
            <w:r>
              <w:rPr>
                <w:rFonts w:asciiTheme="majorBidi" w:hAnsiTheme="majorBidi" w:cstheme="majorBidi"/>
                <w:sz w:val="20"/>
                <w:szCs w:val="20"/>
              </w:rPr>
              <w:t>3.4</w:t>
            </w:r>
          </w:p>
        </w:tc>
        <w:tc>
          <w:tcPr>
            <w:tcW w:w="4860" w:type="dxa"/>
            <w:vAlign w:val="center"/>
          </w:tcPr>
          <w:p w:rsidR="003B6509" w:rsidRPr="003B6509" w:rsidRDefault="003B6509" w:rsidP="00C827BB">
            <w:pPr>
              <w:jc w:val="both"/>
              <w:rPr>
                <w:rFonts w:asciiTheme="majorBidi" w:hAnsiTheme="majorBidi" w:cstheme="majorBidi"/>
                <w:sz w:val="20"/>
                <w:szCs w:val="20"/>
                <w:rtl/>
              </w:rPr>
            </w:pPr>
            <w:r w:rsidRPr="003B6509">
              <w:rPr>
                <w:rFonts w:asciiTheme="majorBidi" w:hAnsiTheme="majorBidi" w:cstheme="majorBidi"/>
                <w:sz w:val="20"/>
                <w:szCs w:val="20"/>
              </w:rPr>
              <w:t xml:space="preserve">Ability to discuss financial issues and resolve them with the staff </w:t>
            </w:r>
            <w:proofErr w:type="gramStart"/>
            <w:r w:rsidRPr="003B6509">
              <w:rPr>
                <w:rFonts w:asciiTheme="majorBidi" w:hAnsiTheme="majorBidi" w:cstheme="majorBidi"/>
                <w:sz w:val="20"/>
                <w:szCs w:val="20"/>
              </w:rPr>
              <w:t>during  the</w:t>
            </w:r>
            <w:proofErr w:type="gramEnd"/>
            <w:r w:rsidRPr="003B6509">
              <w:rPr>
                <w:rFonts w:asciiTheme="majorBidi" w:hAnsiTheme="majorBidi" w:cstheme="majorBidi"/>
                <w:sz w:val="20"/>
                <w:szCs w:val="20"/>
              </w:rPr>
              <w:t xml:space="preserve"> training period.</w:t>
            </w:r>
            <w:r w:rsidRPr="003B6509">
              <w:rPr>
                <w:rFonts w:asciiTheme="majorBidi" w:hAnsiTheme="majorBidi" w:cstheme="majorBidi" w:hint="cs"/>
                <w:sz w:val="20"/>
                <w:szCs w:val="20"/>
                <w:rtl/>
              </w:rPr>
              <w:t xml:space="preserve">  </w:t>
            </w:r>
          </w:p>
        </w:tc>
        <w:tc>
          <w:tcPr>
            <w:tcW w:w="2610" w:type="dxa"/>
            <w:vMerge/>
          </w:tcPr>
          <w:p w:rsidR="003B6509" w:rsidRPr="00544D59" w:rsidRDefault="003B6509" w:rsidP="00F570ED">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r>
      <w:tr w:rsidR="003B6509" w:rsidTr="00F570ED">
        <w:tc>
          <w:tcPr>
            <w:tcW w:w="630" w:type="dxa"/>
          </w:tcPr>
          <w:p w:rsidR="003B6509" w:rsidRPr="00544D59" w:rsidRDefault="003B6509" w:rsidP="00F570ED">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080" w:type="dxa"/>
            <w:gridSpan w:val="3"/>
          </w:tcPr>
          <w:p w:rsidR="003B6509" w:rsidRDefault="003B6509" w:rsidP="00F570ED">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3B6509" w:rsidRPr="00544D59" w:rsidRDefault="003B6509" w:rsidP="00F570ED">
            <w:pPr>
              <w:rPr>
                <w:rFonts w:asciiTheme="majorBidi" w:hAnsiTheme="majorBidi" w:cstheme="majorBidi"/>
                <w:sz w:val="20"/>
                <w:szCs w:val="20"/>
              </w:rPr>
            </w:pPr>
          </w:p>
        </w:tc>
      </w:tr>
      <w:tr w:rsidR="003B6509" w:rsidTr="00F570ED">
        <w:tc>
          <w:tcPr>
            <w:tcW w:w="630" w:type="dxa"/>
          </w:tcPr>
          <w:p w:rsidR="003B6509" w:rsidRPr="00544D59" w:rsidRDefault="003B6509" w:rsidP="00F570ED">
            <w:pPr>
              <w:rPr>
                <w:rFonts w:asciiTheme="majorBidi" w:hAnsiTheme="majorBidi" w:cstheme="majorBidi"/>
                <w:sz w:val="20"/>
                <w:szCs w:val="20"/>
              </w:rPr>
            </w:pPr>
            <w:r w:rsidRPr="00544D59">
              <w:rPr>
                <w:rFonts w:asciiTheme="majorBidi" w:hAnsiTheme="majorBidi" w:cstheme="majorBidi"/>
                <w:sz w:val="20"/>
                <w:szCs w:val="20"/>
              </w:rPr>
              <w:t>4.1</w:t>
            </w:r>
          </w:p>
        </w:tc>
        <w:tc>
          <w:tcPr>
            <w:tcW w:w="4860" w:type="dxa"/>
          </w:tcPr>
          <w:p w:rsidR="003B6509" w:rsidRPr="003B6509" w:rsidRDefault="003B6509" w:rsidP="00C827BB">
            <w:pPr>
              <w:rPr>
                <w:rFonts w:asciiTheme="majorBidi" w:hAnsiTheme="majorBidi" w:cstheme="majorBidi"/>
                <w:sz w:val="20"/>
                <w:szCs w:val="20"/>
              </w:rPr>
            </w:pPr>
            <w:r w:rsidRPr="003B6509">
              <w:rPr>
                <w:rFonts w:asciiTheme="majorBidi" w:hAnsiTheme="majorBidi" w:cstheme="majorBidi"/>
                <w:sz w:val="20"/>
                <w:szCs w:val="20"/>
              </w:rPr>
              <w:t xml:space="preserve">The ability to use the appropriate mathematical and statistical methods to solve real issues gained from the training environment, and </w:t>
            </w:r>
            <w:proofErr w:type="gramStart"/>
            <w:r w:rsidRPr="003B6509">
              <w:rPr>
                <w:rFonts w:asciiTheme="majorBidi" w:hAnsiTheme="majorBidi" w:cstheme="majorBidi"/>
                <w:sz w:val="20"/>
                <w:szCs w:val="20"/>
              </w:rPr>
              <w:t>interpret</w:t>
            </w:r>
            <w:proofErr w:type="gramEnd"/>
            <w:r w:rsidRPr="003B6509">
              <w:rPr>
                <w:rFonts w:asciiTheme="majorBidi" w:hAnsiTheme="majorBidi" w:cstheme="majorBidi"/>
                <w:sz w:val="20"/>
                <w:szCs w:val="20"/>
              </w:rPr>
              <w:t xml:space="preserve"> the results.</w:t>
            </w:r>
          </w:p>
        </w:tc>
        <w:tc>
          <w:tcPr>
            <w:tcW w:w="2610" w:type="dxa"/>
            <w:vMerge w:val="restart"/>
          </w:tcPr>
          <w:p w:rsidR="003B6509" w:rsidRPr="003B6509" w:rsidRDefault="003B6509" w:rsidP="003B6509">
            <w:pPr>
              <w:pStyle w:val="ListParagraph"/>
              <w:numPr>
                <w:ilvl w:val="0"/>
                <w:numId w:val="14"/>
              </w:numPr>
              <w:ind w:left="34" w:hanging="142"/>
              <w:jc w:val="both"/>
              <w:rPr>
                <w:rFonts w:asciiTheme="majorBidi" w:hAnsiTheme="majorBidi" w:cstheme="majorBidi"/>
                <w:sz w:val="20"/>
                <w:szCs w:val="20"/>
              </w:rPr>
            </w:pPr>
            <w:r w:rsidRPr="003B6509">
              <w:rPr>
                <w:rFonts w:asciiTheme="majorBidi" w:hAnsiTheme="majorBidi" w:cstheme="majorBidi"/>
                <w:sz w:val="20"/>
                <w:szCs w:val="20"/>
              </w:rPr>
              <w:t xml:space="preserve"> Training tasks including readings in English in the workplace. </w:t>
            </w:r>
          </w:p>
          <w:p w:rsidR="003B6509" w:rsidRPr="003B6509" w:rsidRDefault="003B6509" w:rsidP="003B6509">
            <w:pPr>
              <w:pStyle w:val="ListParagraph"/>
              <w:numPr>
                <w:ilvl w:val="0"/>
                <w:numId w:val="14"/>
              </w:numPr>
              <w:ind w:left="34" w:hanging="142"/>
              <w:jc w:val="both"/>
              <w:rPr>
                <w:rFonts w:asciiTheme="majorBidi" w:hAnsiTheme="majorBidi" w:cstheme="majorBidi"/>
                <w:sz w:val="20"/>
                <w:szCs w:val="20"/>
              </w:rPr>
            </w:pPr>
            <w:r w:rsidRPr="003B6509">
              <w:rPr>
                <w:rFonts w:asciiTheme="majorBidi" w:hAnsiTheme="majorBidi" w:cstheme="majorBidi"/>
                <w:sz w:val="20"/>
                <w:szCs w:val="20"/>
              </w:rPr>
              <w:t xml:space="preserve">Directing students to use computers, the Internet and e-mail in the training organization. </w:t>
            </w:r>
          </w:p>
          <w:p w:rsidR="003B6509" w:rsidRPr="003B6509" w:rsidRDefault="003B6509" w:rsidP="003B6509">
            <w:pPr>
              <w:pStyle w:val="ListParagraph"/>
              <w:numPr>
                <w:ilvl w:val="0"/>
                <w:numId w:val="14"/>
              </w:numPr>
              <w:ind w:left="34" w:hanging="142"/>
              <w:jc w:val="both"/>
              <w:rPr>
                <w:rFonts w:asciiTheme="majorBidi" w:hAnsiTheme="majorBidi" w:cstheme="majorBidi"/>
                <w:sz w:val="20"/>
                <w:szCs w:val="20"/>
              </w:rPr>
            </w:pPr>
            <w:r w:rsidRPr="003B6509">
              <w:rPr>
                <w:rFonts w:asciiTheme="majorBidi" w:hAnsiTheme="majorBidi" w:cstheme="majorBidi"/>
                <w:sz w:val="20"/>
                <w:szCs w:val="20"/>
              </w:rPr>
              <w:t>Asking students to provide visual presentations of the results of the main business assigned to them</w:t>
            </w:r>
          </w:p>
        </w:tc>
        <w:tc>
          <w:tcPr>
            <w:tcW w:w="2610" w:type="dxa"/>
            <w:vMerge w:val="restart"/>
          </w:tcPr>
          <w:p w:rsidR="003B6509" w:rsidRPr="003B6509" w:rsidRDefault="003B6509" w:rsidP="003B6509">
            <w:pPr>
              <w:pStyle w:val="ListParagraph"/>
              <w:numPr>
                <w:ilvl w:val="0"/>
                <w:numId w:val="14"/>
              </w:numPr>
              <w:ind w:left="318" w:hanging="284"/>
              <w:jc w:val="both"/>
              <w:rPr>
                <w:rFonts w:asciiTheme="majorBidi" w:hAnsiTheme="majorBidi" w:cstheme="majorBidi"/>
                <w:sz w:val="20"/>
                <w:szCs w:val="20"/>
              </w:rPr>
            </w:pPr>
            <w:r w:rsidRPr="003B6509">
              <w:rPr>
                <w:rFonts w:asciiTheme="majorBidi" w:hAnsiTheme="majorBidi" w:cstheme="majorBidi"/>
                <w:sz w:val="20"/>
                <w:szCs w:val="20"/>
              </w:rPr>
              <w:t xml:space="preserve">Preparing report which measures the skills acquired during training. </w:t>
            </w:r>
          </w:p>
          <w:p w:rsidR="003B6509" w:rsidRPr="003B6509" w:rsidRDefault="003B6509" w:rsidP="003B6509">
            <w:pPr>
              <w:pStyle w:val="ListParagraph"/>
              <w:numPr>
                <w:ilvl w:val="0"/>
                <w:numId w:val="14"/>
              </w:numPr>
              <w:ind w:left="318" w:hanging="284"/>
              <w:jc w:val="both"/>
              <w:rPr>
                <w:rFonts w:asciiTheme="majorBidi" w:hAnsiTheme="majorBidi" w:cstheme="majorBidi"/>
                <w:sz w:val="20"/>
                <w:szCs w:val="20"/>
              </w:rPr>
            </w:pPr>
            <w:r w:rsidRPr="003B6509">
              <w:rPr>
                <w:rFonts w:asciiTheme="majorBidi" w:hAnsiTheme="majorBidi" w:cstheme="majorBidi"/>
                <w:sz w:val="20"/>
                <w:szCs w:val="20"/>
              </w:rPr>
              <w:t xml:space="preserve"> </w:t>
            </w:r>
            <w:proofErr w:type="gramStart"/>
            <w:r w:rsidRPr="003B6509">
              <w:rPr>
                <w:rFonts w:asciiTheme="majorBidi" w:hAnsiTheme="majorBidi" w:cstheme="majorBidi"/>
                <w:sz w:val="20"/>
                <w:szCs w:val="20"/>
              </w:rPr>
              <w:t>supervisor</w:t>
            </w:r>
            <w:proofErr w:type="gramEnd"/>
            <w:r w:rsidRPr="003B6509">
              <w:rPr>
                <w:rFonts w:asciiTheme="majorBidi" w:hAnsiTheme="majorBidi" w:cstheme="majorBidi"/>
                <w:sz w:val="20"/>
                <w:szCs w:val="20"/>
              </w:rPr>
              <w:t xml:space="preserve"> opinion of the college, which makes a frequent visits to the trainee providers during the training period is very important.</w:t>
            </w:r>
          </w:p>
        </w:tc>
      </w:tr>
      <w:tr w:rsidR="003B6509" w:rsidTr="00F570ED">
        <w:tc>
          <w:tcPr>
            <w:tcW w:w="630" w:type="dxa"/>
          </w:tcPr>
          <w:p w:rsidR="003B6509" w:rsidRPr="00544D59" w:rsidRDefault="003B6509" w:rsidP="00F570ED">
            <w:pPr>
              <w:rPr>
                <w:rFonts w:asciiTheme="majorBidi" w:hAnsiTheme="majorBidi" w:cstheme="majorBidi"/>
                <w:sz w:val="20"/>
                <w:szCs w:val="20"/>
              </w:rPr>
            </w:pPr>
            <w:r w:rsidRPr="00544D59">
              <w:rPr>
                <w:rFonts w:asciiTheme="majorBidi" w:hAnsiTheme="majorBidi" w:cstheme="majorBidi"/>
                <w:sz w:val="20"/>
                <w:szCs w:val="20"/>
              </w:rPr>
              <w:t>4.2</w:t>
            </w:r>
          </w:p>
        </w:tc>
        <w:tc>
          <w:tcPr>
            <w:tcW w:w="4860" w:type="dxa"/>
          </w:tcPr>
          <w:p w:rsidR="003B6509" w:rsidRPr="003B6509" w:rsidRDefault="003B6509" w:rsidP="00C827BB">
            <w:pPr>
              <w:rPr>
                <w:rFonts w:asciiTheme="majorBidi" w:hAnsiTheme="majorBidi" w:cstheme="majorBidi"/>
                <w:sz w:val="20"/>
                <w:szCs w:val="20"/>
              </w:rPr>
            </w:pPr>
            <w:r w:rsidRPr="003B6509">
              <w:rPr>
                <w:rFonts w:asciiTheme="majorBidi" w:hAnsiTheme="majorBidi" w:cstheme="majorBidi"/>
                <w:sz w:val="20"/>
                <w:szCs w:val="20"/>
              </w:rPr>
              <w:t>Ability to communicate effectively, orally and in writing with others.</w:t>
            </w:r>
          </w:p>
        </w:tc>
        <w:tc>
          <w:tcPr>
            <w:tcW w:w="2610" w:type="dxa"/>
            <w:vMerge/>
          </w:tcPr>
          <w:p w:rsidR="003B6509" w:rsidRPr="00544D59" w:rsidRDefault="003B6509" w:rsidP="00F570ED">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r>
      <w:tr w:rsidR="003B6509" w:rsidTr="00F570ED">
        <w:tc>
          <w:tcPr>
            <w:tcW w:w="630" w:type="dxa"/>
          </w:tcPr>
          <w:p w:rsidR="003B6509" w:rsidRPr="00544D59" w:rsidRDefault="003B6509" w:rsidP="00F570ED">
            <w:pPr>
              <w:rPr>
                <w:rFonts w:asciiTheme="majorBidi" w:hAnsiTheme="majorBidi" w:cstheme="majorBidi"/>
                <w:sz w:val="20"/>
                <w:szCs w:val="20"/>
              </w:rPr>
            </w:pPr>
            <w:r>
              <w:rPr>
                <w:rFonts w:asciiTheme="majorBidi" w:hAnsiTheme="majorBidi" w:cstheme="majorBidi"/>
                <w:sz w:val="20"/>
                <w:szCs w:val="20"/>
              </w:rPr>
              <w:t>4.3</w:t>
            </w:r>
          </w:p>
        </w:tc>
        <w:tc>
          <w:tcPr>
            <w:tcW w:w="4860" w:type="dxa"/>
          </w:tcPr>
          <w:p w:rsidR="003B6509" w:rsidRPr="003B6509" w:rsidRDefault="003B6509" w:rsidP="00C827BB">
            <w:pPr>
              <w:rPr>
                <w:rFonts w:asciiTheme="majorBidi" w:hAnsiTheme="majorBidi" w:cstheme="majorBidi"/>
                <w:sz w:val="20"/>
                <w:szCs w:val="20"/>
              </w:rPr>
            </w:pPr>
            <w:r w:rsidRPr="003B6509">
              <w:rPr>
                <w:rFonts w:asciiTheme="majorBidi" w:hAnsiTheme="majorBidi" w:cstheme="majorBidi"/>
                <w:sz w:val="20"/>
                <w:szCs w:val="20"/>
              </w:rPr>
              <w:t>The ability to use information and communication technologies, especially the Internet, to gather information, and understanding and exchange information and ideas with others.</w:t>
            </w:r>
          </w:p>
        </w:tc>
        <w:tc>
          <w:tcPr>
            <w:tcW w:w="2610" w:type="dxa"/>
            <w:vMerge/>
          </w:tcPr>
          <w:p w:rsidR="003B6509" w:rsidRPr="00544D59" w:rsidRDefault="003B6509" w:rsidP="00F570ED">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r>
      <w:tr w:rsidR="003B6509" w:rsidTr="00F570ED">
        <w:tc>
          <w:tcPr>
            <w:tcW w:w="630" w:type="dxa"/>
          </w:tcPr>
          <w:p w:rsidR="003B6509" w:rsidRPr="00544D59" w:rsidRDefault="003B6509" w:rsidP="00F570ED">
            <w:pPr>
              <w:rPr>
                <w:rFonts w:asciiTheme="majorBidi" w:hAnsiTheme="majorBidi" w:cstheme="majorBidi"/>
                <w:sz w:val="20"/>
                <w:szCs w:val="20"/>
              </w:rPr>
            </w:pPr>
            <w:r>
              <w:rPr>
                <w:rFonts w:asciiTheme="majorBidi" w:hAnsiTheme="majorBidi" w:cstheme="majorBidi"/>
                <w:sz w:val="20"/>
                <w:szCs w:val="20"/>
              </w:rPr>
              <w:t>4.4</w:t>
            </w:r>
          </w:p>
        </w:tc>
        <w:tc>
          <w:tcPr>
            <w:tcW w:w="4860" w:type="dxa"/>
          </w:tcPr>
          <w:p w:rsidR="003B6509" w:rsidRDefault="003B6509" w:rsidP="00C827BB">
            <w:pPr>
              <w:rPr>
                <w:rFonts w:asciiTheme="majorBidi" w:hAnsiTheme="majorBidi" w:cstheme="majorBidi"/>
                <w:sz w:val="20"/>
                <w:szCs w:val="20"/>
              </w:rPr>
            </w:pPr>
            <w:proofErr w:type="gramStart"/>
            <w:r w:rsidRPr="003B6509">
              <w:rPr>
                <w:rFonts w:asciiTheme="majorBidi" w:hAnsiTheme="majorBidi" w:cstheme="majorBidi"/>
                <w:sz w:val="20"/>
                <w:szCs w:val="20"/>
              </w:rPr>
              <w:t>acquisition</w:t>
            </w:r>
            <w:proofErr w:type="gramEnd"/>
            <w:r w:rsidRPr="003B6509">
              <w:rPr>
                <w:rFonts w:asciiTheme="majorBidi" w:hAnsiTheme="majorBidi" w:cstheme="majorBidi"/>
                <w:sz w:val="20"/>
                <w:szCs w:val="20"/>
              </w:rPr>
              <w:t xml:space="preserve"> of speaking and writing, listening and reading skills in English.</w:t>
            </w:r>
          </w:p>
          <w:p w:rsidR="00693135" w:rsidRPr="003B6509" w:rsidRDefault="00693135" w:rsidP="00C827BB">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c>
          <w:tcPr>
            <w:tcW w:w="2610" w:type="dxa"/>
            <w:vMerge/>
          </w:tcPr>
          <w:p w:rsidR="003B6509" w:rsidRPr="00544D59" w:rsidRDefault="003B6509" w:rsidP="00F570ED">
            <w:pPr>
              <w:rPr>
                <w:rFonts w:asciiTheme="majorBidi" w:hAnsiTheme="majorBidi" w:cstheme="majorBidi"/>
                <w:sz w:val="20"/>
                <w:szCs w:val="20"/>
              </w:rPr>
            </w:pPr>
          </w:p>
        </w:tc>
      </w:tr>
      <w:tr w:rsidR="00E60AE4" w:rsidTr="00F570ED">
        <w:tc>
          <w:tcPr>
            <w:tcW w:w="630" w:type="dxa"/>
            <w:vMerge w:val="restart"/>
          </w:tcPr>
          <w:p w:rsidR="00E60AE4" w:rsidRPr="00544D59" w:rsidRDefault="00E60AE4" w:rsidP="00F570ED">
            <w:pPr>
              <w:rPr>
                <w:rFonts w:asciiTheme="majorBidi" w:hAnsiTheme="majorBidi" w:cstheme="majorBidi"/>
                <w:b/>
                <w:bCs/>
                <w:sz w:val="20"/>
                <w:szCs w:val="20"/>
              </w:rPr>
            </w:pPr>
            <w:r w:rsidRPr="00544D59">
              <w:rPr>
                <w:rFonts w:asciiTheme="majorBidi" w:hAnsiTheme="majorBidi" w:cstheme="majorBidi"/>
                <w:b/>
                <w:bCs/>
                <w:sz w:val="20"/>
                <w:szCs w:val="20"/>
              </w:rPr>
              <w:lastRenderedPageBreak/>
              <w:t>5.0</w:t>
            </w:r>
          </w:p>
        </w:tc>
        <w:tc>
          <w:tcPr>
            <w:tcW w:w="10080" w:type="dxa"/>
            <w:gridSpan w:val="3"/>
          </w:tcPr>
          <w:p w:rsidR="00E60AE4" w:rsidRDefault="00E60AE4" w:rsidP="00F570ED">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E60AE4" w:rsidRPr="00544D59" w:rsidRDefault="00E60AE4" w:rsidP="00F570ED">
            <w:pPr>
              <w:rPr>
                <w:rFonts w:asciiTheme="majorBidi" w:hAnsiTheme="majorBidi" w:cstheme="majorBidi"/>
                <w:sz w:val="20"/>
                <w:szCs w:val="20"/>
              </w:rPr>
            </w:pPr>
          </w:p>
        </w:tc>
      </w:tr>
      <w:tr w:rsidR="00E60AE4" w:rsidTr="00F570ED">
        <w:tc>
          <w:tcPr>
            <w:tcW w:w="630" w:type="dxa"/>
            <w:vMerge/>
          </w:tcPr>
          <w:p w:rsidR="00E60AE4" w:rsidRPr="00544D59" w:rsidRDefault="00E60AE4" w:rsidP="00F570ED">
            <w:pPr>
              <w:rPr>
                <w:rFonts w:asciiTheme="majorBidi" w:hAnsiTheme="majorBidi" w:cstheme="majorBidi"/>
                <w:sz w:val="20"/>
                <w:szCs w:val="20"/>
              </w:rPr>
            </w:pPr>
          </w:p>
        </w:tc>
        <w:tc>
          <w:tcPr>
            <w:tcW w:w="4860" w:type="dxa"/>
          </w:tcPr>
          <w:p w:rsidR="00E60AE4" w:rsidRPr="00E60AE4" w:rsidRDefault="00E60AE4" w:rsidP="00F570ED">
            <w:pPr>
              <w:rPr>
                <w:rFonts w:asciiTheme="majorBidi" w:hAnsiTheme="majorBidi" w:cstheme="majorBidi"/>
                <w:b/>
                <w:bCs/>
              </w:rPr>
            </w:pPr>
            <w:r w:rsidRPr="00E60AE4">
              <w:rPr>
                <w:rFonts w:asciiTheme="majorBidi" w:hAnsiTheme="majorBidi" w:cstheme="majorBidi"/>
                <w:b/>
                <w:bCs/>
              </w:rPr>
              <w:t>N.A</w:t>
            </w:r>
          </w:p>
        </w:tc>
        <w:tc>
          <w:tcPr>
            <w:tcW w:w="2610" w:type="dxa"/>
          </w:tcPr>
          <w:p w:rsidR="00E60AE4" w:rsidRPr="00E60AE4" w:rsidRDefault="00E60AE4" w:rsidP="00F570ED">
            <w:pPr>
              <w:rPr>
                <w:rFonts w:asciiTheme="majorBidi" w:hAnsiTheme="majorBidi" w:cstheme="majorBidi"/>
                <w:b/>
                <w:bCs/>
              </w:rPr>
            </w:pPr>
            <w:r w:rsidRPr="00E60AE4">
              <w:rPr>
                <w:rFonts w:asciiTheme="majorBidi" w:hAnsiTheme="majorBidi" w:cstheme="majorBidi"/>
                <w:b/>
                <w:bCs/>
              </w:rPr>
              <w:t>N.A</w:t>
            </w:r>
          </w:p>
        </w:tc>
        <w:tc>
          <w:tcPr>
            <w:tcW w:w="2610" w:type="dxa"/>
          </w:tcPr>
          <w:p w:rsidR="00E60AE4" w:rsidRPr="00E60AE4" w:rsidRDefault="00E60AE4" w:rsidP="00F570ED">
            <w:pPr>
              <w:rPr>
                <w:rFonts w:asciiTheme="majorBidi" w:hAnsiTheme="majorBidi" w:cstheme="majorBidi"/>
                <w:b/>
                <w:bCs/>
              </w:rPr>
            </w:pPr>
            <w:r w:rsidRPr="00E60AE4">
              <w:rPr>
                <w:rFonts w:asciiTheme="majorBidi" w:hAnsiTheme="majorBidi" w:cstheme="majorBidi"/>
                <w:b/>
                <w:bCs/>
              </w:rPr>
              <w:t>N.A</w:t>
            </w:r>
          </w:p>
        </w:tc>
      </w:tr>
    </w:tbl>
    <w:p w:rsidR="00CD7800" w:rsidRDefault="00CD7800" w:rsidP="00CD7800"/>
    <w:p w:rsidR="00CD7800" w:rsidRDefault="00CD7800" w:rsidP="00CD7800">
      <w:r w:rsidRPr="00470372">
        <w:t>C</w:t>
      </w:r>
      <w:r>
        <w:t>.</w:t>
      </w:r>
      <w:r w:rsidRPr="00470372">
        <w:t xml:space="preserve"> Description of Field Experience Activity</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F570ED">
        <w:trPr>
          <w:cantSplit/>
          <w:trHeight w:val="270"/>
        </w:trPr>
        <w:tc>
          <w:tcPr>
            <w:tcW w:w="9918" w:type="dxa"/>
          </w:tcPr>
          <w:p w:rsidR="00CD7800" w:rsidRPr="00470372" w:rsidRDefault="00CD7800" w:rsidP="00F570ED">
            <w:r>
              <w:t>1.  Describe the major student</w:t>
            </w:r>
            <w:r w:rsidRPr="00470372">
              <w:t xml:space="preserve"> activities </w:t>
            </w:r>
            <w:r>
              <w:t>taking place</w:t>
            </w:r>
            <w:r w:rsidRPr="00470372">
              <w:t xml:space="preserve"> during the field experience.</w:t>
            </w:r>
          </w:p>
          <w:p w:rsidR="00CD7800" w:rsidRPr="00470372" w:rsidRDefault="00CD7800" w:rsidP="00F570ED"/>
          <w:p w:rsidR="00E60AE4" w:rsidRPr="00E60AE4" w:rsidRDefault="00E60AE4" w:rsidP="00E60AE4">
            <w:pPr>
              <w:jc w:val="both"/>
              <w:rPr>
                <w:rtl/>
              </w:rPr>
            </w:pPr>
            <w:r w:rsidRPr="00E60AE4">
              <w:t>The student trainee field activities in the area of specialization, including practical application of a number of key tasks studied in the program; including individual acts and the other within the working groups to develop the ability to work within the group and carry entrusted to him in the area of specialization of work responsibilities and is already an agreement between the college and the training the administration, which will train the student, and the nature of the training.</w:t>
            </w:r>
          </w:p>
          <w:p w:rsidR="00E60AE4" w:rsidRPr="00E60AE4" w:rsidRDefault="00E60AE4" w:rsidP="00E60AE4">
            <w:pPr>
              <w:rPr>
                <w:rtl/>
              </w:rPr>
            </w:pPr>
            <w:r w:rsidRPr="00E60AE4">
              <w:t>The following activities carried out by the student</w:t>
            </w:r>
            <w:proofErr w:type="spellStart"/>
            <w:r w:rsidRPr="00E60AE4">
              <w:rPr>
                <w:rFonts w:hint="cs"/>
                <w:rtl/>
              </w:rPr>
              <w:t>.</w:t>
            </w:r>
            <w:proofErr w:type="spellEnd"/>
          </w:p>
          <w:p w:rsidR="00E60AE4" w:rsidRPr="00E60AE4" w:rsidRDefault="00E60AE4" w:rsidP="00E60AE4">
            <w:pPr>
              <w:numPr>
                <w:ilvl w:val="0"/>
                <w:numId w:val="15"/>
              </w:numPr>
              <w:rPr>
                <w:sz w:val="22"/>
                <w:szCs w:val="22"/>
              </w:rPr>
            </w:pPr>
            <w:r w:rsidRPr="00E60AE4">
              <w:rPr>
                <w:sz w:val="22"/>
                <w:szCs w:val="22"/>
              </w:rPr>
              <w:t>Compliance with the rules and regulations of the work.</w:t>
            </w:r>
          </w:p>
          <w:p w:rsidR="00E60AE4" w:rsidRPr="00E60AE4" w:rsidRDefault="00E60AE4" w:rsidP="00E60AE4">
            <w:pPr>
              <w:numPr>
                <w:ilvl w:val="0"/>
                <w:numId w:val="15"/>
              </w:numPr>
              <w:rPr>
                <w:sz w:val="22"/>
                <w:szCs w:val="22"/>
              </w:rPr>
            </w:pPr>
            <w:r w:rsidRPr="00E60AE4">
              <w:rPr>
                <w:sz w:val="22"/>
                <w:szCs w:val="22"/>
              </w:rPr>
              <w:t>Send required forms to the department head at the college in a timely manner using the mail address.</w:t>
            </w:r>
          </w:p>
          <w:p w:rsidR="00E60AE4" w:rsidRPr="00E60AE4" w:rsidRDefault="00E60AE4" w:rsidP="00E60AE4">
            <w:pPr>
              <w:numPr>
                <w:ilvl w:val="0"/>
                <w:numId w:val="15"/>
              </w:numPr>
              <w:rPr>
                <w:sz w:val="22"/>
                <w:szCs w:val="22"/>
              </w:rPr>
            </w:pPr>
            <w:r w:rsidRPr="00E60AE4">
              <w:rPr>
                <w:sz w:val="22"/>
                <w:szCs w:val="22"/>
              </w:rPr>
              <w:t>Coordination with the supervisor of the training company regarding the final evaluation during the training period and send it to make sure the department head.</w:t>
            </w:r>
          </w:p>
          <w:p w:rsidR="00E60AE4" w:rsidRPr="00E60AE4" w:rsidRDefault="00E60AE4" w:rsidP="00E60AE4">
            <w:pPr>
              <w:numPr>
                <w:ilvl w:val="0"/>
                <w:numId w:val="15"/>
              </w:numPr>
              <w:rPr>
                <w:sz w:val="22"/>
                <w:szCs w:val="22"/>
              </w:rPr>
            </w:pPr>
            <w:r w:rsidRPr="00E60AE4">
              <w:rPr>
                <w:sz w:val="22"/>
                <w:szCs w:val="22"/>
              </w:rPr>
              <w:t>Writing the final report on the training and submit it to the department head.</w:t>
            </w:r>
          </w:p>
          <w:p w:rsidR="00CD7800" w:rsidRPr="00E60AE4" w:rsidRDefault="00E60AE4" w:rsidP="00E60AE4">
            <w:r w:rsidRPr="00E60AE4">
              <w:rPr>
                <w:sz w:val="22"/>
                <w:szCs w:val="22"/>
              </w:rPr>
              <w:t>Presentation and discussion of the final report.</w:t>
            </w:r>
          </w:p>
          <w:p w:rsidR="00CD7800" w:rsidRPr="00470372" w:rsidRDefault="00CD7800" w:rsidP="00F570ED"/>
          <w:p w:rsidR="00CD7800" w:rsidRPr="00470372" w:rsidRDefault="00CD7800" w:rsidP="00F570ED"/>
          <w:p w:rsidR="00CD7800" w:rsidRPr="00470372" w:rsidRDefault="00CD7800" w:rsidP="00E60AE4"/>
        </w:tc>
      </w:tr>
      <w:tr w:rsidR="00CD7800" w:rsidRPr="00470372" w:rsidTr="00F570ED">
        <w:trPr>
          <w:cantSplit/>
          <w:trHeight w:val="519"/>
        </w:trPr>
        <w:tc>
          <w:tcPr>
            <w:tcW w:w="9918" w:type="dxa"/>
          </w:tcPr>
          <w:p w:rsidR="00CD7800" w:rsidRPr="00470372" w:rsidRDefault="00CD7800" w:rsidP="00F570ED">
            <w:r>
              <w:t>2.  List</w:t>
            </w:r>
            <w:r w:rsidRPr="00470372">
              <w:t xml:space="preserve"> </w:t>
            </w:r>
            <w:r>
              <w:t xml:space="preserve">required </w:t>
            </w:r>
            <w:r w:rsidRPr="00470372">
              <w:t>assignments</w:t>
            </w:r>
            <w:r>
              <w:t>, projects, and</w:t>
            </w:r>
            <w:r w:rsidRPr="00470372">
              <w:t xml:space="preserve"> reports</w:t>
            </w:r>
            <w:r>
              <w:t>.</w:t>
            </w:r>
          </w:p>
        </w:tc>
      </w:tr>
      <w:tr w:rsidR="0046336C" w:rsidRPr="00470372" w:rsidTr="00F570ED">
        <w:trPr>
          <w:cantSplit/>
          <w:trHeight w:val="517"/>
        </w:trPr>
        <w:tc>
          <w:tcPr>
            <w:tcW w:w="9918" w:type="dxa"/>
          </w:tcPr>
          <w:p w:rsidR="0046336C" w:rsidRPr="0046336C" w:rsidRDefault="0046336C" w:rsidP="0046336C">
            <w:pPr>
              <w:numPr>
                <w:ilvl w:val="0"/>
                <w:numId w:val="16"/>
              </w:numPr>
              <w:rPr>
                <w:b/>
                <w:bCs/>
                <w:sz w:val="22"/>
                <w:szCs w:val="22"/>
              </w:rPr>
            </w:pPr>
            <w:r w:rsidRPr="0046336C">
              <w:rPr>
                <w:b/>
                <w:bCs/>
                <w:sz w:val="22"/>
                <w:szCs w:val="22"/>
              </w:rPr>
              <w:t>Sending weekly report includes the work done during the week.</w:t>
            </w:r>
          </w:p>
        </w:tc>
      </w:tr>
      <w:tr w:rsidR="0046336C" w:rsidRPr="00470372" w:rsidTr="00F570ED">
        <w:trPr>
          <w:cantSplit/>
          <w:trHeight w:val="517"/>
        </w:trPr>
        <w:tc>
          <w:tcPr>
            <w:tcW w:w="9918" w:type="dxa"/>
          </w:tcPr>
          <w:p w:rsidR="0046336C" w:rsidRPr="0046336C" w:rsidRDefault="0046336C" w:rsidP="00C827BB">
            <w:pPr>
              <w:rPr>
                <w:b/>
                <w:bCs/>
                <w:sz w:val="22"/>
                <w:szCs w:val="22"/>
              </w:rPr>
            </w:pPr>
            <w:r w:rsidRPr="0046336C">
              <w:rPr>
                <w:b/>
                <w:bCs/>
                <w:sz w:val="22"/>
                <w:szCs w:val="22"/>
              </w:rPr>
              <w:t>b.</w:t>
            </w:r>
            <w:r w:rsidRPr="0046336C">
              <w:rPr>
                <w:b/>
                <w:bCs/>
              </w:rPr>
              <w:t xml:space="preserve"> </w:t>
            </w:r>
            <w:r w:rsidRPr="0046336C">
              <w:rPr>
                <w:b/>
                <w:bCs/>
                <w:sz w:val="22"/>
                <w:szCs w:val="22"/>
              </w:rPr>
              <w:t>Writing the final report progressively.</w:t>
            </w:r>
          </w:p>
        </w:tc>
      </w:tr>
      <w:tr w:rsidR="0046336C" w:rsidRPr="00470372" w:rsidTr="00F570ED">
        <w:trPr>
          <w:cantSplit/>
          <w:trHeight w:val="517"/>
        </w:trPr>
        <w:tc>
          <w:tcPr>
            <w:tcW w:w="9918" w:type="dxa"/>
          </w:tcPr>
          <w:p w:rsidR="0046336C" w:rsidRPr="0046336C" w:rsidRDefault="0046336C" w:rsidP="00C827BB">
            <w:pPr>
              <w:rPr>
                <w:b/>
                <w:bCs/>
                <w:sz w:val="22"/>
                <w:szCs w:val="22"/>
              </w:rPr>
            </w:pPr>
            <w:r w:rsidRPr="0046336C">
              <w:rPr>
                <w:b/>
                <w:bCs/>
                <w:sz w:val="22"/>
                <w:szCs w:val="22"/>
              </w:rPr>
              <w:t>c.</w:t>
            </w:r>
            <w:r w:rsidRPr="0046336C">
              <w:rPr>
                <w:b/>
                <w:bCs/>
              </w:rPr>
              <w:t xml:space="preserve"> </w:t>
            </w:r>
            <w:r w:rsidRPr="0046336C">
              <w:rPr>
                <w:b/>
                <w:bCs/>
                <w:sz w:val="22"/>
                <w:szCs w:val="22"/>
              </w:rPr>
              <w:t>Preparing the final presentation progressively.</w:t>
            </w:r>
          </w:p>
        </w:tc>
      </w:tr>
      <w:tr w:rsidR="0046336C" w:rsidRPr="00470372" w:rsidTr="00F570ED">
        <w:trPr>
          <w:cantSplit/>
          <w:trHeight w:val="517"/>
        </w:trPr>
        <w:tc>
          <w:tcPr>
            <w:tcW w:w="9918" w:type="dxa"/>
          </w:tcPr>
          <w:p w:rsidR="0046336C" w:rsidRPr="0046336C" w:rsidRDefault="0046336C" w:rsidP="00C827BB">
            <w:pPr>
              <w:rPr>
                <w:b/>
                <w:bCs/>
                <w:sz w:val="22"/>
                <w:szCs w:val="22"/>
              </w:rPr>
            </w:pPr>
            <w:r w:rsidRPr="0046336C">
              <w:rPr>
                <w:b/>
                <w:bCs/>
                <w:sz w:val="22"/>
                <w:szCs w:val="22"/>
              </w:rPr>
              <w:t xml:space="preserve">d. Doing all assignments that required from organization </w:t>
            </w:r>
          </w:p>
        </w:tc>
      </w:tr>
      <w:tr w:rsidR="00CD7800" w:rsidRPr="00470372" w:rsidTr="00F570ED">
        <w:trPr>
          <w:cantSplit/>
          <w:trHeight w:val="517"/>
        </w:trPr>
        <w:tc>
          <w:tcPr>
            <w:tcW w:w="9918" w:type="dxa"/>
          </w:tcPr>
          <w:p w:rsidR="00CD7800" w:rsidRPr="00470372" w:rsidRDefault="00CD7800" w:rsidP="00F570ED">
            <w:r>
              <w:t>3. Follow up with s</w:t>
            </w:r>
            <w:r w:rsidRPr="00470372">
              <w:t xml:space="preserve">tudents. What arrangements are made </w:t>
            </w:r>
            <w:r>
              <w:t>to collect student feedback?</w:t>
            </w:r>
          </w:p>
          <w:p w:rsidR="00CD7800" w:rsidRPr="00470372" w:rsidRDefault="00CD7800" w:rsidP="00F570ED"/>
          <w:p w:rsidR="0046336C" w:rsidRPr="0046336C" w:rsidRDefault="0046336C" w:rsidP="0046336C">
            <w:pPr>
              <w:rPr>
                <w:b/>
                <w:bCs/>
                <w:sz w:val="22"/>
                <w:szCs w:val="22"/>
              </w:rPr>
            </w:pPr>
            <w:r w:rsidRPr="0046336C">
              <w:rPr>
                <w:b/>
                <w:bCs/>
                <w:sz w:val="22"/>
                <w:szCs w:val="22"/>
              </w:rPr>
              <w:t>Receiving feedback of students through several channels:</w:t>
            </w:r>
          </w:p>
          <w:p w:rsidR="0046336C" w:rsidRPr="0046336C" w:rsidRDefault="0046336C" w:rsidP="0046336C">
            <w:pPr>
              <w:numPr>
                <w:ilvl w:val="0"/>
                <w:numId w:val="17"/>
              </w:numPr>
              <w:rPr>
                <w:b/>
                <w:bCs/>
                <w:sz w:val="22"/>
                <w:szCs w:val="22"/>
              </w:rPr>
            </w:pPr>
            <w:r w:rsidRPr="0046336C">
              <w:rPr>
                <w:b/>
                <w:bCs/>
                <w:sz w:val="22"/>
                <w:szCs w:val="22"/>
              </w:rPr>
              <w:t>Via e-mail.</w:t>
            </w:r>
          </w:p>
          <w:p w:rsidR="0046336C" w:rsidRPr="0046336C" w:rsidRDefault="0046336C" w:rsidP="0046336C">
            <w:pPr>
              <w:numPr>
                <w:ilvl w:val="0"/>
                <w:numId w:val="17"/>
              </w:numPr>
              <w:rPr>
                <w:b/>
                <w:bCs/>
                <w:sz w:val="22"/>
                <w:szCs w:val="22"/>
              </w:rPr>
            </w:pPr>
            <w:r w:rsidRPr="0046336C">
              <w:rPr>
                <w:b/>
                <w:bCs/>
                <w:sz w:val="22"/>
                <w:szCs w:val="22"/>
              </w:rPr>
              <w:t>Via mobile phone.</w:t>
            </w:r>
          </w:p>
          <w:p w:rsidR="00CD7800" w:rsidRPr="0046336C" w:rsidRDefault="0046336C" w:rsidP="0046336C">
            <w:pPr>
              <w:rPr>
                <w:b/>
                <w:bCs/>
              </w:rPr>
            </w:pPr>
            <w:r w:rsidRPr="0046336C">
              <w:rPr>
                <w:b/>
                <w:bCs/>
                <w:sz w:val="22"/>
                <w:szCs w:val="22"/>
              </w:rPr>
              <w:t>Regular meetings with students</w:t>
            </w:r>
          </w:p>
          <w:p w:rsidR="00CD7800" w:rsidRPr="00470372" w:rsidRDefault="00CD7800" w:rsidP="00F570ED"/>
          <w:p w:rsidR="00CD7800" w:rsidRPr="00470372" w:rsidRDefault="00CD7800" w:rsidP="0046336C"/>
        </w:tc>
      </w:tr>
      <w:tr w:rsidR="00CD7800" w:rsidRPr="00470372" w:rsidTr="00F570ED">
        <w:trPr>
          <w:cantSplit/>
          <w:trHeight w:val="517"/>
        </w:trPr>
        <w:tc>
          <w:tcPr>
            <w:tcW w:w="9918" w:type="dxa"/>
          </w:tcPr>
          <w:p w:rsidR="00CD7800" w:rsidRDefault="0046336C" w:rsidP="00F570ED">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5.4pt;margin-top:33pt;width:301.5pt;height:567pt;z-index:251658240;mso-position-horizontal-relative:text;mso-position-vertical-relative:text" wrapcoords="10209 86 9940 143 9403 457 9403 629 9618 1114 11445 1457 9672 1514 9403 1543 9403 2371 484 2486 484 4971 860 5114 1719 5114 4084 6029 4137 6257 6287 6486 8221 6486 2525 6686 1666 6743 1666 8857 3922 9229 4352 9229 1934 9457 1666 9514 1666 11600 3922 11971 4352 11971 4352 13286 8221 13343 8221 16000 8490 16086 9457 16143 10370 16543 11660 17000 9510 17457 9457 17543 9403 19571 10478 19743 12090 19743 11821 20200 10424 20343 9564 20514 9457 20857 9457 21229 10155 21543 10370 21543 14131 21543 14400 21543 15099 21229 14991 20543 14131 20371 12519 20200 12358 19800 13916 19743 15152 19543 15045 17514 16872 17457 21546 17143 21600 15057 21278 15000 18752 14714 19397 14714 21546 14371 21600 12286 20955 12200 18806 11971 19182 11514 21493 10629 21546 10571 21116 10343 19343 9686 18752 9229 19236 9229 21546 8857 21600 6771 21278 6714 18967 6486 19236 6486 21546 6086 21600 3971 20149 3914 12573 3743 14507 3743 15152 3629 15206 1571 14776 1514 13003 1457 14884 1114 15152 486 14507 143 14239 86 10209 86">
                  <v:imagedata r:id="rId12" o:title=""/>
                  <w10:wrap type="through"/>
                </v:shape>
                <o:OLEObject Type="Embed" ProgID="Visio.Drawing.15" ShapeID="_x0000_s2050" DrawAspect="Content" ObjectID="_1525617477" r:id="rId13"/>
              </w:pict>
            </w:r>
            <w:r w:rsidR="00CD7800">
              <w:t>4. Insert a field experience flowchart for responsibility and decision-making (including a provision for conflict resolution).</w:t>
            </w:r>
          </w:p>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tc>
      </w:tr>
      <w:tr w:rsidR="00CD7800" w:rsidRPr="00470372" w:rsidTr="00F570ED">
        <w:trPr>
          <w:cantSplit/>
          <w:trHeight w:val="517"/>
        </w:trPr>
        <w:tc>
          <w:tcPr>
            <w:tcW w:w="9918" w:type="dxa"/>
          </w:tcPr>
          <w:p w:rsidR="00CD7800" w:rsidRDefault="00CD7800" w:rsidP="00F570ED">
            <w:r>
              <w:lastRenderedPageBreak/>
              <w:t>5. Supervisory Responsibilities.</w:t>
            </w:r>
          </w:p>
          <w:p w:rsidR="00CD7800" w:rsidRDefault="00CD7800" w:rsidP="00F570ED"/>
          <w:tbl>
            <w:tblPr>
              <w:tblStyle w:val="TableGrid"/>
              <w:tblW w:w="9450" w:type="dxa"/>
              <w:tblInd w:w="85" w:type="dxa"/>
              <w:tblLook w:val="04A0"/>
            </w:tblPr>
            <w:tblGrid>
              <w:gridCol w:w="3150"/>
              <w:gridCol w:w="270"/>
              <w:gridCol w:w="1710"/>
              <w:gridCol w:w="1980"/>
              <w:gridCol w:w="2340"/>
            </w:tblGrid>
            <w:tr w:rsidR="00CD7800" w:rsidRPr="00544D59" w:rsidTr="00F570ED">
              <w:tc>
                <w:tcPr>
                  <w:tcW w:w="3150" w:type="dxa"/>
                </w:tcPr>
                <w:p w:rsidR="00CD7800" w:rsidRPr="00FB60BC" w:rsidRDefault="00CD7800" w:rsidP="00F570ED">
                  <w:pPr>
                    <w:rPr>
                      <w:rFonts w:asciiTheme="majorBidi" w:hAnsiTheme="majorBidi" w:cstheme="majorBidi"/>
                    </w:rPr>
                  </w:pPr>
                </w:p>
              </w:tc>
              <w:tc>
                <w:tcPr>
                  <w:tcW w:w="1980" w:type="dxa"/>
                  <w:gridSpan w:val="2"/>
                </w:tcPr>
                <w:p w:rsidR="00CD7800" w:rsidRPr="00FB60BC" w:rsidRDefault="00CD7800" w:rsidP="00F570ED">
                  <w:pPr>
                    <w:jc w:val="center"/>
                    <w:rPr>
                      <w:rFonts w:asciiTheme="majorBidi" w:hAnsiTheme="majorBidi" w:cstheme="majorBidi"/>
                      <w:b/>
                      <w:bCs/>
                    </w:rPr>
                  </w:pPr>
                  <w:r w:rsidRPr="00FB60BC">
                    <w:rPr>
                      <w:rFonts w:asciiTheme="majorBidi" w:hAnsiTheme="majorBidi" w:cstheme="majorBidi"/>
                      <w:b/>
                      <w:bCs/>
                    </w:rPr>
                    <w:t>Student</w:t>
                  </w:r>
                </w:p>
              </w:tc>
              <w:tc>
                <w:tcPr>
                  <w:tcW w:w="1980" w:type="dxa"/>
                </w:tcPr>
                <w:p w:rsidR="00CD7800" w:rsidRPr="00FB60BC" w:rsidRDefault="00CD7800" w:rsidP="00F570ED">
                  <w:pPr>
                    <w:jc w:val="center"/>
                    <w:rPr>
                      <w:rFonts w:asciiTheme="majorBidi" w:hAnsiTheme="majorBidi" w:cstheme="majorBidi"/>
                      <w:b/>
                      <w:bCs/>
                    </w:rPr>
                  </w:pPr>
                  <w:r w:rsidRPr="00FB60BC">
                    <w:rPr>
                      <w:rFonts w:asciiTheme="majorBidi" w:hAnsiTheme="majorBidi" w:cstheme="majorBidi"/>
                      <w:b/>
                      <w:bCs/>
                    </w:rPr>
                    <w:t>Field Teaching Staff</w:t>
                  </w:r>
                </w:p>
              </w:tc>
              <w:tc>
                <w:tcPr>
                  <w:tcW w:w="2340" w:type="dxa"/>
                </w:tcPr>
                <w:p w:rsidR="00CD7800" w:rsidRPr="00FB60BC" w:rsidRDefault="00CD7800" w:rsidP="00F570ED">
                  <w:pPr>
                    <w:jc w:val="center"/>
                    <w:rPr>
                      <w:rFonts w:asciiTheme="majorBidi" w:hAnsiTheme="majorBidi" w:cstheme="majorBidi"/>
                      <w:b/>
                      <w:bCs/>
                    </w:rPr>
                  </w:pPr>
                  <w:r w:rsidRPr="00FB60BC">
                    <w:rPr>
                      <w:rFonts w:asciiTheme="majorBidi" w:hAnsiTheme="majorBidi" w:cstheme="majorBidi"/>
                      <w:b/>
                      <w:bCs/>
                    </w:rPr>
                    <w:t>Program Faculty and Teaching Staff</w:t>
                  </w:r>
                </w:p>
              </w:tc>
            </w:tr>
            <w:tr w:rsidR="00CD7800" w:rsidRPr="00544D59" w:rsidTr="00F570ED">
              <w:tc>
                <w:tcPr>
                  <w:tcW w:w="9450" w:type="dxa"/>
                  <w:gridSpan w:val="5"/>
                </w:tcPr>
                <w:p w:rsidR="00CD7800" w:rsidRPr="001B3BA8" w:rsidRDefault="00CD7800" w:rsidP="001B3BA8">
                  <w:pPr>
                    <w:rPr>
                      <w:rFonts w:asciiTheme="majorBidi" w:hAnsiTheme="majorBidi" w:cstheme="majorBidi"/>
                      <w:b/>
                      <w:bCs/>
                    </w:rPr>
                  </w:pPr>
                  <w:r w:rsidRPr="00FB60BC">
                    <w:rPr>
                      <w:rFonts w:asciiTheme="majorBidi" w:hAnsiTheme="majorBidi" w:cstheme="majorBidi"/>
                      <w:b/>
                      <w:bCs/>
                    </w:rPr>
                    <w:t>Student Activities</w:t>
                  </w:r>
                </w:p>
              </w:tc>
            </w:tr>
            <w:tr w:rsidR="0046336C" w:rsidRPr="00544D59" w:rsidTr="003A0273">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a.</w:t>
                  </w:r>
                  <w:r>
                    <w:rPr>
                      <w:rFonts w:asciiTheme="majorBidi" w:hAnsiTheme="majorBidi" w:cstheme="majorBidi"/>
                    </w:rPr>
                    <w:t xml:space="preserve"> transport to and from site</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544D59" w:rsidRDefault="0046336C" w:rsidP="00F570ED">
                  <w:pPr>
                    <w:rPr>
                      <w:rFonts w:asciiTheme="majorBidi" w:hAnsiTheme="majorBidi" w:cstheme="majorBidi"/>
                      <w:sz w:val="20"/>
                      <w:szCs w:val="20"/>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3A0273">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b. demonstrate learning outcome performance</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544D59" w:rsidRDefault="0046336C" w:rsidP="00F570ED">
                  <w:pPr>
                    <w:rPr>
                      <w:rFonts w:asciiTheme="majorBidi" w:hAnsiTheme="majorBidi" w:cstheme="majorBidi"/>
                      <w:sz w:val="20"/>
                      <w:szCs w:val="20"/>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3A0273">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 xml:space="preserve">c. completion of required tasks, assignments, reports, and projects </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544D59" w:rsidRDefault="0046336C" w:rsidP="00F570ED">
                  <w:pPr>
                    <w:rPr>
                      <w:rFonts w:asciiTheme="majorBidi" w:hAnsiTheme="majorBidi" w:cstheme="majorBidi"/>
                      <w:sz w:val="20"/>
                      <w:szCs w:val="20"/>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CD7800" w:rsidRPr="00544D59" w:rsidTr="00F570ED">
              <w:tc>
                <w:tcPr>
                  <w:tcW w:w="9450" w:type="dxa"/>
                  <w:gridSpan w:val="5"/>
                </w:tcPr>
                <w:p w:rsidR="00CD7800" w:rsidRPr="001B3BA8" w:rsidRDefault="00CD7800" w:rsidP="001B3BA8">
                  <w:pPr>
                    <w:rPr>
                      <w:rFonts w:asciiTheme="majorBidi" w:hAnsiTheme="majorBidi" w:cstheme="majorBidi"/>
                      <w:b/>
                      <w:bCs/>
                    </w:rPr>
                  </w:pPr>
                  <w:r w:rsidRPr="00FB60BC">
                    <w:rPr>
                      <w:rFonts w:asciiTheme="majorBidi" w:hAnsiTheme="majorBidi" w:cstheme="majorBidi"/>
                      <w:b/>
                      <w:bCs/>
                    </w:rPr>
                    <w:t>Supervision Activities</w:t>
                  </w:r>
                </w:p>
              </w:tc>
            </w:tr>
            <w:tr w:rsidR="0046336C" w:rsidRPr="00544D59" w:rsidTr="00A770D1">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 xml:space="preserve">a. field site – safety </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A770D1">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b. student learning activities</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A770D1">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c. learning resources</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A770D1">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d. administrative (attendance)</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c>
                <w:tcPr>
                  <w:tcW w:w="2340" w:type="dxa"/>
                  <w:vAlign w:val="center"/>
                </w:tcPr>
                <w:p w:rsidR="0046336C" w:rsidRPr="00A53E5D" w:rsidRDefault="0046336C" w:rsidP="00C827BB">
                  <w:pPr>
                    <w:jc w:val="center"/>
                    <w:rPr>
                      <w:sz w:val="22"/>
                      <w:szCs w:val="22"/>
                    </w:rPr>
                  </w:pPr>
                </w:p>
              </w:tc>
            </w:tr>
            <w:tr w:rsidR="00CD7800" w:rsidRPr="00544D59" w:rsidTr="00F570ED">
              <w:tc>
                <w:tcPr>
                  <w:tcW w:w="9450" w:type="dxa"/>
                  <w:gridSpan w:val="5"/>
                </w:tcPr>
                <w:p w:rsidR="00CD7800" w:rsidRPr="001B3BA8" w:rsidRDefault="00CD7800" w:rsidP="001B3BA8">
                  <w:pPr>
                    <w:rPr>
                      <w:rFonts w:asciiTheme="majorBidi" w:hAnsiTheme="majorBidi" w:cstheme="majorBidi"/>
                      <w:b/>
                      <w:bCs/>
                    </w:rPr>
                  </w:pPr>
                  <w:r w:rsidRPr="00FB60BC">
                    <w:rPr>
                      <w:rFonts w:asciiTheme="majorBidi" w:hAnsiTheme="majorBidi" w:cstheme="majorBidi"/>
                      <w:b/>
                      <w:bCs/>
                    </w:rPr>
                    <w:t>Planning Activities</w:t>
                  </w:r>
                </w:p>
              </w:tc>
            </w:tr>
            <w:tr w:rsidR="0046336C" w:rsidRPr="00544D59" w:rsidTr="00F570ED">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a. student activities</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A53E5D" w:rsidRDefault="0046336C" w:rsidP="00C827BB">
                  <w:pPr>
                    <w:jc w:val="center"/>
                    <w:rPr>
                      <w:sz w:val="22"/>
                      <w:szCs w:val="22"/>
                    </w:rPr>
                  </w:pPr>
                </w:p>
              </w:tc>
              <w:tc>
                <w:tcPr>
                  <w:tcW w:w="2340" w:type="dxa"/>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F570ED">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b. learning experiences</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A53E5D" w:rsidRDefault="0046336C" w:rsidP="00C827BB">
                  <w:pPr>
                    <w:jc w:val="center"/>
                    <w:rPr>
                      <w:sz w:val="22"/>
                      <w:szCs w:val="22"/>
                    </w:rPr>
                  </w:pPr>
                </w:p>
              </w:tc>
              <w:tc>
                <w:tcPr>
                  <w:tcW w:w="2340" w:type="dxa"/>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F570ED">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c. learning resources</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A53E5D" w:rsidRDefault="0046336C" w:rsidP="00C827BB">
                  <w:pPr>
                    <w:jc w:val="center"/>
                    <w:rPr>
                      <w:sz w:val="22"/>
                      <w:szCs w:val="22"/>
                    </w:rPr>
                  </w:pPr>
                </w:p>
              </w:tc>
              <w:tc>
                <w:tcPr>
                  <w:tcW w:w="2340" w:type="dxa"/>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F570ED">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d. field site preparations</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A53E5D" w:rsidRDefault="0046336C" w:rsidP="00C827BB">
                  <w:pPr>
                    <w:jc w:val="center"/>
                    <w:rPr>
                      <w:sz w:val="22"/>
                      <w:szCs w:val="22"/>
                    </w:rPr>
                  </w:pPr>
                </w:p>
              </w:tc>
              <w:tc>
                <w:tcPr>
                  <w:tcW w:w="2340" w:type="dxa"/>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F570ED">
              <w:tc>
                <w:tcPr>
                  <w:tcW w:w="3420" w:type="dxa"/>
                  <w:gridSpan w:val="2"/>
                </w:tcPr>
                <w:p w:rsidR="0046336C" w:rsidRDefault="0046336C" w:rsidP="00F570ED">
                  <w:pPr>
                    <w:rPr>
                      <w:rFonts w:asciiTheme="majorBidi" w:hAnsiTheme="majorBidi" w:cstheme="majorBidi"/>
                    </w:rPr>
                  </w:pPr>
                  <w:r>
                    <w:rPr>
                      <w:rFonts w:asciiTheme="majorBidi" w:hAnsiTheme="majorBidi" w:cstheme="majorBidi"/>
                    </w:rPr>
                    <w:t>e. student guidance and support</w:t>
                  </w:r>
                </w:p>
              </w:tc>
              <w:tc>
                <w:tcPr>
                  <w:tcW w:w="1710" w:type="dxa"/>
                </w:tcPr>
                <w:p w:rsidR="0046336C" w:rsidRPr="00544D59" w:rsidRDefault="0046336C" w:rsidP="00F570ED">
                  <w:pPr>
                    <w:rPr>
                      <w:rFonts w:asciiTheme="majorBidi" w:hAnsiTheme="majorBidi" w:cstheme="majorBidi"/>
                      <w:sz w:val="20"/>
                      <w:szCs w:val="20"/>
                    </w:rPr>
                  </w:pPr>
                </w:p>
              </w:tc>
              <w:tc>
                <w:tcPr>
                  <w:tcW w:w="1980" w:type="dxa"/>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c>
                <w:tcPr>
                  <w:tcW w:w="2340" w:type="dxa"/>
                </w:tcPr>
                <w:p w:rsidR="0046336C" w:rsidRPr="00A53E5D" w:rsidRDefault="0046336C" w:rsidP="00C827BB">
                  <w:pPr>
                    <w:jc w:val="center"/>
                    <w:rPr>
                      <w:sz w:val="22"/>
                      <w:szCs w:val="22"/>
                    </w:rPr>
                  </w:pPr>
                </w:p>
              </w:tc>
            </w:tr>
            <w:tr w:rsidR="00CD7800" w:rsidRPr="00544D59" w:rsidTr="00F570ED">
              <w:tc>
                <w:tcPr>
                  <w:tcW w:w="9450" w:type="dxa"/>
                  <w:gridSpan w:val="5"/>
                </w:tcPr>
                <w:p w:rsidR="00CD7800" w:rsidRPr="001B3BA8" w:rsidRDefault="00CD7800" w:rsidP="001B3BA8">
                  <w:pPr>
                    <w:rPr>
                      <w:rFonts w:asciiTheme="majorBidi" w:hAnsiTheme="majorBidi" w:cstheme="majorBidi"/>
                      <w:b/>
                      <w:bCs/>
                    </w:rPr>
                  </w:pPr>
                  <w:r w:rsidRPr="00FB60BC">
                    <w:rPr>
                      <w:rFonts w:asciiTheme="majorBidi" w:hAnsiTheme="majorBidi" w:cstheme="majorBidi"/>
                      <w:b/>
                      <w:bCs/>
                    </w:rPr>
                    <w:t>Assessment Activities</w:t>
                  </w:r>
                </w:p>
              </w:tc>
            </w:tr>
            <w:tr w:rsidR="0046336C" w:rsidRPr="00544D59" w:rsidTr="00EB66E5">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a. student</w:t>
                  </w:r>
                  <w:r>
                    <w:rPr>
                      <w:rFonts w:asciiTheme="majorBidi" w:hAnsiTheme="majorBidi" w:cstheme="majorBidi"/>
                    </w:rPr>
                    <w:t xml:space="preserve"> learning outcomes</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c>
                <w:tcPr>
                  <w:tcW w:w="2340" w:type="dxa"/>
                  <w:vAlign w:val="center"/>
                </w:tcPr>
                <w:p w:rsidR="0046336C" w:rsidRPr="00A53E5D" w:rsidRDefault="0046336C" w:rsidP="00C827BB">
                  <w:pPr>
                    <w:jc w:val="center"/>
                    <w:rPr>
                      <w:sz w:val="22"/>
                      <w:szCs w:val="22"/>
                    </w:rPr>
                  </w:pPr>
                </w:p>
              </w:tc>
            </w:tr>
            <w:tr w:rsidR="0046336C" w:rsidRPr="00544D59" w:rsidTr="00EB66E5">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 xml:space="preserve">b. field experience </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c>
                <w:tcPr>
                  <w:tcW w:w="2340" w:type="dxa"/>
                  <w:vAlign w:val="center"/>
                </w:tcPr>
                <w:p w:rsidR="0046336C" w:rsidRPr="00A53E5D" w:rsidRDefault="0046336C" w:rsidP="00C827BB">
                  <w:pPr>
                    <w:jc w:val="center"/>
                    <w:rPr>
                      <w:sz w:val="22"/>
                      <w:szCs w:val="22"/>
                    </w:rPr>
                  </w:pPr>
                </w:p>
              </w:tc>
            </w:tr>
            <w:tr w:rsidR="0046336C" w:rsidRPr="00544D59" w:rsidTr="00EB66E5">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c. field teaching staff</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c>
                <w:tcPr>
                  <w:tcW w:w="2340" w:type="dxa"/>
                  <w:vAlign w:val="center"/>
                </w:tcPr>
                <w:p w:rsidR="0046336C" w:rsidRPr="00A53E5D" w:rsidRDefault="0046336C" w:rsidP="00C827BB">
                  <w:pPr>
                    <w:jc w:val="center"/>
                    <w:rPr>
                      <w:sz w:val="22"/>
                      <w:szCs w:val="22"/>
                    </w:rPr>
                  </w:pPr>
                </w:p>
              </w:tc>
            </w:tr>
            <w:tr w:rsidR="0046336C" w:rsidRPr="00544D59" w:rsidTr="00EB66E5">
              <w:tc>
                <w:tcPr>
                  <w:tcW w:w="3420" w:type="dxa"/>
                  <w:gridSpan w:val="2"/>
                </w:tcPr>
                <w:p w:rsidR="0046336C" w:rsidRPr="00FB60BC" w:rsidRDefault="0046336C" w:rsidP="00F570ED">
                  <w:pPr>
                    <w:rPr>
                      <w:rFonts w:asciiTheme="majorBidi" w:hAnsiTheme="majorBidi" w:cstheme="majorBidi"/>
                    </w:rPr>
                  </w:pPr>
                  <w:r w:rsidRPr="00FB60BC">
                    <w:rPr>
                      <w:rFonts w:asciiTheme="majorBidi" w:hAnsiTheme="majorBidi" w:cstheme="majorBidi"/>
                    </w:rPr>
                    <w:t>d. program faulty and teaching staff</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EB66E5">
              <w:tc>
                <w:tcPr>
                  <w:tcW w:w="3420" w:type="dxa"/>
                  <w:gridSpan w:val="2"/>
                </w:tcPr>
                <w:p w:rsidR="0046336C" w:rsidRPr="00FB60BC" w:rsidRDefault="0046336C" w:rsidP="00F570ED">
                  <w:pPr>
                    <w:rPr>
                      <w:rFonts w:asciiTheme="majorBidi" w:hAnsiTheme="majorBidi" w:cstheme="majorBidi"/>
                    </w:rPr>
                  </w:pPr>
                  <w:r>
                    <w:rPr>
                      <w:rFonts w:asciiTheme="majorBidi" w:hAnsiTheme="majorBidi" w:cstheme="majorBidi"/>
                    </w:rPr>
                    <w:t>e. field site</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r w:rsidR="0046336C" w:rsidRPr="00544D59" w:rsidTr="00EB66E5">
              <w:tc>
                <w:tcPr>
                  <w:tcW w:w="3420" w:type="dxa"/>
                  <w:gridSpan w:val="2"/>
                </w:tcPr>
                <w:p w:rsidR="0046336C" w:rsidRDefault="0046336C" w:rsidP="00F570ED">
                  <w:pPr>
                    <w:rPr>
                      <w:rFonts w:asciiTheme="majorBidi" w:hAnsiTheme="majorBidi" w:cstheme="majorBidi"/>
                    </w:rPr>
                  </w:pPr>
                  <w:r>
                    <w:rPr>
                      <w:rFonts w:asciiTheme="majorBidi" w:hAnsiTheme="majorBidi" w:cstheme="majorBidi"/>
                    </w:rPr>
                    <w:t>f. learning resources</w:t>
                  </w:r>
                </w:p>
              </w:tc>
              <w:tc>
                <w:tcPr>
                  <w:tcW w:w="1710" w:type="dxa"/>
                </w:tcPr>
                <w:p w:rsidR="0046336C" w:rsidRPr="00544D59" w:rsidRDefault="0046336C" w:rsidP="00F570ED">
                  <w:pPr>
                    <w:rPr>
                      <w:rFonts w:asciiTheme="majorBidi" w:hAnsiTheme="majorBidi" w:cstheme="majorBidi"/>
                      <w:sz w:val="20"/>
                      <w:szCs w:val="20"/>
                    </w:rPr>
                  </w:pPr>
                </w:p>
              </w:tc>
              <w:tc>
                <w:tcPr>
                  <w:tcW w:w="1980" w:type="dxa"/>
                  <w:vAlign w:val="center"/>
                </w:tcPr>
                <w:p w:rsidR="0046336C" w:rsidRPr="00A53E5D" w:rsidRDefault="0046336C" w:rsidP="00C827BB">
                  <w:pPr>
                    <w:jc w:val="center"/>
                    <w:rPr>
                      <w:sz w:val="22"/>
                      <w:szCs w:val="22"/>
                    </w:rPr>
                  </w:pPr>
                </w:p>
              </w:tc>
              <w:tc>
                <w:tcPr>
                  <w:tcW w:w="2340" w:type="dxa"/>
                  <w:vAlign w:val="center"/>
                </w:tcPr>
                <w:p w:rsidR="0046336C" w:rsidRPr="00A53E5D" w:rsidRDefault="0046336C" w:rsidP="00C827BB">
                  <w:pPr>
                    <w:jc w:val="center"/>
                    <w:rPr>
                      <w:sz w:val="22"/>
                      <w:szCs w:val="22"/>
                    </w:rPr>
                  </w:pPr>
                  <w:r>
                    <w:rPr>
                      <w:rFonts w:ascii="Tahoma" w:hAnsi="Tahoma" w:cs="Tahoma"/>
                      <w:color w:val="000000"/>
                      <w:sz w:val="23"/>
                      <w:szCs w:val="23"/>
                      <w:shd w:val="clear" w:color="auto" w:fill="FFFFFF"/>
                    </w:rPr>
                    <w:t>√</w:t>
                  </w:r>
                </w:p>
              </w:tc>
            </w:tr>
          </w:tbl>
          <w:p w:rsidR="00CD7800" w:rsidRDefault="00CD7800" w:rsidP="00F570ED"/>
          <w:p w:rsidR="00CD7800" w:rsidRDefault="00CD7800" w:rsidP="001B3BA8">
            <w:r>
              <w:t>b. Explain the student assessment process.</w:t>
            </w:r>
          </w:p>
          <w:tbl>
            <w:tblPr>
              <w:tblStyle w:val="TableGrid"/>
              <w:tblW w:w="0" w:type="auto"/>
              <w:tblLook w:val="04A0"/>
            </w:tblPr>
            <w:tblGrid>
              <w:gridCol w:w="895"/>
              <w:gridCol w:w="5563"/>
              <w:gridCol w:w="3229"/>
            </w:tblGrid>
            <w:tr w:rsidR="001B3BA8" w:rsidTr="001B3BA8">
              <w:tc>
                <w:tcPr>
                  <w:tcW w:w="895" w:type="dxa"/>
                </w:tcPr>
                <w:p w:rsidR="001B3BA8" w:rsidRPr="00F42B6C" w:rsidRDefault="001B3BA8" w:rsidP="00C827BB">
                  <w:pPr>
                    <w:jc w:val="center"/>
                    <w:rPr>
                      <w:b/>
                      <w:bCs/>
                      <w:sz w:val="22"/>
                      <w:szCs w:val="22"/>
                    </w:rPr>
                  </w:pPr>
                  <w:r w:rsidRPr="00F42B6C">
                    <w:rPr>
                      <w:b/>
                      <w:bCs/>
                      <w:sz w:val="22"/>
                      <w:szCs w:val="22"/>
                    </w:rPr>
                    <w:t>No.</w:t>
                  </w:r>
                </w:p>
              </w:tc>
              <w:tc>
                <w:tcPr>
                  <w:tcW w:w="5563" w:type="dxa"/>
                </w:tcPr>
                <w:p w:rsidR="001B3BA8" w:rsidRPr="00F42B6C" w:rsidRDefault="001B3BA8" w:rsidP="00C827BB">
                  <w:pPr>
                    <w:jc w:val="center"/>
                    <w:rPr>
                      <w:b/>
                      <w:bCs/>
                      <w:sz w:val="22"/>
                      <w:szCs w:val="22"/>
                    </w:rPr>
                  </w:pPr>
                  <w:r w:rsidRPr="00F42B6C">
                    <w:rPr>
                      <w:b/>
                      <w:bCs/>
                      <w:sz w:val="22"/>
                      <w:szCs w:val="22"/>
                    </w:rPr>
                    <w:t>Evaluation topic</w:t>
                  </w:r>
                </w:p>
              </w:tc>
              <w:tc>
                <w:tcPr>
                  <w:tcW w:w="3229" w:type="dxa"/>
                </w:tcPr>
                <w:p w:rsidR="001B3BA8" w:rsidRPr="00F42B6C" w:rsidRDefault="001B3BA8" w:rsidP="00C827BB">
                  <w:pPr>
                    <w:jc w:val="center"/>
                    <w:rPr>
                      <w:b/>
                      <w:bCs/>
                      <w:sz w:val="22"/>
                      <w:szCs w:val="22"/>
                    </w:rPr>
                  </w:pPr>
                  <w:r w:rsidRPr="00F42B6C">
                    <w:rPr>
                      <w:b/>
                      <w:bCs/>
                      <w:sz w:val="22"/>
                      <w:szCs w:val="22"/>
                    </w:rPr>
                    <w:t>Marks</w:t>
                  </w:r>
                </w:p>
              </w:tc>
            </w:tr>
            <w:tr w:rsidR="001B3BA8" w:rsidTr="001B3BA8">
              <w:tc>
                <w:tcPr>
                  <w:tcW w:w="895" w:type="dxa"/>
                </w:tcPr>
                <w:p w:rsidR="001B3BA8" w:rsidRPr="00F42B6C" w:rsidRDefault="001B3BA8" w:rsidP="00C827BB">
                  <w:pPr>
                    <w:jc w:val="center"/>
                    <w:rPr>
                      <w:sz w:val="22"/>
                      <w:szCs w:val="22"/>
                    </w:rPr>
                  </w:pPr>
                  <w:r w:rsidRPr="00F42B6C">
                    <w:rPr>
                      <w:sz w:val="22"/>
                      <w:szCs w:val="22"/>
                    </w:rPr>
                    <w:t>1</w:t>
                  </w:r>
                </w:p>
              </w:tc>
              <w:tc>
                <w:tcPr>
                  <w:tcW w:w="5563" w:type="dxa"/>
                </w:tcPr>
                <w:p w:rsidR="001B3BA8" w:rsidRPr="001B3BA8" w:rsidRDefault="001B3BA8" w:rsidP="00C827BB">
                  <w:pPr>
                    <w:jc w:val="center"/>
                    <w:rPr>
                      <w:b/>
                      <w:bCs/>
                      <w:sz w:val="22"/>
                      <w:szCs w:val="22"/>
                    </w:rPr>
                  </w:pPr>
                  <w:r w:rsidRPr="001B3BA8">
                    <w:rPr>
                      <w:b/>
                      <w:bCs/>
                      <w:sz w:val="22"/>
                      <w:szCs w:val="22"/>
                    </w:rPr>
                    <w:t xml:space="preserve">Final </w:t>
                  </w:r>
                  <w:r w:rsidRPr="001B3BA8">
                    <w:rPr>
                      <w:b/>
                      <w:bCs/>
                    </w:rPr>
                    <w:t>evaluation (company)</w:t>
                  </w:r>
                </w:p>
              </w:tc>
              <w:tc>
                <w:tcPr>
                  <w:tcW w:w="3229" w:type="dxa"/>
                </w:tcPr>
                <w:p w:rsidR="001B3BA8" w:rsidRPr="001B3BA8" w:rsidRDefault="001B3BA8" w:rsidP="00C827BB">
                  <w:pPr>
                    <w:jc w:val="center"/>
                    <w:rPr>
                      <w:b/>
                      <w:bCs/>
                      <w:sz w:val="22"/>
                      <w:szCs w:val="22"/>
                    </w:rPr>
                  </w:pPr>
                  <w:r w:rsidRPr="001B3BA8">
                    <w:rPr>
                      <w:b/>
                      <w:bCs/>
                      <w:sz w:val="22"/>
                      <w:szCs w:val="22"/>
                    </w:rPr>
                    <w:t>40%</w:t>
                  </w:r>
                </w:p>
              </w:tc>
            </w:tr>
            <w:tr w:rsidR="001B3BA8" w:rsidTr="001B3BA8">
              <w:tc>
                <w:tcPr>
                  <w:tcW w:w="895" w:type="dxa"/>
                </w:tcPr>
                <w:p w:rsidR="001B3BA8" w:rsidRPr="00F42B6C" w:rsidRDefault="001B3BA8" w:rsidP="00C827BB">
                  <w:pPr>
                    <w:jc w:val="center"/>
                    <w:rPr>
                      <w:sz w:val="22"/>
                      <w:szCs w:val="22"/>
                    </w:rPr>
                  </w:pPr>
                  <w:r w:rsidRPr="00F42B6C">
                    <w:rPr>
                      <w:sz w:val="22"/>
                      <w:szCs w:val="22"/>
                    </w:rPr>
                    <w:t>2</w:t>
                  </w:r>
                </w:p>
              </w:tc>
              <w:tc>
                <w:tcPr>
                  <w:tcW w:w="5563" w:type="dxa"/>
                </w:tcPr>
                <w:p w:rsidR="001B3BA8" w:rsidRPr="001B3BA8" w:rsidRDefault="001B3BA8" w:rsidP="00C827BB">
                  <w:pPr>
                    <w:jc w:val="center"/>
                    <w:rPr>
                      <w:b/>
                      <w:bCs/>
                      <w:sz w:val="22"/>
                      <w:szCs w:val="22"/>
                    </w:rPr>
                  </w:pPr>
                  <w:r w:rsidRPr="001B3BA8">
                    <w:rPr>
                      <w:b/>
                      <w:bCs/>
                    </w:rPr>
                    <w:t xml:space="preserve">Periodic reports                 </w:t>
                  </w:r>
                </w:p>
              </w:tc>
              <w:tc>
                <w:tcPr>
                  <w:tcW w:w="3229" w:type="dxa"/>
                </w:tcPr>
                <w:p w:rsidR="001B3BA8" w:rsidRPr="001B3BA8" w:rsidRDefault="001B3BA8" w:rsidP="00C827BB">
                  <w:pPr>
                    <w:jc w:val="center"/>
                    <w:rPr>
                      <w:b/>
                      <w:bCs/>
                      <w:sz w:val="22"/>
                      <w:szCs w:val="22"/>
                    </w:rPr>
                  </w:pPr>
                  <w:r w:rsidRPr="001B3BA8">
                    <w:rPr>
                      <w:b/>
                      <w:bCs/>
                      <w:sz w:val="22"/>
                      <w:szCs w:val="22"/>
                    </w:rPr>
                    <w:t>18%</w:t>
                  </w:r>
                </w:p>
              </w:tc>
            </w:tr>
            <w:tr w:rsidR="001B3BA8" w:rsidTr="001B3BA8">
              <w:tc>
                <w:tcPr>
                  <w:tcW w:w="895" w:type="dxa"/>
                </w:tcPr>
                <w:p w:rsidR="001B3BA8" w:rsidRPr="00F42B6C" w:rsidRDefault="001B3BA8" w:rsidP="00C827BB">
                  <w:pPr>
                    <w:jc w:val="center"/>
                    <w:rPr>
                      <w:sz w:val="22"/>
                      <w:szCs w:val="22"/>
                    </w:rPr>
                  </w:pPr>
                  <w:r>
                    <w:rPr>
                      <w:sz w:val="22"/>
                      <w:szCs w:val="22"/>
                    </w:rPr>
                    <w:t>3</w:t>
                  </w:r>
                </w:p>
              </w:tc>
              <w:tc>
                <w:tcPr>
                  <w:tcW w:w="5563" w:type="dxa"/>
                </w:tcPr>
                <w:p w:rsidR="001B3BA8" w:rsidRPr="001B3BA8" w:rsidRDefault="001B3BA8" w:rsidP="00C827BB">
                  <w:pPr>
                    <w:jc w:val="center"/>
                    <w:rPr>
                      <w:b/>
                      <w:bCs/>
                    </w:rPr>
                  </w:pPr>
                  <w:r w:rsidRPr="001B3BA8">
                    <w:rPr>
                      <w:b/>
                      <w:bCs/>
                    </w:rPr>
                    <w:t>Interaction</w:t>
                  </w:r>
                </w:p>
              </w:tc>
              <w:tc>
                <w:tcPr>
                  <w:tcW w:w="3229" w:type="dxa"/>
                </w:tcPr>
                <w:p w:rsidR="001B3BA8" w:rsidRPr="001B3BA8" w:rsidRDefault="001B3BA8" w:rsidP="00C827BB">
                  <w:pPr>
                    <w:jc w:val="center"/>
                    <w:rPr>
                      <w:b/>
                      <w:bCs/>
                      <w:sz w:val="22"/>
                      <w:szCs w:val="22"/>
                    </w:rPr>
                  </w:pPr>
                  <w:r w:rsidRPr="001B3BA8">
                    <w:rPr>
                      <w:b/>
                      <w:bCs/>
                      <w:sz w:val="22"/>
                      <w:szCs w:val="22"/>
                    </w:rPr>
                    <w:t>7%</w:t>
                  </w:r>
                </w:p>
              </w:tc>
            </w:tr>
            <w:tr w:rsidR="001B3BA8" w:rsidTr="001B3BA8">
              <w:tc>
                <w:tcPr>
                  <w:tcW w:w="895" w:type="dxa"/>
                </w:tcPr>
                <w:p w:rsidR="001B3BA8" w:rsidRPr="00F42B6C" w:rsidRDefault="001B3BA8" w:rsidP="00C827BB">
                  <w:pPr>
                    <w:jc w:val="center"/>
                    <w:rPr>
                      <w:sz w:val="22"/>
                      <w:szCs w:val="22"/>
                    </w:rPr>
                  </w:pPr>
                  <w:r>
                    <w:rPr>
                      <w:sz w:val="22"/>
                      <w:szCs w:val="22"/>
                    </w:rPr>
                    <w:t>4</w:t>
                  </w:r>
                </w:p>
              </w:tc>
              <w:tc>
                <w:tcPr>
                  <w:tcW w:w="5563" w:type="dxa"/>
                </w:tcPr>
                <w:p w:rsidR="001B3BA8" w:rsidRPr="001B3BA8" w:rsidRDefault="001B3BA8" w:rsidP="00C827BB">
                  <w:pPr>
                    <w:jc w:val="center"/>
                    <w:rPr>
                      <w:b/>
                      <w:bCs/>
                      <w:sz w:val="22"/>
                      <w:szCs w:val="22"/>
                    </w:rPr>
                  </w:pPr>
                  <w:r w:rsidRPr="001B3BA8">
                    <w:rPr>
                      <w:b/>
                      <w:bCs/>
                      <w:sz w:val="22"/>
                      <w:szCs w:val="22"/>
                    </w:rPr>
                    <w:t xml:space="preserve">Final </w:t>
                  </w:r>
                  <w:r w:rsidRPr="001B3BA8">
                    <w:rPr>
                      <w:b/>
                      <w:bCs/>
                    </w:rPr>
                    <w:t>report</w:t>
                  </w:r>
                </w:p>
              </w:tc>
              <w:tc>
                <w:tcPr>
                  <w:tcW w:w="3229" w:type="dxa"/>
                </w:tcPr>
                <w:p w:rsidR="001B3BA8" w:rsidRPr="001B3BA8" w:rsidRDefault="001B3BA8" w:rsidP="00C827BB">
                  <w:pPr>
                    <w:jc w:val="center"/>
                    <w:rPr>
                      <w:b/>
                      <w:bCs/>
                      <w:sz w:val="22"/>
                      <w:szCs w:val="22"/>
                    </w:rPr>
                  </w:pPr>
                  <w:r w:rsidRPr="001B3BA8">
                    <w:rPr>
                      <w:b/>
                      <w:bCs/>
                      <w:sz w:val="22"/>
                      <w:szCs w:val="22"/>
                    </w:rPr>
                    <w:t>15%</w:t>
                  </w:r>
                </w:p>
              </w:tc>
            </w:tr>
            <w:tr w:rsidR="001B3BA8" w:rsidTr="001B3BA8">
              <w:tc>
                <w:tcPr>
                  <w:tcW w:w="895" w:type="dxa"/>
                </w:tcPr>
                <w:p w:rsidR="001B3BA8" w:rsidRPr="00F42B6C" w:rsidRDefault="001B3BA8" w:rsidP="00C827BB">
                  <w:pPr>
                    <w:jc w:val="center"/>
                    <w:rPr>
                      <w:sz w:val="22"/>
                      <w:szCs w:val="22"/>
                    </w:rPr>
                  </w:pPr>
                  <w:r>
                    <w:rPr>
                      <w:sz w:val="22"/>
                      <w:szCs w:val="22"/>
                    </w:rPr>
                    <w:t>5</w:t>
                  </w:r>
                </w:p>
              </w:tc>
              <w:tc>
                <w:tcPr>
                  <w:tcW w:w="5563" w:type="dxa"/>
                </w:tcPr>
                <w:p w:rsidR="001B3BA8" w:rsidRPr="001B3BA8" w:rsidRDefault="001B3BA8" w:rsidP="00C827BB">
                  <w:pPr>
                    <w:jc w:val="center"/>
                    <w:rPr>
                      <w:b/>
                      <w:bCs/>
                      <w:sz w:val="22"/>
                      <w:szCs w:val="22"/>
                    </w:rPr>
                  </w:pPr>
                  <w:r w:rsidRPr="001B3BA8">
                    <w:rPr>
                      <w:b/>
                      <w:bCs/>
                      <w:sz w:val="22"/>
                      <w:szCs w:val="22"/>
                    </w:rPr>
                    <w:t>Final presentation and discussion</w:t>
                  </w:r>
                </w:p>
              </w:tc>
              <w:tc>
                <w:tcPr>
                  <w:tcW w:w="3229" w:type="dxa"/>
                </w:tcPr>
                <w:p w:rsidR="001B3BA8" w:rsidRPr="001B3BA8" w:rsidRDefault="001B3BA8" w:rsidP="00C827BB">
                  <w:pPr>
                    <w:jc w:val="center"/>
                    <w:rPr>
                      <w:b/>
                      <w:bCs/>
                      <w:sz w:val="22"/>
                      <w:szCs w:val="22"/>
                    </w:rPr>
                  </w:pPr>
                  <w:r w:rsidRPr="001B3BA8">
                    <w:rPr>
                      <w:b/>
                      <w:bCs/>
                      <w:sz w:val="22"/>
                      <w:szCs w:val="22"/>
                    </w:rPr>
                    <w:t>20%</w:t>
                  </w:r>
                </w:p>
              </w:tc>
            </w:tr>
            <w:tr w:rsidR="001B3BA8" w:rsidTr="001B3BA8">
              <w:tc>
                <w:tcPr>
                  <w:tcW w:w="895" w:type="dxa"/>
                </w:tcPr>
                <w:p w:rsidR="001B3BA8" w:rsidRPr="00F42B6C" w:rsidRDefault="001B3BA8" w:rsidP="00C827BB">
                  <w:pPr>
                    <w:jc w:val="center"/>
                    <w:rPr>
                      <w:sz w:val="22"/>
                      <w:szCs w:val="22"/>
                    </w:rPr>
                  </w:pPr>
                  <w:r w:rsidRPr="00F42B6C">
                    <w:rPr>
                      <w:sz w:val="22"/>
                      <w:szCs w:val="22"/>
                    </w:rPr>
                    <w:t>#</w:t>
                  </w:r>
                </w:p>
              </w:tc>
              <w:tc>
                <w:tcPr>
                  <w:tcW w:w="5563" w:type="dxa"/>
                </w:tcPr>
                <w:p w:rsidR="001B3BA8" w:rsidRPr="001B3BA8" w:rsidRDefault="001B3BA8" w:rsidP="00C827BB">
                  <w:pPr>
                    <w:jc w:val="center"/>
                    <w:rPr>
                      <w:b/>
                      <w:bCs/>
                      <w:sz w:val="22"/>
                      <w:szCs w:val="22"/>
                    </w:rPr>
                  </w:pPr>
                  <w:r w:rsidRPr="001B3BA8">
                    <w:rPr>
                      <w:b/>
                      <w:bCs/>
                      <w:sz w:val="22"/>
                      <w:szCs w:val="22"/>
                    </w:rPr>
                    <w:t>Total Marks</w:t>
                  </w:r>
                </w:p>
              </w:tc>
              <w:tc>
                <w:tcPr>
                  <w:tcW w:w="3229" w:type="dxa"/>
                </w:tcPr>
                <w:p w:rsidR="001B3BA8" w:rsidRPr="001B3BA8" w:rsidRDefault="001B3BA8" w:rsidP="00C827BB">
                  <w:pPr>
                    <w:jc w:val="center"/>
                    <w:rPr>
                      <w:b/>
                      <w:bCs/>
                      <w:sz w:val="22"/>
                      <w:szCs w:val="22"/>
                    </w:rPr>
                  </w:pPr>
                  <w:r w:rsidRPr="001B3BA8">
                    <w:rPr>
                      <w:b/>
                      <w:bCs/>
                      <w:sz w:val="22"/>
                      <w:szCs w:val="22"/>
                    </w:rPr>
                    <w:t>100%</w:t>
                  </w:r>
                </w:p>
              </w:tc>
            </w:tr>
          </w:tbl>
          <w:p w:rsidR="00CD7800" w:rsidRDefault="00CD7800" w:rsidP="00F570ED"/>
          <w:p w:rsidR="00CD7800" w:rsidRDefault="00CD7800" w:rsidP="00F570ED"/>
          <w:p w:rsidR="001B3BA8" w:rsidRDefault="001B3BA8" w:rsidP="00F570ED"/>
          <w:p w:rsidR="00CD7800" w:rsidRDefault="00CD7800" w:rsidP="00F570ED"/>
          <w:p w:rsidR="00CD7800" w:rsidRDefault="00CD7800" w:rsidP="00F570ED">
            <w:pPr>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p w:rsidR="00CD7800" w:rsidRDefault="00CD7800" w:rsidP="00F570ED"/>
        </w:tc>
      </w:tr>
    </w:tbl>
    <w:p w:rsidR="00CD7800" w:rsidRDefault="00CD7800" w:rsidP="00CD7800">
      <w:r w:rsidRPr="00470372">
        <w:lastRenderedPageBreak/>
        <w:t xml:space="preserve">D Planning and Preparation </w:t>
      </w:r>
    </w:p>
    <w:p w:rsidR="00CD7800" w:rsidRDefault="00CD7800" w:rsidP="00CD7800"/>
    <w:p w:rsidR="00CD7800" w:rsidRDefault="00CD7800" w:rsidP="00CD7800">
      <w:r>
        <w:t>1. Identification of Field Locations</w:t>
      </w:r>
    </w:p>
    <w:p w:rsidR="00CD7800" w:rsidRDefault="00CD7800" w:rsidP="00CD7800"/>
    <w:tbl>
      <w:tblPr>
        <w:tblStyle w:val="TableGrid"/>
        <w:tblW w:w="9918" w:type="dxa"/>
        <w:tblLook w:val="04A0"/>
      </w:tblPr>
      <w:tblGrid>
        <w:gridCol w:w="4878"/>
        <w:gridCol w:w="2340"/>
        <w:gridCol w:w="2700"/>
      </w:tblGrid>
      <w:tr w:rsidR="00CD7800" w:rsidTr="00F570ED">
        <w:tc>
          <w:tcPr>
            <w:tcW w:w="4878" w:type="dxa"/>
          </w:tcPr>
          <w:p w:rsidR="00CD7800" w:rsidRDefault="00CD7800" w:rsidP="00F570ED">
            <w:pPr>
              <w:jc w:val="center"/>
            </w:pPr>
            <w:r>
              <w:t>List Requirements for Field Site Locations</w:t>
            </w:r>
          </w:p>
          <w:p w:rsidR="00CD7800" w:rsidRDefault="00CD7800" w:rsidP="00F570ED">
            <w:pPr>
              <w:jc w:val="center"/>
            </w:pPr>
            <w:r>
              <w:t>(IT, equipment, labs, rooms, housing, learning resources, clinical)</w:t>
            </w:r>
          </w:p>
        </w:tc>
        <w:tc>
          <w:tcPr>
            <w:tcW w:w="2340" w:type="dxa"/>
          </w:tcPr>
          <w:p w:rsidR="00CD7800" w:rsidRDefault="00CD7800" w:rsidP="00F570ED">
            <w:pPr>
              <w:jc w:val="center"/>
            </w:pPr>
            <w:r>
              <w:t>List Safety Standards</w:t>
            </w:r>
          </w:p>
        </w:tc>
        <w:tc>
          <w:tcPr>
            <w:tcW w:w="2700" w:type="dxa"/>
          </w:tcPr>
          <w:p w:rsidR="00CD7800" w:rsidRDefault="00CD7800" w:rsidP="00F570ED">
            <w:pPr>
              <w:jc w:val="center"/>
            </w:pPr>
            <w:r>
              <w:t>List Specialized Criteria</w:t>
            </w:r>
          </w:p>
          <w:p w:rsidR="00CD7800" w:rsidRDefault="00CD7800" w:rsidP="00F570ED">
            <w:pPr>
              <w:jc w:val="center"/>
            </w:pPr>
          </w:p>
        </w:tc>
      </w:tr>
      <w:tr w:rsidR="001B3BA8" w:rsidRPr="00B73738" w:rsidTr="001B3BA8">
        <w:tc>
          <w:tcPr>
            <w:tcW w:w="4878" w:type="dxa"/>
            <w:vAlign w:val="center"/>
          </w:tcPr>
          <w:p w:rsidR="001B3BA8" w:rsidRPr="001B3BA8" w:rsidRDefault="001B3BA8" w:rsidP="001B3BA8">
            <w:pPr>
              <w:jc w:val="center"/>
              <w:rPr>
                <w:b/>
                <w:bCs/>
              </w:rPr>
            </w:pPr>
            <w:r w:rsidRPr="001B3BA8">
              <w:rPr>
                <w:b/>
                <w:bCs/>
              </w:rPr>
              <w:t xml:space="preserve">a. Availability of modern </w:t>
            </w:r>
            <w:r>
              <w:rPr>
                <w:b/>
                <w:bCs/>
              </w:rPr>
              <w:t>human resource management</w:t>
            </w:r>
            <w:r w:rsidRPr="001B3BA8">
              <w:rPr>
                <w:b/>
                <w:bCs/>
              </w:rPr>
              <w:t xml:space="preserve"> programs.</w:t>
            </w:r>
          </w:p>
        </w:tc>
        <w:tc>
          <w:tcPr>
            <w:tcW w:w="2340" w:type="dxa"/>
            <w:vAlign w:val="center"/>
          </w:tcPr>
          <w:p w:rsidR="001B3BA8" w:rsidRPr="00B73738" w:rsidRDefault="001B3BA8" w:rsidP="00C827BB">
            <w:r w:rsidRPr="00B73738">
              <w:t>College is keen to guide the students field training reputable entities that have clear procedures to ensure the safety of staff</w:t>
            </w:r>
          </w:p>
        </w:tc>
        <w:tc>
          <w:tcPr>
            <w:tcW w:w="2700" w:type="dxa"/>
            <w:vAlign w:val="center"/>
          </w:tcPr>
          <w:p w:rsidR="001B3BA8" w:rsidRPr="00B73738" w:rsidRDefault="001B3BA8" w:rsidP="00C827BB">
            <w:pPr>
              <w:rPr>
                <w:sz w:val="22"/>
                <w:szCs w:val="22"/>
              </w:rPr>
            </w:pPr>
            <w:r w:rsidRPr="00B73738">
              <w:rPr>
                <w:sz w:val="22"/>
                <w:szCs w:val="22"/>
              </w:rPr>
              <w:t>Must provide a better and latest software</w:t>
            </w:r>
          </w:p>
        </w:tc>
      </w:tr>
      <w:tr w:rsidR="001B3BA8" w:rsidRPr="00B73738" w:rsidTr="001B3BA8">
        <w:tc>
          <w:tcPr>
            <w:tcW w:w="4878" w:type="dxa"/>
            <w:vAlign w:val="center"/>
          </w:tcPr>
          <w:p w:rsidR="001B3BA8" w:rsidRPr="001B3BA8" w:rsidRDefault="001B3BA8" w:rsidP="001B3BA8">
            <w:pPr>
              <w:jc w:val="center"/>
              <w:rPr>
                <w:b/>
                <w:bCs/>
              </w:rPr>
            </w:pPr>
            <w:r w:rsidRPr="001B3BA8">
              <w:rPr>
                <w:b/>
                <w:bCs/>
              </w:rPr>
              <w:t>b. Availability of modern hardware</w:t>
            </w:r>
          </w:p>
        </w:tc>
        <w:tc>
          <w:tcPr>
            <w:tcW w:w="2340" w:type="dxa"/>
            <w:vAlign w:val="center"/>
          </w:tcPr>
          <w:p w:rsidR="001B3BA8" w:rsidRPr="00B73738" w:rsidRDefault="001B3BA8" w:rsidP="00C827BB">
            <w:r w:rsidRPr="00B73738">
              <w:t>College is keen to guide the students field training reputable entities that have clear procedures to ensure the safety of staff</w:t>
            </w:r>
          </w:p>
        </w:tc>
        <w:tc>
          <w:tcPr>
            <w:tcW w:w="2700" w:type="dxa"/>
            <w:vAlign w:val="center"/>
          </w:tcPr>
          <w:p w:rsidR="001B3BA8" w:rsidRPr="00B73738" w:rsidRDefault="001B3BA8" w:rsidP="00C827BB">
            <w:pPr>
              <w:rPr>
                <w:sz w:val="22"/>
                <w:szCs w:val="22"/>
              </w:rPr>
            </w:pPr>
            <w:r w:rsidRPr="00B73738">
              <w:rPr>
                <w:sz w:val="22"/>
                <w:szCs w:val="22"/>
              </w:rPr>
              <w:t>Must provide a better and latest software</w:t>
            </w:r>
          </w:p>
        </w:tc>
      </w:tr>
      <w:tr w:rsidR="001B3BA8" w:rsidRPr="00B73738" w:rsidTr="001B3BA8">
        <w:tc>
          <w:tcPr>
            <w:tcW w:w="4878" w:type="dxa"/>
            <w:vAlign w:val="center"/>
          </w:tcPr>
          <w:p w:rsidR="001B3BA8" w:rsidRPr="001B3BA8" w:rsidRDefault="001B3BA8" w:rsidP="001B3BA8">
            <w:pPr>
              <w:jc w:val="center"/>
              <w:rPr>
                <w:b/>
                <w:bCs/>
              </w:rPr>
            </w:pPr>
            <w:r w:rsidRPr="001B3BA8">
              <w:rPr>
                <w:b/>
                <w:bCs/>
              </w:rPr>
              <w:t xml:space="preserve">c. The availability of </w:t>
            </w:r>
            <w:r w:rsidRPr="001B3BA8">
              <w:rPr>
                <w:b/>
                <w:bCs/>
              </w:rPr>
              <w:t>human resource management</w:t>
            </w:r>
            <w:r w:rsidRPr="001B3BA8">
              <w:rPr>
                <w:b/>
                <w:bCs/>
              </w:rPr>
              <w:t xml:space="preserve"> departments</w:t>
            </w:r>
          </w:p>
        </w:tc>
        <w:tc>
          <w:tcPr>
            <w:tcW w:w="2340" w:type="dxa"/>
            <w:vAlign w:val="center"/>
          </w:tcPr>
          <w:p w:rsidR="001B3BA8" w:rsidRPr="00B73738" w:rsidRDefault="001B3BA8" w:rsidP="00C827BB">
            <w:r w:rsidRPr="00B73738">
              <w:t>College is keen to guide the students field training reputable entities that have clear procedures to ensure the safety of staff</w:t>
            </w:r>
          </w:p>
        </w:tc>
        <w:tc>
          <w:tcPr>
            <w:tcW w:w="2700" w:type="dxa"/>
            <w:vAlign w:val="center"/>
          </w:tcPr>
          <w:p w:rsidR="001B3BA8" w:rsidRPr="00B73738" w:rsidRDefault="001B3BA8" w:rsidP="001B3BA8">
            <w:pPr>
              <w:rPr>
                <w:sz w:val="22"/>
                <w:szCs w:val="22"/>
              </w:rPr>
            </w:pPr>
            <w:r w:rsidRPr="00B73738">
              <w:rPr>
                <w:sz w:val="22"/>
                <w:szCs w:val="22"/>
              </w:rPr>
              <w:t xml:space="preserve">It must cover the basic disciplines of </w:t>
            </w:r>
            <w:r w:rsidRPr="00B73738">
              <w:rPr>
                <w:sz w:val="22"/>
                <w:szCs w:val="22"/>
              </w:rPr>
              <w:t>human resource management.</w:t>
            </w:r>
          </w:p>
        </w:tc>
      </w:tr>
      <w:tr w:rsidR="001B3BA8" w:rsidRPr="00B73738" w:rsidTr="001B3BA8">
        <w:tc>
          <w:tcPr>
            <w:tcW w:w="4878" w:type="dxa"/>
            <w:vAlign w:val="center"/>
          </w:tcPr>
          <w:p w:rsidR="001B3BA8" w:rsidRDefault="001B3BA8" w:rsidP="001B3BA8">
            <w:pPr>
              <w:jc w:val="center"/>
              <w:rPr>
                <w:b/>
                <w:bCs/>
              </w:rPr>
            </w:pPr>
            <w:r w:rsidRPr="001B3BA8">
              <w:rPr>
                <w:b/>
                <w:bCs/>
              </w:rPr>
              <w:t xml:space="preserve">d. Availability of </w:t>
            </w:r>
            <w:r w:rsidRPr="001B3BA8">
              <w:rPr>
                <w:b/>
                <w:bCs/>
              </w:rPr>
              <w:t>human resource</w:t>
            </w:r>
            <w:r w:rsidRPr="001B3BA8">
              <w:rPr>
                <w:b/>
                <w:bCs/>
              </w:rPr>
              <w:t xml:space="preserve"> specialized</w:t>
            </w:r>
            <w:r w:rsidRPr="001B3BA8">
              <w:rPr>
                <w:b/>
                <w:bCs/>
              </w:rPr>
              <w:t xml:space="preserve"> human resource</w:t>
            </w:r>
            <w:r w:rsidRPr="001B3BA8">
              <w:rPr>
                <w:b/>
                <w:bCs/>
              </w:rPr>
              <w:t xml:space="preserve"> instruments</w:t>
            </w: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Default="001B3BA8" w:rsidP="001B3BA8">
            <w:pPr>
              <w:jc w:val="center"/>
              <w:rPr>
                <w:b/>
                <w:bCs/>
              </w:rPr>
            </w:pPr>
          </w:p>
          <w:p w:rsidR="001B3BA8" w:rsidRPr="001B3BA8" w:rsidRDefault="001B3BA8" w:rsidP="001B3BA8">
            <w:pPr>
              <w:jc w:val="center"/>
              <w:rPr>
                <w:b/>
                <w:bCs/>
              </w:rPr>
            </w:pPr>
          </w:p>
        </w:tc>
        <w:tc>
          <w:tcPr>
            <w:tcW w:w="2340" w:type="dxa"/>
            <w:vAlign w:val="center"/>
          </w:tcPr>
          <w:p w:rsidR="001B3BA8" w:rsidRPr="00B73738" w:rsidRDefault="001B3BA8" w:rsidP="00C827BB">
            <w:r w:rsidRPr="00B73738">
              <w:t xml:space="preserve">College is keen to guide the </w:t>
            </w:r>
            <w:r w:rsidR="00B73738" w:rsidRPr="00B73738">
              <w:t>student’s</w:t>
            </w:r>
            <w:r w:rsidRPr="00B73738">
              <w:t xml:space="preserve"> field training reputable entities that have clear procedures to ensure the safety of staff.</w:t>
            </w:r>
          </w:p>
        </w:tc>
        <w:tc>
          <w:tcPr>
            <w:tcW w:w="2700" w:type="dxa"/>
            <w:vAlign w:val="center"/>
          </w:tcPr>
          <w:p w:rsidR="001B3BA8" w:rsidRPr="00B73738" w:rsidRDefault="001B3BA8" w:rsidP="00C827BB">
            <w:pPr>
              <w:rPr>
                <w:sz w:val="22"/>
                <w:szCs w:val="22"/>
              </w:rPr>
            </w:pPr>
            <w:r w:rsidRPr="00B73738">
              <w:rPr>
                <w:sz w:val="22"/>
                <w:szCs w:val="22"/>
              </w:rPr>
              <w:t>Must provide the latest techniques and specialized programs in the same field</w:t>
            </w:r>
          </w:p>
        </w:tc>
      </w:tr>
      <w:tr w:rsidR="00CD7800" w:rsidTr="00F570ED">
        <w:tc>
          <w:tcPr>
            <w:tcW w:w="9918" w:type="dxa"/>
            <w:gridSpan w:val="3"/>
          </w:tcPr>
          <w:p w:rsidR="00CD7800" w:rsidRDefault="00CD7800" w:rsidP="00F570ED">
            <w:r>
              <w:lastRenderedPageBreak/>
              <w:t>Explain the decision-making process used to determine appropriate field experience locations.</w:t>
            </w:r>
          </w:p>
          <w:p w:rsidR="00CD7800" w:rsidRPr="001B3BA8" w:rsidRDefault="001B3BA8" w:rsidP="001B3BA8">
            <w:pPr>
              <w:jc w:val="both"/>
              <w:rPr>
                <w:b/>
                <w:bCs/>
              </w:rPr>
            </w:pPr>
            <w:r w:rsidRPr="001B3BA8">
              <w:rPr>
                <w:b/>
                <w:bCs/>
              </w:rPr>
              <w:t>A committee training college coordination with companies and institutions the task within the KSA - in order to follow-up training program for all students candidates for training are also required from the training which the student wishes to practice them determine the field of training and nature to facilitate student get approval from the Commission, which will provide him with official approval and other information training required by the hand, and in all cases, the student review Committee to complete the required procedures.</w:t>
            </w:r>
          </w:p>
          <w:p w:rsidR="00CD7800" w:rsidRDefault="00CD7800" w:rsidP="00F570ED"/>
          <w:p w:rsidR="00CD7800" w:rsidRDefault="00CD7800" w:rsidP="00F570ED"/>
        </w:tc>
      </w:tr>
    </w:tbl>
    <w:p w:rsidR="00CD7800" w:rsidRDefault="00CD7800" w:rsidP="00CD7800"/>
    <w:p w:rsidR="00CD7800" w:rsidRDefault="00CD7800" w:rsidP="00CD7800">
      <w:r>
        <w:t>2. Identification of Field Staff and Supervisors</w:t>
      </w:r>
    </w:p>
    <w:p w:rsidR="00CD7800" w:rsidRDefault="00CD7800" w:rsidP="00CD7800"/>
    <w:tbl>
      <w:tblPr>
        <w:tblStyle w:val="TableGrid"/>
        <w:tblW w:w="9918" w:type="dxa"/>
        <w:tblLook w:val="04A0"/>
      </w:tblPr>
      <w:tblGrid>
        <w:gridCol w:w="3618"/>
        <w:gridCol w:w="2880"/>
        <w:gridCol w:w="3420"/>
      </w:tblGrid>
      <w:tr w:rsidR="00CD7800" w:rsidTr="00F570ED">
        <w:tc>
          <w:tcPr>
            <w:tcW w:w="3618" w:type="dxa"/>
          </w:tcPr>
          <w:p w:rsidR="00CD7800" w:rsidRDefault="00CD7800" w:rsidP="00F570ED">
            <w:pPr>
              <w:jc w:val="center"/>
            </w:pPr>
            <w:r>
              <w:t>List Qualifications</w:t>
            </w:r>
          </w:p>
        </w:tc>
        <w:tc>
          <w:tcPr>
            <w:tcW w:w="2880" w:type="dxa"/>
          </w:tcPr>
          <w:p w:rsidR="00CD7800" w:rsidRDefault="00CD7800" w:rsidP="00F570ED">
            <w:pPr>
              <w:jc w:val="center"/>
            </w:pPr>
            <w:r>
              <w:t>List Responsibilities</w:t>
            </w:r>
          </w:p>
        </w:tc>
        <w:tc>
          <w:tcPr>
            <w:tcW w:w="3420" w:type="dxa"/>
          </w:tcPr>
          <w:p w:rsidR="00CD7800" w:rsidRDefault="00CD7800" w:rsidP="00F570ED">
            <w:pPr>
              <w:jc w:val="center"/>
            </w:pPr>
            <w:r>
              <w:t>List Training Required</w:t>
            </w:r>
          </w:p>
        </w:tc>
      </w:tr>
      <w:tr w:rsidR="001B3BA8" w:rsidTr="00E7709D">
        <w:tc>
          <w:tcPr>
            <w:tcW w:w="3618" w:type="dxa"/>
          </w:tcPr>
          <w:p w:rsidR="001B3BA8" w:rsidRPr="001B3BA8" w:rsidRDefault="001B3BA8" w:rsidP="00C827BB">
            <w:proofErr w:type="gramStart"/>
            <w:r w:rsidRPr="001B3BA8">
              <w:t>a</w:t>
            </w:r>
            <w:proofErr w:type="gramEnd"/>
            <w:r w:rsidRPr="001B3BA8">
              <w:t>.</w:t>
            </w:r>
            <w:r w:rsidRPr="001B3BA8">
              <w:rPr>
                <w:rFonts w:ascii="Arial" w:hAnsi="Arial" w:cs="Arial"/>
              </w:rPr>
              <w:t xml:space="preserve"> . Holds at least a Ph.D.</w:t>
            </w:r>
          </w:p>
        </w:tc>
        <w:tc>
          <w:tcPr>
            <w:tcW w:w="2880" w:type="dxa"/>
          </w:tcPr>
          <w:p w:rsidR="001B3BA8" w:rsidRPr="001B3BA8" w:rsidRDefault="001B3BA8" w:rsidP="00C827BB">
            <w:r w:rsidRPr="001B3BA8">
              <w:t>Evaluate the supervisor of the reality of the field visits</w:t>
            </w:r>
          </w:p>
        </w:tc>
        <w:tc>
          <w:tcPr>
            <w:tcW w:w="3420" w:type="dxa"/>
            <w:vAlign w:val="center"/>
          </w:tcPr>
          <w:p w:rsidR="001B3BA8" w:rsidRPr="001B3BA8" w:rsidRDefault="001B3BA8" w:rsidP="001B3BA8">
            <w:r w:rsidRPr="001B3BA8">
              <w:t xml:space="preserve">Training in </w:t>
            </w:r>
            <w:r>
              <w:t>human resource management</w:t>
            </w:r>
            <w:r w:rsidRPr="001B3BA8">
              <w:t xml:space="preserve"> department</w:t>
            </w:r>
            <w:r>
              <w:t>.</w:t>
            </w:r>
          </w:p>
        </w:tc>
      </w:tr>
      <w:tr w:rsidR="001B3BA8" w:rsidTr="00E7709D">
        <w:tc>
          <w:tcPr>
            <w:tcW w:w="3618" w:type="dxa"/>
          </w:tcPr>
          <w:p w:rsidR="001B3BA8" w:rsidRPr="001B3BA8" w:rsidRDefault="001B3BA8" w:rsidP="00C827BB">
            <w:r w:rsidRPr="001B3BA8">
              <w:t>b.</w:t>
            </w:r>
            <w:r w:rsidRPr="001B3BA8">
              <w:rPr>
                <w:rFonts w:ascii="Arial" w:hAnsi="Arial" w:cs="Arial"/>
              </w:rPr>
              <w:t xml:space="preserve"> At least he has experience working for 2 years</w:t>
            </w:r>
          </w:p>
        </w:tc>
        <w:tc>
          <w:tcPr>
            <w:tcW w:w="2880" w:type="dxa"/>
          </w:tcPr>
          <w:p w:rsidR="001B3BA8" w:rsidRPr="001B3BA8" w:rsidRDefault="001B3BA8" w:rsidP="00C827BB">
            <w:r w:rsidRPr="001B3BA8">
              <w:t>Evaluate the trainee through the attendance record approved by the training and leave</w:t>
            </w:r>
          </w:p>
        </w:tc>
        <w:tc>
          <w:tcPr>
            <w:tcW w:w="3420" w:type="dxa"/>
            <w:vAlign w:val="center"/>
          </w:tcPr>
          <w:p w:rsidR="001B3BA8" w:rsidRPr="001B3BA8" w:rsidRDefault="001B3BA8" w:rsidP="000C3F07">
            <w:r w:rsidRPr="001B3BA8">
              <w:t xml:space="preserve">Training in </w:t>
            </w:r>
            <w:r>
              <w:t>training m</w:t>
            </w:r>
            <w:r w:rsidRPr="001B3BA8">
              <w:t xml:space="preserve">anagement </w:t>
            </w:r>
            <w:r w:rsidR="000C3F07">
              <w:t>d</w:t>
            </w:r>
            <w:r w:rsidRPr="001B3BA8">
              <w:t>epartment</w:t>
            </w:r>
            <w:bookmarkStart w:id="1" w:name="_GoBack"/>
            <w:bookmarkEnd w:id="1"/>
            <w:r w:rsidR="000C3F07">
              <w:t>.</w:t>
            </w:r>
          </w:p>
        </w:tc>
      </w:tr>
      <w:tr w:rsidR="001B3BA8" w:rsidTr="00E7709D">
        <w:tc>
          <w:tcPr>
            <w:tcW w:w="3618" w:type="dxa"/>
          </w:tcPr>
          <w:p w:rsidR="001B3BA8" w:rsidRPr="001B3BA8" w:rsidRDefault="001B3BA8" w:rsidP="00C827BB">
            <w:r w:rsidRPr="001B3BA8">
              <w:t>c.</w:t>
            </w:r>
            <w:r w:rsidRPr="001B3BA8">
              <w:rPr>
                <w:rFonts w:ascii="Arial" w:hAnsi="Arial" w:cs="Arial"/>
              </w:rPr>
              <w:t xml:space="preserve"> He holds a degree in Management Science or related field</w:t>
            </w:r>
          </w:p>
        </w:tc>
        <w:tc>
          <w:tcPr>
            <w:tcW w:w="2880" w:type="dxa"/>
          </w:tcPr>
          <w:p w:rsidR="001B3BA8" w:rsidRPr="001B3BA8" w:rsidRDefault="001B3BA8" w:rsidP="00C827BB">
            <w:r w:rsidRPr="001B3BA8">
              <w:t>Directed assess and report writing, language and discussion</w:t>
            </w:r>
          </w:p>
        </w:tc>
        <w:tc>
          <w:tcPr>
            <w:tcW w:w="3420" w:type="dxa"/>
            <w:vAlign w:val="center"/>
          </w:tcPr>
          <w:p w:rsidR="001B3BA8" w:rsidRPr="001B3BA8" w:rsidRDefault="001B3BA8" w:rsidP="001B3BA8">
            <w:r w:rsidRPr="001B3BA8">
              <w:t xml:space="preserve">Training in </w:t>
            </w:r>
            <w:r>
              <w:t>recruitment</w:t>
            </w:r>
            <w:r w:rsidRPr="001B3BA8">
              <w:t xml:space="preserve"> and </w:t>
            </w:r>
            <w:r>
              <w:t>selection</w:t>
            </w:r>
            <w:r w:rsidRPr="001B3BA8">
              <w:t xml:space="preserve"> department</w:t>
            </w:r>
            <w:r w:rsidR="000C3F07">
              <w:t>.</w:t>
            </w:r>
          </w:p>
        </w:tc>
      </w:tr>
      <w:tr w:rsidR="00CD7800" w:rsidTr="00F570ED">
        <w:tc>
          <w:tcPr>
            <w:tcW w:w="9918" w:type="dxa"/>
            <w:gridSpan w:val="3"/>
          </w:tcPr>
          <w:p w:rsidR="00CD7800" w:rsidRDefault="00CD7800" w:rsidP="00F570ED">
            <w:r>
              <w:t>Explain the decision-making process used to determine appropriate field staff and supervisors.</w:t>
            </w:r>
          </w:p>
          <w:p w:rsidR="00B35B54" w:rsidRPr="00B35B54" w:rsidRDefault="00B35B54" w:rsidP="00B35B54">
            <w:pPr>
              <w:pStyle w:val="ListParagraph"/>
              <w:numPr>
                <w:ilvl w:val="1"/>
                <w:numId w:val="15"/>
              </w:numPr>
              <w:ind w:left="426" w:hanging="284"/>
              <w:rPr>
                <w:b/>
                <w:bCs/>
              </w:rPr>
            </w:pPr>
            <w:r w:rsidRPr="00B35B54">
              <w:rPr>
                <w:b/>
                <w:bCs/>
              </w:rPr>
              <w:t>Provide field supervisors evidenced by field training specialization required to oversee the process and models.</w:t>
            </w:r>
          </w:p>
          <w:p w:rsidR="00B35B54" w:rsidRPr="00B35B54" w:rsidRDefault="00B35B54" w:rsidP="00B35B54">
            <w:pPr>
              <w:pStyle w:val="ListParagraph"/>
              <w:numPr>
                <w:ilvl w:val="1"/>
                <w:numId w:val="15"/>
              </w:numPr>
              <w:ind w:left="426" w:hanging="284"/>
              <w:rPr>
                <w:b/>
                <w:bCs/>
              </w:rPr>
            </w:pPr>
            <w:r w:rsidRPr="00B35B54">
              <w:rPr>
                <w:b/>
                <w:bCs/>
              </w:rPr>
              <w:t>Provide counseling service for supervisors of field training specialization official</w:t>
            </w:r>
          </w:p>
          <w:p w:rsidR="00CD7800" w:rsidRPr="00B35B54" w:rsidRDefault="00B35B54" w:rsidP="00B35B54">
            <w:pPr>
              <w:rPr>
                <w:b/>
                <w:bCs/>
              </w:rPr>
            </w:pPr>
            <w:r w:rsidRPr="00B35B54">
              <w:rPr>
                <w:b/>
                <w:bCs/>
              </w:rPr>
              <w:t>Meeting supervisors during training or after it ends to discuss any observations with regard to the program to avoid them in the future</w:t>
            </w:r>
          </w:p>
          <w:p w:rsidR="00CD7800" w:rsidRDefault="00CD7800" w:rsidP="00F570ED"/>
          <w:p w:rsidR="00CD7800" w:rsidRDefault="00CD7800" w:rsidP="00F570ED"/>
        </w:tc>
      </w:tr>
    </w:tbl>
    <w:p w:rsidR="00CD7800" w:rsidRDefault="00CD7800"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B35B54" w:rsidRDefault="00B35B54" w:rsidP="00CD7800"/>
    <w:p w:rsidR="00CD7800" w:rsidRDefault="00CD7800" w:rsidP="00CD7800">
      <w:r>
        <w:lastRenderedPageBreak/>
        <w:t>3. Identification of Students</w:t>
      </w:r>
    </w:p>
    <w:p w:rsidR="00CD7800" w:rsidRDefault="00CD7800" w:rsidP="00CD7800"/>
    <w:tbl>
      <w:tblPr>
        <w:tblStyle w:val="TableGrid"/>
        <w:tblW w:w="9918" w:type="dxa"/>
        <w:tblLook w:val="04A0"/>
      </w:tblPr>
      <w:tblGrid>
        <w:gridCol w:w="3618"/>
        <w:gridCol w:w="2880"/>
        <w:gridCol w:w="3420"/>
      </w:tblGrid>
      <w:tr w:rsidR="00CD7800" w:rsidTr="00F570ED">
        <w:tc>
          <w:tcPr>
            <w:tcW w:w="3618" w:type="dxa"/>
          </w:tcPr>
          <w:p w:rsidR="00CD7800" w:rsidRDefault="00CD7800" w:rsidP="00F570ED">
            <w:pPr>
              <w:jc w:val="center"/>
            </w:pPr>
            <w:r>
              <w:t>List Pre-Requisite Requirements</w:t>
            </w:r>
          </w:p>
        </w:tc>
        <w:tc>
          <w:tcPr>
            <w:tcW w:w="2880" w:type="dxa"/>
          </w:tcPr>
          <w:p w:rsidR="00CD7800" w:rsidRDefault="00CD7800" w:rsidP="00F570ED">
            <w:pPr>
              <w:jc w:val="center"/>
            </w:pPr>
            <w:r>
              <w:t>List Testing Requirements</w:t>
            </w:r>
          </w:p>
        </w:tc>
        <w:tc>
          <w:tcPr>
            <w:tcW w:w="3420" w:type="dxa"/>
          </w:tcPr>
          <w:p w:rsidR="00CD7800" w:rsidRDefault="00CD7800" w:rsidP="00F570ED">
            <w:pPr>
              <w:jc w:val="center"/>
            </w:pPr>
            <w:r>
              <w:t>List Special Training Required</w:t>
            </w:r>
          </w:p>
        </w:tc>
      </w:tr>
      <w:tr w:rsidR="00B35B54" w:rsidTr="00F570ED">
        <w:tc>
          <w:tcPr>
            <w:tcW w:w="3618" w:type="dxa"/>
          </w:tcPr>
          <w:p w:rsidR="00B35B54" w:rsidRPr="00B35B54" w:rsidRDefault="00B35B54" w:rsidP="00C827BB">
            <w:pPr>
              <w:rPr>
                <w:b/>
                <w:bCs/>
                <w:sz w:val="22"/>
                <w:szCs w:val="22"/>
              </w:rPr>
            </w:pPr>
            <w:r w:rsidRPr="00B35B54">
              <w:rPr>
                <w:b/>
                <w:bCs/>
              </w:rPr>
              <w:t xml:space="preserve"> The Student must complete 56 credit hours.</w:t>
            </w:r>
          </w:p>
        </w:tc>
        <w:tc>
          <w:tcPr>
            <w:tcW w:w="2880" w:type="dxa"/>
          </w:tcPr>
          <w:p w:rsidR="00B35B54" w:rsidRPr="00B35B54" w:rsidRDefault="00B35B54" w:rsidP="00C827BB">
            <w:pPr>
              <w:rPr>
                <w:b/>
                <w:bCs/>
                <w:sz w:val="22"/>
                <w:szCs w:val="22"/>
              </w:rPr>
            </w:pPr>
            <w:r w:rsidRPr="00B35B54">
              <w:rPr>
                <w:b/>
                <w:bCs/>
                <w:sz w:val="22"/>
                <w:szCs w:val="22"/>
              </w:rPr>
              <w:t>No special requirements</w:t>
            </w:r>
          </w:p>
        </w:tc>
        <w:tc>
          <w:tcPr>
            <w:tcW w:w="3420" w:type="dxa"/>
          </w:tcPr>
          <w:p w:rsidR="00B35B54" w:rsidRPr="00B35B54" w:rsidRDefault="00B35B54" w:rsidP="00C827BB">
            <w:pPr>
              <w:rPr>
                <w:b/>
                <w:bCs/>
                <w:sz w:val="22"/>
                <w:szCs w:val="22"/>
              </w:rPr>
            </w:pPr>
            <w:r w:rsidRPr="00B35B54">
              <w:rPr>
                <w:b/>
                <w:bCs/>
                <w:sz w:val="22"/>
                <w:szCs w:val="22"/>
              </w:rPr>
              <w:t>No special requirements</w:t>
            </w:r>
          </w:p>
        </w:tc>
      </w:tr>
      <w:tr w:rsidR="00CD7800" w:rsidTr="00F570ED">
        <w:tc>
          <w:tcPr>
            <w:tcW w:w="9918" w:type="dxa"/>
            <w:gridSpan w:val="3"/>
          </w:tcPr>
          <w:p w:rsidR="00CD7800" w:rsidRDefault="00CD7800" w:rsidP="00F570ED">
            <w:r>
              <w:t>Explain the decision-making process used to determine that a student is prepared to enroll in field experience activities.</w:t>
            </w:r>
          </w:p>
          <w:p w:rsidR="00CD7800" w:rsidRDefault="00B35B54" w:rsidP="00B35B54">
            <w:pPr>
              <w:jc w:val="center"/>
            </w:pPr>
            <w:r>
              <w:object w:dxaOrig="4395" w:dyaOrig="7032">
                <v:shape id="_x0000_i1025" type="#_x0000_t75" style="width:284.25pt;height:347.25pt" o:ole="">
                  <v:imagedata r:id="rId14" o:title=""/>
                </v:shape>
                <o:OLEObject Type="Embed" ProgID="Visio.Drawing.11" ShapeID="_x0000_i1025" DrawAspect="Content" ObjectID="_1525617475" r:id="rId15"/>
              </w:object>
            </w:r>
          </w:p>
          <w:p w:rsidR="00CD7800" w:rsidRDefault="00CD7800" w:rsidP="00F570ED"/>
          <w:p w:rsidR="00CD7800" w:rsidRDefault="00CD7800" w:rsidP="00F570ED"/>
        </w:tc>
      </w:tr>
    </w:tbl>
    <w:p w:rsidR="004E6483" w:rsidRDefault="004E6483" w:rsidP="00CD7800"/>
    <w:p w:rsidR="004E6483" w:rsidRDefault="004E6483" w:rsidP="00CD7800"/>
    <w:p w:rsidR="004E6483" w:rsidRDefault="004E6483" w:rsidP="00CD7800"/>
    <w:p w:rsidR="004E6483" w:rsidRDefault="004E6483" w:rsidP="00CD7800"/>
    <w:p w:rsidR="004E6483" w:rsidRDefault="004E6483" w:rsidP="00CD7800"/>
    <w:p w:rsidR="004E6483" w:rsidRDefault="004E6483" w:rsidP="00CD7800"/>
    <w:p w:rsidR="004E6483" w:rsidRDefault="004E6483" w:rsidP="00CD7800"/>
    <w:p w:rsidR="004E6483" w:rsidRDefault="004E6483" w:rsidP="00CD7800"/>
    <w:p w:rsidR="004E6483" w:rsidRDefault="004E6483" w:rsidP="00CD7800"/>
    <w:p w:rsidR="00CD7800" w:rsidRDefault="00CD7800" w:rsidP="00CD7800">
      <w:r>
        <w:lastRenderedPageBreak/>
        <w:t>4.  Safety and Risk Management.</w:t>
      </w:r>
    </w:p>
    <w:p w:rsidR="00CD7800" w:rsidRDefault="00CD7800" w:rsidP="00CD7800"/>
    <w:tbl>
      <w:tblPr>
        <w:tblStyle w:val="TableGrid"/>
        <w:tblW w:w="9918" w:type="dxa"/>
        <w:tblLook w:val="04A0"/>
      </w:tblPr>
      <w:tblGrid>
        <w:gridCol w:w="2928"/>
        <w:gridCol w:w="2147"/>
        <w:gridCol w:w="1982"/>
        <w:gridCol w:w="2861"/>
      </w:tblGrid>
      <w:tr w:rsidR="00CD7800" w:rsidTr="00F570ED">
        <w:tc>
          <w:tcPr>
            <w:tcW w:w="0" w:type="auto"/>
          </w:tcPr>
          <w:p w:rsidR="00CD7800" w:rsidRDefault="00CD7800" w:rsidP="00F570ED">
            <w:pPr>
              <w:jc w:val="center"/>
            </w:pPr>
            <w:r>
              <w:t>List Insurance Requirements</w:t>
            </w:r>
          </w:p>
        </w:tc>
        <w:tc>
          <w:tcPr>
            <w:tcW w:w="0" w:type="auto"/>
          </w:tcPr>
          <w:p w:rsidR="00CD7800" w:rsidRDefault="00CD7800" w:rsidP="00F570ED">
            <w:pPr>
              <w:jc w:val="center"/>
            </w:pPr>
            <w:r>
              <w:t>List Potential Risks</w:t>
            </w:r>
          </w:p>
        </w:tc>
        <w:tc>
          <w:tcPr>
            <w:tcW w:w="0" w:type="auto"/>
          </w:tcPr>
          <w:p w:rsidR="00CD7800" w:rsidRDefault="00CD7800" w:rsidP="00F570ED">
            <w:pPr>
              <w:jc w:val="center"/>
            </w:pPr>
            <w:r>
              <w:t>List Safety Precautions Taken</w:t>
            </w:r>
          </w:p>
        </w:tc>
        <w:tc>
          <w:tcPr>
            <w:tcW w:w="2861" w:type="dxa"/>
          </w:tcPr>
          <w:p w:rsidR="00CD7800" w:rsidRDefault="00CD7800" w:rsidP="00F570ED">
            <w:pPr>
              <w:jc w:val="center"/>
            </w:pPr>
            <w:r>
              <w:t>List Safety Training Requirements</w:t>
            </w:r>
          </w:p>
        </w:tc>
      </w:tr>
      <w:tr w:rsidR="004E6483" w:rsidTr="00F570ED">
        <w:tc>
          <w:tcPr>
            <w:tcW w:w="0" w:type="auto"/>
          </w:tcPr>
          <w:p w:rsidR="004E6483" w:rsidRPr="004E6483" w:rsidRDefault="004E6483" w:rsidP="00C827BB">
            <w:pPr>
              <w:rPr>
                <w:sz w:val="22"/>
                <w:szCs w:val="22"/>
              </w:rPr>
            </w:pPr>
            <w:r w:rsidRPr="004E6483">
              <w:rPr>
                <w:sz w:val="22"/>
                <w:szCs w:val="22"/>
              </w:rPr>
              <w:t>a.</w:t>
            </w:r>
            <w:r w:rsidRPr="004E6483">
              <w:t xml:space="preserve"> </w:t>
            </w:r>
            <w:r w:rsidRPr="004E6483">
              <w:rPr>
                <w:sz w:val="22"/>
                <w:szCs w:val="22"/>
              </w:rPr>
              <w:t>Not to expel the trainee of the program without giving convincing reasons.</w:t>
            </w:r>
          </w:p>
        </w:tc>
        <w:tc>
          <w:tcPr>
            <w:tcW w:w="0" w:type="auto"/>
          </w:tcPr>
          <w:p w:rsidR="004E6483" w:rsidRPr="004E6483" w:rsidRDefault="004E6483" w:rsidP="00C827BB">
            <w:pPr>
              <w:rPr>
                <w:sz w:val="22"/>
                <w:szCs w:val="22"/>
              </w:rPr>
            </w:pPr>
            <w:r w:rsidRPr="004E6483">
              <w:rPr>
                <w:sz w:val="22"/>
                <w:szCs w:val="22"/>
              </w:rPr>
              <w:t>The expulsion of training without compelling reasons</w:t>
            </w:r>
          </w:p>
        </w:tc>
        <w:tc>
          <w:tcPr>
            <w:tcW w:w="0" w:type="auto"/>
          </w:tcPr>
          <w:p w:rsidR="004E6483" w:rsidRPr="004E6483" w:rsidRDefault="004E6483" w:rsidP="00C827BB">
            <w:pPr>
              <w:rPr>
                <w:sz w:val="22"/>
                <w:szCs w:val="22"/>
              </w:rPr>
            </w:pPr>
            <w:r w:rsidRPr="004E6483">
              <w:rPr>
                <w:sz w:val="22"/>
                <w:szCs w:val="22"/>
              </w:rPr>
              <w:t>Contract an agreement with the company.</w:t>
            </w:r>
          </w:p>
        </w:tc>
        <w:tc>
          <w:tcPr>
            <w:tcW w:w="2861" w:type="dxa"/>
          </w:tcPr>
          <w:p w:rsidR="004E6483" w:rsidRPr="004E6483" w:rsidRDefault="004E6483" w:rsidP="00C827BB">
            <w:pPr>
              <w:rPr>
                <w:sz w:val="22"/>
                <w:szCs w:val="22"/>
              </w:rPr>
            </w:pPr>
            <w:r w:rsidRPr="004E6483">
              <w:rPr>
                <w:sz w:val="22"/>
                <w:szCs w:val="22"/>
              </w:rPr>
              <w:t>Select companies with an agreement in advance.</w:t>
            </w:r>
          </w:p>
        </w:tc>
      </w:tr>
      <w:tr w:rsidR="004E6483" w:rsidTr="00F570ED">
        <w:tc>
          <w:tcPr>
            <w:tcW w:w="0" w:type="auto"/>
          </w:tcPr>
          <w:p w:rsidR="004E6483" w:rsidRPr="004E6483" w:rsidRDefault="004E6483" w:rsidP="00C827BB">
            <w:pPr>
              <w:rPr>
                <w:sz w:val="22"/>
                <w:szCs w:val="22"/>
              </w:rPr>
            </w:pPr>
            <w:r w:rsidRPr="004E6483">
              <w:rPr>
                <w:sz w:val="22"/>
                <w:szCs w:val="22"/>
              </w:rPr>
              <w:t>b.</w:t>
            </w:r>
            <w:r w:rsidRPr="004E6483">
              <w:t xml:space="preserve"> </w:t>
            </w:r>
            <w:r w:rsidRPr="004E6483">
              <w:rPr>
                <w:sz w:val="22"/>
                <w:szCs w:val="22"/>
              </w:rPr>
              <w:t>carrying all damages infected trainee during training</w:t>
            </w:r>
          </w:p>
        </w:tc>
        <w:tc>
          <w:tcPr>
            <w:tcW w:w="0" w:type="auto"/>
          </w:tcPr>
          <w:p w:rsidR="004E6483" w:rsidRPr="004E6483" w:rsidRDefault="004E6483" w:rsidP="00C827BB">
            <w:pPr>
              <w:rPr>
                <w:sz w:val="22"/>
                <w:szCs w:val="22"/>
              </w:rPr>
            </w:pPr>
            <w:r w:rsidRPr="004E6483">
              <w:rPr>
                <w:sz w:val="22"/>
                <w:szCs w:val="22"/>
              </w:rPr>
              <w:t>Injury the trainee during training</w:t>
            </w:r>
          </w:p>
        </w:tc>
        <w:tc>
          <w:tcPr>
            <w:tcW w:w="0" w:type="auto"/>
          </w:tcPr>
          <w:p w:rsidR="004E6483" w:rsidRPr="004E6483" w:rsidRDefault="004E6483" w:rsidP="00C827BB">
            <w:pPr>
              <w:rPr>
                <w:sz w:val="22"/>
                <w:szCs w:val="22"/>
              </w:rPr>
            </w:pPr>
            <w:r w:rsidRPr="004E6483">
              <w:rPr>
                <w:sz w:val="22"/>
                <w:szCs w:val="22"/>
              </w:rPr>
              <w:t>Contract an agreement with the company.</w:t>
            </w:r>
          </w:p>
        </w:tc>
        <w:tc>
          <w:tcPr>
            <w:tcW w:w="2861" w:type="dxa"/>
          </w:tcPr>
          <w:p w:rsidR="004E6483" w:rsidRPr="004E6483" w:rsidRDefault="004E6483" w:rsidP="00C827BB">
            <w:pPr>
              <w:rPr>
                <w:sz w:val="22"/>
                <w:szCs w:val="22"/>
              </w:rPr>
            </w:pPr>
            <w:r w:rsidRPr="004E6483">
              <w:rPr>
                <w:sz w:val="22"/>
                <w:szCs w:val="22"/>
              </w:rPr>
              <w:t>Select companies with an agreement in advance.</w:t>
            </w:r>
          </w:p>
        </w:tc>
      </w:tr>
      <w:tr w:rsidR="004E6483" w:rsidTr="00F570ED">
        <w:tc>
          <w:tcPr>
            <w:tcW w:w="0" w:type="auto"/>
          </w:tcPr>
          <w:p w:rsidR="004E6483" w:rsidRPr="004E6483" w:rsidRDefault="004E6483" w:rsidP="00C827BB">
            <w:pPr>
              <w:rPr>
                <w:sz w:val="22"/>
                <w:szCs w:val="22"/>
              </w:rPr>
            </w:pPr>
            <w:r w:rsidRPr="004E6483">
              <w:rPr>
                <w:sz w:val="22"/>
                <w:szCs w:val="22"/>
              </w:rPr>
              <w:t>c.</w:t>
            </w:r>
            <w:r w:rsidRPr="004E6483">
              <w:t xml:space="preserve"> </w:t>
            </w:r>
            <w:r w:rsidRPr="004E6483">
              <w:rPr>
                <w:sz w:val="22"/>
                <w:szCs w:val="22"/>
              </w:rPr>
              <w:t>Bear all the financial requirements of the training.</w:t>
            </w:r>
          </w:p>
        </w:tc>
        <w:tc>
          <w:tcPr>
            <w:tcW w:w="0" w:type="auto"/>
          </w:tcPr>
          <w:p w:rsidR="004E6483" w:rsidRPr="004E6483" w:rsidRDefault="004E6483" w:rsidP="00C827BB">
            <w:pPr>
              <w:rPr>
                <w:sz w:val="22"/>
                <w:szCs w:val="22"/>
              </w:rPr>
            </w:pPr>
            <w:r w:rsidRPr="004E6483">
              <w:rPr>
                <w:sz w:val="22"/>
                <w:szCs w:val="22"/>
              </w:rPr>
              <w:t>Claim the college with the financial receivables</w:t>
            </w:r>
          </w:p>
        </w:tc>
        <w:tc>
          <w:tcPr>
            <w:tcW w:w="0" w:type="auto"/>
          </w:tcPr>
          <w:p w:rsidR="004E6483" w:rsidRPr="004E6483" w:rsidRDefault="004E6483" w:rsidP="00C827BB">
            <w:pPr>
              <w:rPr>
                <w:sz w:val="22"/>
                <w:szCs w:val="22"/>
              </w:rPr>
            </w:pPr>
            <w:r w:rsidRPr="004E6483">
              <w:rPr>
                <w:sz w:val="22"/>
                <w:szCs w:val="22"/>
              </w:rPr>
              <w:t>Contract an agreement with the company.</w:t>
            </w:r>
          </w:p>
        </w:tc>
        <w:tc>
          <w:tcPr>
            <w:tcW w:w="2861" w:type="dxa"/>
          </w:tcPr>
          <w:p w:rsidR="004E6483" w:rsidRPr="004E6483" w:rsidRDefault="004E6483" w:rsidP="00C827BB">
            <w:pPr>
              <w:rPr>
                <w:sz w:val="22"/>
                <w:szCs w:val="22"/>
              </w:rPr>
            </w:pPr>
            <w:r w:rsidRPr="004E6483">
              <w:rPr>
                <w:sz w:val="22"/>
                <w:szCs w:val="22"/>
              </w:rPr>
              <w:t>Select companies with an agreement in advance.</w:t>
            </w:r>
          </w:p>
        </w:tc>
      </w:tr>
      <w:tr w:rsidR="00CD7800" w:rsidTr="00F570ED">
        <w:tc>
          <w:tcPr>
            <w:tcW w:w="9918" w:type="dxa"/>
            <w:gridSpan w:val="4"/>
          </w:tcPr>
          <w:p w:rsidR="00CD7800" w:rsidRDefault="00CD7800" w:rsidP="00F570ED">
            <w:r>
              <w:t>Explain the decision-making process used to protect and minimize safety risks.</w:t>
            </w:r>
          </w:p>
          <w:p w:rsidR="00CD7800" w:rsidRDefault="004E6483" w:rsidP="004E6483">
            <w:pPr>
              <w:jc w:val="center"/>
            </w:pPr>
            <w:r>
              <w:object w:dxaOrig="3065" w:dyaOrig="7041">
                <v:shape id="_x0000_i1026" type="#_x0000_t75" style="width:153pt;height:323.25pt" o:ole="">
                  <v:imagedata r:id="rId16" o:title=""/>
                </v:shape>
                <o:OLEObject Type="Embed" ProgID="Visio.Drawing.11" ShapeID="_x0000_i1026" DrawAspect="Content" ObjectID="_1525617476" r:id="rId17"/>
              </w:object>
            </w:r>
          </w:p>
          <w:p w:rsidR="00CD7800" w:rsidRDefault="00CD7800" w:rsidP="00F570ED"/>
          <w:p w:rsidR="00CD7800" w:rsidRDefault="00CD7800" w:rsidP="00F570ED"/>
          <w:p w:rsidR="00CD7800" w:rsidRDefault="00CD7800" w:rsidP="00F570ED"/>
        </w:tc>
      </w:tr>
    </w:tbl>
    <w:p w:rsidR="00CD7800"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F570ED">
        <w:trPr>
          <w:cantSplit/>
          <w:trHeight w:val="530"/>
        </w:trPr>
        <w:tc>
          <w:tcPr>
            <w:tcW w:w="9918" w:type="dxa"/>
          </w:tcPr>
          <w:p w:rsidR="00CD7800" w:rsidRPr="00470372" w:rsidRDefault="00CD7800" w:rsidP="00F570ED">
            <w:r>
              <w:lastRenderedPageBreak/>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4E6483" w:rsidRPr="004E6483" w:rsidRDefault="004E6483" w:rsidP="004E6483">
            <w:pPr>
              <w:pStyle w:val="ListParagraph"/>
              <w:numPr>
                <w:ilvl w:val="0"/>
                <w:numId w:val="18"/>
              </w:numPr>
              <w:ind w:left="426" w:hanging="284"/>
              <w:rPr>
                <w:b/>
                <w:bCs/>
              </w:rPr>
            </w:pPr>
            <w:r w:rsidRPr="004E6483">
              <w:rPr>
                <w:b/>
                <w:bCs/>
              </w:rPr>
              <w:t>Develop Rules to assess students by selecting 40 degrees private coach field and 60 degrees private academic administrator.</w:t>
            </w:r>
          </w:p>
          <w:p w:rsidR="00CD7800" w:rsidRPr="004E6483" w:rsidRDefault="004E6483" w:rsidP="004E6483">
            <w:pPr>
              <w:pStyle w:val="ListParagraph"/>
              <w:numPr>
                <w:ilvl w:val="0"/>
                <w:numId w:val="18"/>
              </w:numPr>
              <w:ind w:left="426" w:hanging="284"/>
              <w:rPr>
                <w:b/>
                <w:bCs/>
              </w:rPr>
            </w:pPr>
            <w:r w:rsidRPr="004E6483">
              <w:rPr>
                <w:b/>
                <w:bCs/>
              </w:rPr>
              <w:t>Responsible for training the faculty meeting with both: the academic field supervisor and the supervisor to resolve differences.</w:t>
            </w:r>
          </w:p>
          <w:p w:rsidR="00CD7800" w:rsidRPr="00470372" w:rsidRDefault="00CD7800" w:rsidP="00F570ED"/>
          <w:p w:rsidR="00CD7800" w:rsidRPr="00470372" w:rsidRDefault="00CD7800" w:rsidP="00F570ED"/>
        </w:tc>
      </w:tr>
    </w:tbl>
    <w:p w:rsidR="00CD7800" w:rsidRPr="00470372" w:rsidRDefault="00CD7800" w:rsidP="00CD7800"/>
    <w:p w:rsidR="00CD7800" w:rsidRPr="00470372" w:rsidRDefault="00CD7800" w:rsidP="00CD7800">
      <w:r>
        <w:t>E.</w:t>
      </w:r>
      <w:r w:rsidRPr="00470372">
        <w:t xml:space="preserve">  Evaluation of the Field Experience</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F570ED">
        <w:tc>
          <w:tcPr>
            <w:tcW w:w="9918" w:type="dxa"/>
          </w:tcPr>
          <w:p w:rsidR="00CD7800" w:rsidRPr="00470372" w:rsidRDefault="00CD7800" w:rsidP="00F570ED">
            <w:r>
              <w:t>1.  Describe the e</w:t>
            </w:r>
            <w:r w:rsidRPr="00470372">
              <w:t>valuation</w:t>
            </w:r>
            <w:r>
              <w:t xml:space="preserve"> process and list recommendations for improvement of field experience activities</w:t>
            </w:r>
            <w:r w:rsidRPr="00470372">
              <w:t xml:space="preserve"> by:</w:t>
            </w:r>
          </w:p>
          <w:p w:rsidR="00CD7800" w:rsidRPr="00470372" w:rsidRDefault="00CD7800" w:rsidP="00F570ED"/>
          <w:p w:rsidR="004E6483" w:rsidRPr="009121AA" w:rsidRDefault="004E6483" w:rsidP="004E6483">
            <w:pPr>
              <w:rPr>
                <w:b/>
                <w:bCs/>
              </w:rPr>
            </w:pPr>
            <w:r w:rsidRPr="009121AA">
              <w:rPr>
                <w:b/>
                <w:bCs/>
              </w:rPr>
              <w:t>a. Students</w:t>
            </w:r>
          </w:p>
          <w:p w:rsidR="004E6483" w:rsidRDefault="004E6483" w:rsidP="004E6483">
            <w:pPr>
              <w:rPr>
                <w:b/>
                <w:bCs/>
              </w:rPr>
            </w:pPr>
            <w:r w:rsidRPr="009121AA">
              <w:rPr>
                <w:b/>
                <w:bCs/>
              </w:rPr>
              <w:t xml:space="preserve">        Describe evaluation process</w:t>
            </w:r>
          </w:p>
          <w:p w:rsidR="004E6483" w:rsidRPr="004E6483" w:rsidRDefault="004E6483" w:rsidP="004E6483">
            <w:pPr>
              <w:pStyle w:val="ListParagraph"/>
              <w:numPr>
                <w:ilvl w:val="0"/>
                <w:numId w:val="17"/>
              </w:numPr>
              <w:ind w:left="426" w:firstLine="0"/>
              <w:rPr>
                <w:b/>
                <w:bCs/>
              </w:rPr>
            </w:pPr>
            <w:r w:rsidRPr="004E6483">
              <w:rPr>
                <w:b/>
                <w:bCs/>
              </w:rPr>
              <w:t>Field visits</w:t>
            </w:r>
            <w:r w:rsidRPr="004E6483">
              <w:rPr>
                <w:b/>
                <w:bCs/>
              </w:rPr>
              <w:br/>
              <w:t>- A periodic report.</w:t>
            </w:r>
            <w:r w:rsidRPr="004E6483">
              <w:rPr>
                <w:b/>
                <w:bCs/>
              </w:rPr>
              <w:br/>
              <w:t>- Preparation of a final report.</w:t>
            </w:r>
            <w:r w:rsidRPr="004E6483">
              <w:rPr>
                <w:b/>
                <w:bCs/>
              </w:rPr>
              <w:br/>
              <w:t>- The final presentation and discussion</w:t>
            </w:r>
          </w:p>
          <w:p w:rsidR="004E6483" w:rsidRPr="004E6483" w:rsidRDefault="004E6483" w:rsidP="004E6483">
            <w:pPr>
              <w:pStyle w:val="ListParagraph"/>
              <w:numPr>
                <w:ilvl w:val="0"/>
                <w:numId w:val="17"/>
              </w:numPr>
              <w:ind w:left="426" w:firstLine="0"/>
              <w:rPr>
                <w:b/>
                <w:bCs/>
              </w:rPr>
            </w:pPr>
            <w:r w:rsidRPr="004E6483">
              <w:rPr>
                <w:b/>
                <w:bCs/>
              </w:rPr>
              <w:t>Evaluation of the training.</w:t>
            </w:r>
          </w:p>
          <w:p w:rsidR="004E6483" w:rsidRPr="009121AA" w:rsidRDefault="004E6483" w:rsidP="004E6483">
            <w:pPr>
              <w:ind w:left="426"/>
              <w:rPr>
                <w:color w:val="FF0000"/>
              </w:rPr>
            </w:pPr>
          </w:p>
          <w:p w:rsidR="004E6483" w:rsidRPr="009121AA" w:rsidRDefault="004E6483" w:rsidP="004E6483">
            <w:pPr>
              <w:rPr>
                <w:b/>
                <w:bCs/>
              </w:rPr>
            </w:pPr>
            <w:r>
              <w:t xml:space="preserve">        </w:t>
            </w:r>
            <w:r w:rsidRPr="009121AA">
              <w:rPr>
                <w:b/>
                <w:bCs/>
              </w:rPr>
              <w:t>List recommendations for improvement</w:t>
            </w:r>
          </w:p>
          <w:p w:rsidR="004E6483" w:rsidRPr="004E6483" w:rsidRDefault="004E6483" w:rsidP="004E6483">
            <w:pPr>
              <w:numPr>
                <w:ilvl w:val="0"/>
                <w:numId w:val="17"/>
              </w:numPr>
              <w:rPr>
                <w:b/>
                <w:bCs/>
                <w:sz w:val="22"/>
                <w:szCs w:val="22"/>
              </w:rPr>
            </w:pPr>
            <w:r w:rsidRPr="004E6483">
              <w:rPr>
                <w:b/>
                <w:bCs/>
                <w:sz w:val="22"/>
                <w:szCs w:val="22"/>
              </w:rPr>
              <w:t>Show the importance of training for students</w:t>
            </w:r>
          </w:p>
          <w:p w:rsidR="004E6483" w:rsidRPr="004E6483" w:rsidRDefault="004E6483" w:rsidP="004E6483">
            <w:pPr>
              <w:numPr>
                <w:ilvl w:val="0"/>
                <w:numId w:val="17"/>
              </w:numPr>
              <w:rPr>
                <w:b/>
                <w:bCs/>
                <w:sz w:val="22"/>
                <w:szCs w:val="22"/>
              </w:rPr>
            </w:pPr>
            <w:r w:rsidRPr="004E6483">
              <w:rPr>
                <w:b/>
                <w:bCs/>
                <w:sz w:val="22"/>
                <w:szCs w:val="22"/>
              </w:rPr>
              <w:t>Show the importance of learning new skills</w:t>
            </w:r>
          </w:p>
          <w:p w:rsidR="004E6483" w:rsidRPr="004E6483" w:rsidRDefault="004E6483" w:rsidP="004E6483">
            <w:pPr>
              <w:numPr>
                <w:ilvl w:val="0"/>
                <w:numId w:val="17"/>
              </w:numPr>
              <w:rPr>
                <w:b/>
                <w:bCs/>
                <w:sz w:val="22"/>
                <w:szCs w:val="22"/>
              </w:rPr>
            </w:pPr>
            <w:r w:rsidRPr="004E6483">
              <w:rPr>
                <w:b/>
                <w:bCs/>
                <w:sz w:val="22"/>
                <w:szCs w:val="22"/>
              </w:rPr>
              <w:t>Show the importance of applying the skills learned</w:t>
            </w:r>
          </w:p>
          <w:p w:rsidR="004E6483" w:rsidRPr="009121AA" w:rsidRDefault="004E6483" w:rsidP="004E6483">
            <w:pPr>
              <w:rPr>
                <w:b/>
                <w:bCs/>
              </w:rPr>
            </w:pPr>
          </w:p>
          <w:p w:rsidR="004E6483" w:rsidRPr="009121AA" w:rsidRDefault="004E6483" w:rsidP="004E6483">
            <w:pPr>
              <w:rPr>
                <w:b/>
                <w:bCs/>
              </w:rPr>
            </w:pPr>
            <w:r w:rsidRPr="009121AA">
              <w:rPr>
                <w:b/>
                <w:bCs/>
              </w:rPr>
              <w:t>b. Supervising staff in the field setting</w:t>
            </w:r>
          </w:p>
          <w:p w:rsidR="004E6483" w:rsidRPr="009121AA" w:rsidRDefault="004E6483" w:rsidP="004E6483">
            <w:pPr>
              <w:rPr>
                <w:b/>
                <w:bCs/>
              </w:rPr>
            </w:pPr>
            <w:r w:rsidRPr="009121AA">
              <w:rPr>
                <w:b/>
                <w:bCs/>
              </w:rPr>
              <w:t xml:space="preserve">       Describe evaluation process</w:t>
            </w:r>
          </w:p>
          <w:p w:rsidR="004E6483" w:rsidRPr="004E6483" w:rsidRDefault="004E6483" w:rsidP="004E6483">
            <w:pPr>
              <w:pStyle w:val="ListParagraph"/>
              <w:numPr>
                <w:ilvl w:val="0"/>
                <w:numId w:val="17"/>
              </w:numPr>
              <w:tabs>
                <w:tab w:val="right" w:pos="851"/>
              </w:tabs>
              <w:ind w:hanging="11"/>
              <w:rPr>
                <w:b/>
                <w:bCs/>
                <w:sz w:val="22"/>
                <w:szCs w:val="22"/>
              </w:rPr>
            </w:pPr>
            <w:proofErr w:type="gramStart"/>
            <w:r w:rsidRPr="004E6483">
              <w:rPr>
                <w:b/>
                <w:bCs/>
                <w:sz w:val="22"/>
                <w:szCs w:val="22"/>
              </w:rPr>
              <w:t>fill</w:t>
            </w:r>
            <w:proofErr w:type="gramEnd"/>
            <w:r w:rsidRPr="004E6483">
              <w:rPr>
                <w:b/>
                <w:bCs/>
                <w:sz w:val="22"/>
                <w:szCs w:val="22"/>
              </w:rPr>
              <w:t xml:space="preserve"> the evaluation forms.</w:t>
            </w:r>
            <w:r w:rsidRPr="004E6483">
              <w:rPr>
                <w:b/>
                <w:bCs/>
                <w:sz w:val="22"/>
                <w:szCs w:val="22"/>
              </w:rPr>
              <w:br/>
              <w:t>- Fill in a questionnaire to assess training</w:t>
            </w:r>
            <w:r w:rsidRPr="004E6483">
              <w:rPr>
                <w:b/>
                <w:bCs/>
                <w:sz w:val="22"/>
                <w:szCs w:val="22"/>
              </w:rPr>
              <w:br/>
              <w:t>- Accept the guidance and counseling</w:t>
            </w:r>
          </w:p>
          <w:p w:rsidR="004E6483" w:rsidRPr="00C475FA" w:rsidRDefault="004E6483" w:rsidP="004E6483">
            <w:pPr>
              <w:ind w:left="360"/>
              <w:rPr>
                <w:color w:val="FF0000"/>
                <w:sz w:val="22"/>
                <w:szCs w:val="22"/>
              </w:rPr>
            </w:pPr>
          </w:p>
          <w:p w:rsidR="004E6483" w:rsidRPr="009121AA" w:rsidRDefault="004E6483" w:rsidP="004E6483">
            <w:pPr>
              <w:rPr>
                <w:b/>
                <w:bCs/>
              </w:rPr>
            </w:pPr>
            <w:r w:rsidRPr="009121AA">
              <w:rPr>
                <w:b/>
                <w:bCs/>
              </w:rPr>
              <w:t xml:space="preserve">       List recommendations for improvement</w:t>
            </w:r>
          </w:p>
          <w:p w:rsidR="004E6483" w:rsidRPr="004E6483" w:rsidRDefault="004E6483" w:rsidP="004E6483">
            <w:pPr>
              <w:numPr>
                <w:ilvl w:val="0"/>
                <w:numId w:val="17"/>
              </w:numPr>
              <w:rPr>
                <w:b/>
                <w:bCs/>
                <w:sz w:val="22"/>
                <w:szCs w:val="22"/>
              </w:rPr>
            </w:pPr>
            <w:r w:rsidRPr="004E6483">
              <w:rPr>
                <w:b/>
                <w:bCs/>
                <w:sz w:val="22"/>
                <w:szCs w:val="22"/>
              </w:rPr>
              <w:t>Develop a new evaluation form that covers more criteria.</w:t>
            </w:r>
          </w:p>
          <w:p w:rsidR="004E6483" w:rsidRPr="004E6483" w:rsidRDefault="004E6483" w:rsidP="004E6483">
            <w:pPr>
              <w:numPr>
                <w:ilvl w:val="0"/>
                <w:numId w:val="17"/>
              </w:numPr>
              <w:rPr>
                <w:b/>
                <w:bCs/>
                <w:sz w:val="22"/>
                <w:szCs w:val="22"/>
              </w:rPr>
            </w:pPr>
            <w:r w:rsidRPr="004E6483">
              <w:rPr>
                <w:b/>
                <w:bCs/>
                <w:sz w:val="22"/>
                <w:szCs w:val="22"/>
              </w:rPr>
              <w:t>Develop more than one evaluation e.g. technical evaluation, managerial evaluation.</w:t>
            </w:r>
          </w:p>
          <w:p w:rsidR="004E6483" w:rsidRPr="00C475FA" w:rsidRDefault="004E6483" w:rsidP="004E6483">
            <w:pPr>
              <w:rPr>
                <w:color w:val="FF0000"/>
                <w:sz w:val="22"/>
                <w:szCs w:val="22"/>
              </w:rPr>
            </w:pPr>
          </w:p>
          <w:p w:rsidR="004E6483" w:rsidRPr="009121AA" w:rsidRDefault="004E6483" w:rsidP="004E6483">
            <w:pPr>
              <w:rPr>
                <w:b/>
                <w:bCs/>
              </w:rPr>
            </w:pPr>
            <w:r w:rsidRPr="009121AA">
              <w:rPr>
                <w:b/>
                <w:bCs/>
              </w:rPr>
              <w:t>c. Supervising faculty from the institution</w:t>
            </w:r>
          </w:p>
          <w:p w:rsidR="004E6483" w:rsidRPr="009121AA" w:rsidRDefault="004E6483" w:rsidP="004E6483">
            <w:pPr>
              <w:rPr>
                <w:b/>
                <w:bCs/>
              </w:rPr>
            </w:pPr>
            <w:r w:rsidRPr="009121AA">
              <w:rPr>
                <w:b/>
                <w:bCs/>
              </w:rPr>
              <w:t xml:space="preserve">        Describe evaluation process</w:t>
            </w:r>
          </w:p>
          <w:p w:rsidR="004E6483" w:rsidRPr="004E6483" w:rsidRDefault="004E6483" w:rsidP="004E6483">
            <w:pPr>
              <w:ind w:left="720"/>
              <w:rPr>
                <w:b/>
                <w:bCs/>
                <w:sz w:val="22"/>
                <w:szCs w:val="22"/>
              </w:rPr>
            </w:pPr>
            <w:r w:rsidRPr="004E6483">
              <w:rPr>
                <w:b/>
                <w:bCs/>
                <w:sz w:val="22"/>
                <w:szCs w:val="22"/>
              </w:rPr>
              <w:t>- Periodic reports evaluation.</w:t>
            </w:r>
            <w:r w:rsidRPr="004E6483">
              <w:rPr>
                <w:b/>
                <w:bCs/>
                <w:sz w:val="22"/>
                <w:szCs w:val="22"/>
              </w:rPr>
              <w:br/>
              <w:t>- Evaluation the final report of.</w:t>
            </w:r>
            <w:r w:rsidRPr="004E6483">
              <w:rPr>
                <w:b/>
                <w:bCs/>
                <w:sz w:val="22"/>
                <w:szCs w:val="22"/>
              </w:rPr>
              <w:br/>
              <w:t>- Evaluation of the final presentation</w:t>
            </w:r>
            <w:r w:rsidRPr="004E6483">
              <w:rPr>
                <w:b/>
                <w:bCs/>
                <w:sz w:val="22"/>
                <w:szCs w:val="22"/>
              </w:rPr>
              <w:br/>
              <w:t>- Follow through field visits</w:t>
            </w:r>
          </w:p>
          <w:p w:rsidR="004E6483" w:rsidRPr="00C515DD" w:rsidRDefault="004E6483" w:rsidP="004E6483">
            <w:pPr>
              <w:ind w:left="720"/>
              <w:rPr>
                <w:color w:val="FF0000"/>
                <w:sz w:val="22"/>
                <w:szCs w:val="22"/>
              </w:rPr>
            </w:pPr>
          </w:p>
          <w:p w:rsidR="004E6483" w:rsidRPr="009121AA" w:rsidRDefault="004E6483" w:rsidP="004E6483">
            <w:pPr>
              <w:rPr>
                <w:b/>
                <w:bCs/>
              </w:rPr>
            </w:pPr>
            <w:r w:rsidRPr="009121AA">
              <w:rPr>
                <w:b/>
                <w:bCs/>
              </w:rPr>
              <w:t xml:space="preserve">        List recommendations for improvement</w:t>
            </w:r>
          </w:p>
          <w:p w:rsidR="004E6483" w:rsidRPr="004E6483" w:rsidRDefault="004E6483" w:rsidP="004E6483">
            <w:pPr>
              <w:numPr>
                <w:ilvl w:val="0"/>
                <w:numId w:val="17"/>
              </w:numPr>
              <w:rPr>
                <w:b/>
                <w:bCs/>
                <w:sz w:val="22"/>
                <w:szCs w:val="22"/>
              </w:rPr>
            </w:pPr>
            <w:r w:rsidRPr="004E6483">
              <w:rPr>
                <w:b/>
                <w:bCs/>
                <w:sz w:val="22"/>
                <w:szCs w:val="22"/>
              </w:rPr>
              <w:t>Doing a workshop describes the goals of training.</w:t>
            </w:r>
          </w:p>
          <w:p w:rsidR="004E6483" w:rsidRPr="004E6483" w:rsidRDefault="004E6483" w:rsidP="004E6483">
            <w:pPr>
              <w:numPr>
                <w:ilvl w:val="0"/>
                <w:numId w:val="17"/>
              </w:numPr>
              <w:rPr>
                <w:b/>
                <w:bCs/>
                <w:sz w:val="22"/>
                <w:szCs w:val="22"/>
              </w:rPr>
            </w:pPr>
            <w:r w:rsidRPr="004E6483">
              <w:rPr>
                <w:b/>
                <w:bCs/>
                <w:sz w:val="22"/>
                <w:szCs w:val="22"/>
              </w:rPr>
              <w:t>Also describes the objective of training.</w:t>
            </w:r>
          </w:p>
          <w:p w:rsidR="004E6483" w:rsidRPr="004E6483" w:rsidRDefault="004E6483" w:rsidP="004E6483">
            <w:pPr>
              <w:numPr>
                <w:ilvl w:val="0"/>
                <w:numId w:val="17"/>
              </w:numPr>
              <w:rPr>
                <w:b/>
                <w:bCs/>
                <w:sz w:val="22"/>
                <w:szCs w:val="22"/>
              </w:rPr>
            </w:pPr>
            <w:r w:rsidRPr="004E6483">
              <w:rPr>
                <w:b/>
                <w:bCs/>
                <w:sz w:val="22"/>
                <w:szCs w:val="22"/>
              </w:rPr>
              <w:t>Show the importance from training.</w:t>
            </w:r>
          </w:p>
          <w:p w:rsidR="00CD7800" w:rsidRPr="00470372" w:rsidRDefault="00CD7800" w:rsidP="00F570ED"/>
        </w:tc>
      </w:tr>
    </w:tbl>
    <w:p w:rsidR="00CD7800" w:rsidRPr="00470372" w:rsidRDefault="00CD7800" w:rsidP="00CD7800"/>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240"/>
        <w:gridCol w:w="720"/>
        <w:gridCol w:w="1350"/>
        <w:gridCol w:w="1620"/>
      </w:tblGrid>
      <w:tr w:rsidR="00CD7800" w:rsidRPr="00470372" w:rsidTr="00F570ED">
        <w:tc>
          <w:tcPr>
            <w:tcW w:w="9900" w:type="dxa"/>
            <w:gridSpan w:val="5"/>
          </w:tcPr>
          <w:p w:rsidR="00CD7800" w:rsidRPr="00470372" w:rsidRDefault="00CD7800" w:rsidP="00F570ED">
            <w:r>
              <w:t>2</w:t>
            </w:r>
            <w:r w:rsidRPr="00470372">
              <w:t xml:space="preserve">.   Action Plan for Next Semester/Year  </w:t>
            </w:r>
          </w:p>
        </w:tc>
      </w:tr>
      <w:tr w:rsidR="00CD7800" w:rsidRPr="00470372" w:rsidTr="00F570ED">
        <w:trPr>
          <w:cantSplit/>
          <w:trHeight w:val="791"/>
        </w:trPr>
        <w:tc>
          <w:tcPr>
            <w:tcW w:w="2970" w:type="dxa"/>
          </w:tcPr>
          <w:p w:rsidR="00CD7800" w:rsidRDefault="00CD7800" w:rsidP="00F570ED">
            <w:pPr>
              <w:jc w:val="center"/>
            </w:pPr>
            <w:r>
              <w:t>Actions Recommended for Further Improvement</w:t>
            </w:r>
          </w:p>
          <w:p w:rsidR="00CD7800" w:rsidRPr="00470372" w:rsidRDefault="00CD7800" w:rsidP="00F570ED">
            <w:pPr>
              <w:jc w:val="center"/>
            </w:pPr>
            <w:r>
              <w:t>(list from E.1. above)</w:t>
            </w:r>
          </w:p>
        </w:tc>
        <w:tc>
          <w:tcPr>
            <w:tcW w:w="3240" w:type="dxa"/>
          </w:tcPr>
          <w:p w:rsidR="00CD7800" w:rsidRDefault="00CD7800" w:rsidP="00F570ED">
            <w:pPr>
              <w:jc w:val="center"/>
            </w:pPr>
            <w:r>
              <w:t>Intended Action Points</w:t>
            </w:r>
          </w:p>
          <w:p w:rsidR="00CD7800" w:rsidRPr="00470372" w:rsidRDefault="00CD7800" w:rsidP="00F570ED">
            <w:pPr>
              <w:jc w:val="center"/>
            </w:pPr>
            <w:r>
              <w:t xml:space="preserve"> (should be measurable)</w:t>
            </w:r>
          </w:p>
        </w:tc>
        <w:tc>
          <w:tcPr>
            <w:tcW w:w="720" w:type="dxa"/>
          </w:tcPr>
          <w:p w:rsidR="00CD7800" w:rsidRDefault="00CD7800" w:rsidP="00F570ED">
            <w:pPr>
              <w:jc w:val="center"/>
            </w:pPr>
            <w:r>
              <w:t>Start</w:t>
            </w:r>
          </w:p>
          <w:p w:rsidR="00CD7800" w:rsidRPr="00470372" w:rsidRDefault="00CD7800" w:rsidP="00F570ED">
            <w:pPr>
              <w:jc w:val="center"/>
            </w:pPr>
            <w:r w:rsidRPr="00470372">
              <w:t>Date</w:t>
            </w:r>
          </w:p>
        </w:tc>
        <w:tc>
          <w:tcPr>
            <w:tcW w:w="1350" w:type="dxa"/>
          </w:tcPr>
          <w:p w:rsidR="00CD7800" w:rsidRDefault="00CD7800" w:rsidP="00F570ED">
            <w:pPr>
              <w:jc w:val="center"/>
            </w:pPr>
            <w:r>
              <w:t>Completion</w:t>
            </w:r>
          </w:p>
          <w:p w:rsidR="00CD7800" w:rsidRPr="00470372" w:rsidRDefault="00CD7800" w:rsidP="00F570ED">
            <w:pPr>
              <w:jc w:val="center"/>
            </w:pPr>
            <w:r>
              <w:t>Date</w:t>
            </w:r>
          </w:p>
        </w:tc>
        <w:tc>
          <w:tcPr>
            <w:tcW w:w="1620" w:type="dxa"/>
          </w:tcPr>
          <w:p w:rsidR="00CD7800" w:rsidRPr="00470372" w:rsidRDefault="00CD7800" w:rsidP="00F570ED">
            <w:pPr>
              <w:jc w:val="center"/>
            </w:pPr>
            <w:r w:rsidRPr="00470372">
              <w:t>Person Responsible</w:t>
            </w:r>
          </w:p>
        </w:tc>
      </w:tr>
      <w:tr w:rsidR="008D4C31" w:rsidRPr="00470372" w:rsidTr="005407DD">
        <w:trPr>
          <w:cantSplit/>
          <w:trHeight w:val="345"/>
        </w:trPr>
        <w:tc>
          <w:tcPr>
            <w:tcW w:w="2970" w:type="dxa"/>
            <w:vAlign w:val="center"/>
          </w:tcPr>
          <w:p w:rsidR="008D4C31" w:rsidRPr="008D4C31" w:rsidRDefault="008D4C31" w:rsidP="00C827BB">
            <w:pPr>
              <w:rPr>
                <w:b/>
                <w:bCs/>
                <w:sz w:val="22"/>
                <w:szCs w:val="22"/>
              </w:rPr>
            </w:pPr>
            <w:r w:rsidRPr="008D4C31">
              <w:rPr>
                <w:b/>
                <w:bCs/>
                <w:sz w:val="22"/>
                <w:szCs w:val="22"/>
              </w:rPr>
              <w:t>a. Doing a workshop for students</w:t>
            </w:r>
          </w:p>
        </w:tc>
        <w:tc>
          <w:tcPr>
            <w:tcW w:w="3240" w:type="dxa"/>
            <w:vAlign w:val="center"/>
          </w:tcPr>
          <w:p w:rsidR="008D4C31" w:rsidRPr="008D4C31" w:rsidRDefault="008D4C31" w:rsidP="00FA0B60">
            <w:pPr>
              <w:rPr>
                <w:b/>
                <w:bCs/>
                <w:sz w:val="22"/>
                <w:szCs w:val="22"/>
              </w:rPr>
            </w:pPr>
            <w:r w:rsidRPr="008D4C31">
              <w:rPr>
                <w:b/>
                <w:bCs/>
                <w:sz w:val="22"/>
                <w:szCs w:val="22"/>
              </w:rPr>
              <w:t xml:space="preserve">To describe a goals and objectives of </w:t>
            </w:r>
            <w:r w:rsidR="00FA0B60">
              <w:rPr>
                <w:b/>
                <w:bCs/>
                <w:sz w:val="22"/>
                <w:szCs w:val="22"/>
              </w:rPr>
              <w:t>training</w:t>
            </w:r>
            <w:r w:rsidRPr="008D4C31">
              <w:rPr>
                <w:b/>
                <w:bCs/>
                <w:sz w:val="22"/>
                <w:szCs w:val="22"/>
              </w:rPr>
              <w:t>.</w:t>
            </w:r>
          </w:p>
        </w:tc>
        <w:tc>
          <w:tcPr>
            <w:tcW w:w="720" w:type="dxa"/>
            <w:vAlign w:val="center"/>
          </w:tcPr>
          <w:p w:rsidR="008D4C31" w:rsidRPr="008D4C31" w:rsidRDefault="008D4C31" w:rsidP="00C827BB">
            <w:pPr>
              <w:rPr>
                <w:b/>
                <w:bCs/>
                <w:sz w:val="22"/>
                <w:szCs w:val="22"/>
              </w:rPr>
            </w:pPr>
            <w:r w:rsidRPr="008D4C31">
              <w:rPr>
                <w:b/>
                <w:bCs/>
                <w:sz w:val="22"/>
                <w:szCs w:val="22"/>
              </w:rPr>
              <w:t>18 Sep-16</w:t>
            </w:r>
          </w:p>
        </w:tc>
        <w:tc>
          <w:tcPr>
            <w:tcW w:w="1350" w:type="dxa"/>
            <w:vAlign w:val="center"/>
          </w:tcPr>
          <w:p w:rsidR="008D4C31" w:rsidRPr="008D4C31" w:rsidRDefault="008D4C31" w:rsidP="00C827BB">
            <w:pPr>
              <w:rPr>
                <w:b/>
                <w:bCs/>
                <w:sz w:val="22"/>
                <w:szCs w:val="22"/>
              </w:rPr>
            </w:pPr>
            <w:r w:rsidRPr="008D4C31">
              <w:rPr>
                <w:b/>
                <w:bCs/>
                <w:sz w:val="22"/>
                <w:szCs w:val="22"/>
              </w:rPr>
              <w:t>22- Sep-16</w:t>
            </w:r>
          </w:p>
        </w:tc>
        <w:tc>
          <w:tcPr>
            <w:tcW w:w="1620" w:type="dxa"/>
          </w:tcPr>
          <w:p w:rsidR="008D4C31" w:rsidRPr="00FA0B60" w:rsidRDefault="00FA0B60" w:rsidP="00FA0B60">
            <w:pPr>
              <w:jc w:val="center"/>
              <w:rPr>
                <w:b/>
                <w:bCs/>
              </w:rPr>
            </w:pPr>
            <w:r w:rsidRPr="00FA0B60">
              <w:rPr>
                <w:b/>
                <w:bCs/>
              </w:rPr>
              <w:t xml:space="preserve">Dr. </w:t>
            </w:r>
            <w:proofErr w:type="spellStart"/>
            <w:r w:rsidRPr="00FA0B60">
              <w:rPr>
                <w:b/>
                <w:bCs/>
              </w:rPr>
              <w:t>Mehdi</w:t>
            </w:r>
            <w:proofErr w:type="spellEnd"/>
            <w:r w:rsidRPr="00FA0B60">
              <w:rPr>
                <w:b/>
                <w:bCs/>
              </w:rPr>
              <w:t xml:space="preserve"> HAJRI</w:t>
            </w:r>
          </w:p>
        </w:tc>
      </w:tr>
      <w:tr w:rsidR="008D4C31" w:rsidRPr="00470372" w:rsidTr="005407DD">
        <w:trPr>
          <w:cantSplit/>
          <w:trHeight w:val="345"/>
        </w:trPr>
        <w:tc>
          <w:tcPr>
            <w:tcW w:w="2970" w:type="dxa"/>
            <w:vAlign w:val="center"/>
          </w:tcPr>
          <w:p w:rsidR="008D4C31" w:rsidRPr="008D4C31" w:rsidRDefault="008D4C31" w:rsidP="00C827BB">
            <w:pPr>
              <w:rPr>
                <w:b/>
                <w:bCs/>
                <w:sz w:val="22"/>
                <w:szCs w:val="22"/>
              </w:rPr>
            </w:pPr>
            <w:r w:rsidRPr="008D4C31">
              <w:rPr>
                <w:b/>
                <w:bCs/>
                <w:sz w:val="22"/>
                <w:szCs w:val="22"/>
              </w:rPr>
              <w:t>b. Develop a new evaluation form.</w:t>
            </w:r>
          </w:p>
        </w:tc>
        <w:tc>
          <w:tcPr>
            <w:tcW w:w="3240" w:type="dxa"/>
            <w:vAlign w:val="center"/>
          </w:tcPr>
          <w:p w:rsidR="008D4C31" w:rsidRPr="008D4C31" w:rsidRDefault="008D4C31" w:rsidP="00C827BB">
            <w:pPr>
              <w:rPr>
                <w:b/>
                <w:bCs/>
                <w:sz w:val="22"/>
                <w:szCs w:val="22"/>
              </w:rPr>
            </w:pPr>
            <w:r w:rsidRPr="008D4C31">
              <w:rPr>
                <w:b/>
                <w:bCs/>
                <w:sz w:val="22"/>
                <w:szCs w:val="22"/>
              </w:rPr>
              <w:t>To be more specific and accurate evaluation.</w:t>
            </w:r>
          </w:p>
        </w:tc>
        <w:tc>
          <w:tcPr>
            <w:tcW w:w="720" w:type="dxa"/>
            <w:vAlign w:val="center"/>
          </w:tcPr>
          <w:p w:rsidR="008D4C31" w:rsidRPr="008D4C31" w:rsidRDefault="008D4C31" w:rsidP="00C827BB">
            <w:pPr>
              <w:rPr>
                <w:b/>
                <w:bCs/>
                <w:sz w:val="22"/>
                <w:szCs w:val="22"/>
              </w:rPr>
            </w:pPr>
            <w:r w:rsidRPr="008D4C31">
              <w:rPr>
                <w:b/>
                <w:bCs/>
                <w:sz w:val="22"/>
                <w:szCs w:val="22"/>
              </w:rPr>
              <w:t>1-jun-2016</w:t>
            </w:r>
          </w:p>
        </w:tc>
        <w:tc>
          <w:tcPr>
            <w:tcW w:w="1350" w:type="dxa"/>
            <w:vAlign w:val="center"/>
          </w:tcPr>
          <w:p w:rsidR="008D4C31" w:rsidRPr="008D4C31" w:rsidRDefault="008D4C31" w:rsidP="00C827BB">
            <w:pPr>
              <w:rPr>
                <w:b/>
                <w:bCs/>
                <w:sz w:val="22"/>
                <w:szCs w:val="22"/>
              </w:rPr>
            </w:pPr>
            <w:r w:rsidRPr="008D4C31">
              <w:rPr>
                <w:b/>
                <w:bCs/>
                <w:sz w:val="22"/>
                <w:szCs w:val="22"/>
              </w:rPr>
              <w:t xml:space="preserve">In progress </w:t>
            </w:r>
          </w:p>
        </w:tc>
        <w:tc>
          <w:tcPr>
            <w:tcW w:w="1620" w:type="dxa"/>
          </w:tcPr>
          <w:p w:rsidR="008D4C31" w:rsidRPr="00FA0B60" w:rsidRDefault="00FA0B60" w:rsidP="00FA0B60">
            <w:pPr>
              <w:jc w:val="center"/>
              <w:rPr>
                <w:b/>
                <w:bCs/>
              </w:rPr>
            </w:pPr>
            <w:proofErr w:type="spellStart"/>
            <w:r w:rsidRPr="00FA0B60">
              <w:rPr>
                <w:b/>
                <w:bCs/>
              </w:rPr>
              <w:t>Hamad</w:t>
            </w:r>
            <w:proofErr w:type="spellEnd"/>
            <w:r w:rsidRPr="00FA0B60">
              <w:rPr>
                <w:b/>
                <w:bCs/>
              </w:rPr>
              <w:t xml:space="preserve"> </w:t>
            </w:r>
            <w:proofErr w:type="spellStart"/>
            <w:r w:rsidRPr="00FA0B60">
              <w:rPr>
                <w:b/>
                <w:bCs/>
              </w:rPr>
              <w:t>Alme</w:t>
            </w:r>
            <w:r>
              <w:rPr>
                <w:b/>
                <w:bCs/>
              </w:rPr>
              <w:t>s</w:t>
            </w:r>
            <w:r w:rsidRPr="00FA0B60">
              <w:rPr>
                <w:b/>
                <w:bCs/>
              </w:rPr>
              <w:t>sad</w:t>
            </w:r>
            <w:proofErr w:type="spellEnd"/>
          </w:p>
        </w:tc>
      </w:tr>
      <w:tr w:rsidR="008D4C31" w:rsidRPr="00470372" w:rsidTr="005407DD">
        <w:trPr>
          <w:cantSplit/>
          <w:trHeight w:val="368"/>
        </w:trPr>
        <w:tc>
          <w:tcPr>
            <w:tcW w:w="2970" w:type="dxa"/>
            <w:vAlign w:val="center"/>
          </w:tcPr>
          <w:p w:rsidR="008D4C31" w:rsidRPr="008D4C31" w:rsidRDefault="008D4C31" w:rsidP="00C827BB">
            <w:pPr>
              <w:rPr>
                <w:b/>
                <w:bCs/>
                <w:sz w:val="22"/>
                <w:szCs w:val="22"/>
              </w:rPr>
            </w:pPr>
            <w:r w:rsidRPr="008D4C31">
              <w:rPr>
                <w:b/>
                <w:bCs/>
                <w:sz w:val="22"/>
                <w:szCs w:val="22"/>
              </w:rPr>
              <w:t>c.</w:t>
            </w:r>
            <w:r w:rsidRPr="008D4C31">
              <w:rPr>
                <w:b/>
                <w:bCs/>
              </w:rPr>
              <w:t xml:space="preserve"> </w:t>
            </w:r>
            <w:r w:rsidRPr="008D4C31">
              <w:rPr>
                <w:b/>
                <w:bCs/>
                <w:sz w:val="22"/>
                <w:szCs w:val="22"/>
              </w:rPr>
              <w:t>Create a workshop with cooperating companies</w:t>
            </w:r>
          </w:p>
        </w:tc>
        <w:tc>
          <w:tcPr>
            <w:tcW w:w="3240" w:type="dxa"/>
            <w:vAlign w:val="center"/>
          </w:tcPr>
          <w:p w:rsidR="008D4C31" w:rsidRPr="008D4C31" w:rsidRDefault="008D4C31" w:rsidP="00C827BB">
            <w:pPr>
              <w:rPr>
                <w:b/>
                <w:bCs/>
                <w:sz w:val="22"/>
                <w:szCs w:val="22"/>
              </w:rPr>
            </w:pPr>
            <w:r w:rsidRPr="008D4C31">
              <w:rPr>
                <w:b/>
                <w:bCs/>
                <w:sz w:val="22"/>
                <w:szCs w:val="22"/>
              </w:rPr>
              <w:t>In order to clear the full vision of the student on the tasks and skills required and gained from training</w:t>
            </w:r>
          </w:p>
        </w:tc>
        <w:tc>
          <w:tcPr>
            <w:tcW w:w="720" w:type="dxa"/>
            <w:vAlign w:val="center"/>
          </w:tcPr>
          <w:p w:rsidR="008D4C31" w:rsidRPr="008D4C31" w:rsidRDefault="008D4C31" w:rsidP="00C827BB">
            <w:pPr>
              <w:rPr>
                <w:b/>
                <w:bCs/>
                <w:sz w:val="22"/>
                <w:szCs w:val="22"/>
              </w:rPr>
            </w:pPr>
            <w:r w:rsidRPr="008D4C31">
              <w:rPr>
                <w:b/>
                <w:bCs/>
                <w:sz w:val="22"/>
                <w:szCs w:val="22"/>
              </w:rPr>
              <w:t>1-jun-2016</w:t>
            </w:r>
          </w:p>
        </w:tc>
        <w:tc>
          <w:tcPr>
            <w:tcW w:w="1350" w:type="dxa"/>
            <w:vAlign w:val="center"/>
          </w:tcPr>
          <w:p w:rsidR="008D4C31" w:rsidRPr="008D4C31" w:rsidRDefault="008D4C31" w:rsidP="00C827BB">
            <w:pPr>
              <w:rPr>
                <w:b/>
                <w:bCs/>
                <w:sz w:val="22"/>
                <w:szCs w:val="22"/>
              </w:rPr>
            </w:pPr>
            <w:r w:rsidRPr="008D4C31">
              <w:rPr>
                <w:b/>
                <w:bCs/>
                <w:sz w:val="22"/>
                <w:szCs w:val="22"/>
              </w:rPr>
              <w:t xml:space="preserve">In progress </w:t>
            </w:r>
          </w:p>
        </w:tc>
        <w:tc>
          <w:tcPr>
            <w:tcW w:w="1620" w:type="dxa"/>
          </w:tcPr>
          <w:p w:rsidR="008D4C31" w:rsidRPr="00FA0B60" w:rsidRDefault="00FA0B60" w:rsidP="00FA0B60">
            <w:pPr>
              <w:jc w:val="center"/>
              <w:rPr>
                <w:b/>
                <w:bCs/>
              </w:rPr>
            </w:pPr>
            <w:proofErr w:type="spellStart"/>
            <w:r w:rsidRPr="00FA0B60">
              <w:rPr>
                <w:b/>
                <w:bCs/>
              </w:rPr>
              <w:t>Hamad</w:t>
            </w:r>
            <w:proofErr w:type="spellEnd"/>
            <w:r w:rsidRPr="00FA0B60">
              <w:rPr>
                <w:b/>
                <w:bCs/>
              </w:rPr>
              <w:t xml:space="preserve"> </w:t>
            </w:r>
            <w:proofErr w:type="spellStart"/>
            <w:r w:rsidRPr="00FA0B60">
              <w:rPr>
                <w:b/>
                <w:bCs/>
              </w:rPr>
              <w:t>Alme</w:t>
            </w:r>
            <w:r>
              <w:rPr>
                <w:b/>
                <w:bCs/>
              </w:rPr>
              <w:t>s</w:t>
            </w:r>
            <w:r w:rsidRPr="00FA0B60">
              <w:rPr>
                <w:b/>
                <w:bCs/>
              </w:rPr>
              <w:t>sad</w:t>
            </w:r>
            <w:proofErr w:type="spellEnd"/>
          </w:p>
        </w:tc>
      </w:tr>
      <w:tr w:rsidR="008D4C31" w:rsidRPr="00470372" w:rsidTr="005407DD">
        <w:trPr>
          <w:cantSplit/>
          <w:trHeight w:val="368"/>
        </w:trPr>
        <w:tc>
          <w:tcPr>
            <w:tcW w:w="2970" w:type="dxa"/>
            <w:vAlign w:val="center"/>
          </w:tcPr>
          <w:p w:rsidR="008D4C31" w:rsidRPr="008D4C31" w:rsidRDefault="008D4C31" w:rsidP="00C827BB">
            <w:pPr>
              <w:rPr>
                <w:b/>
                <w:bCs/>
                <w:sz w:val="22"/>
                <w:szCs w:val="22"/>
              </w:rPr>
            </w:pPr>
            <w:r w:rsidRPr="008D4C31">
              <w:rPr>
                <w:b/>
                <w:bCs/>
                <w:sz w:val="22"/>
                <w:szCs w:val="22"/>
              </w:rPr>
              <w:t>d.</w:t>
            </w:r>
            <w:r w:rsidRPr="008D4C31">
              <w:rPr>
                <w:b/>
                <w:bCs/>
              </w:rPr>
              <w:t xml:space="preserve"> </w:t>
            </w:r>
            <w:r w:rsidRPr="008D4C31">
              <w:rPr>
                <w:b/>
                <w:bCs/>
                <w:sz w:val="22"/>
                <w:szCs w:val="22"/>
              </w:rPr>
              <w:t>The development of field training specialization guide</w:t>
            </w:r>
          </w:p>
        </w:tc>
        <w:tc>
          <w:tcPr>
            <w:tcW w:w="3240" w:type="dxa"/>
            <w:vAlign w:val="center"/>
          </w:tcPr>
          <w:p w:rsidR="008D4C31" w:rsidRPr="008D4C31" w:rsidRDefault="008D4C31" w:rsidP="00C827BB">
            <w:pPr>
              <w:rPr>
                <w:b/>
                <w:bCs/>
                <w:sz w:val="22"/>
                <w:szCs w:val="22"/>
              </w:rPr>
            </w:pPr>
            <w:r w:rsidRPr="008D4C31">
              <w:rPr>
                <w:b/>
                <w:bCs/>
                <w:sz w:val="22"/>
                <w:szCs w:val="22"/>
              </w:rPr>
              <w:t>To be more specific and accurate evaluation.</w:t>
            </w:r>
          </w:p>
        </w:tc>
        <w:tc>
          <w:tcPr>
            <w:tcW w:w="720" w:type="dxa"/>
            <w:vAlign w:val="center"/>
          </w:tcPr>
          <w:p w:rsidR="008D4C31" w:rsidRPr="008D4C31" w:rsidRDefault="008D4C31" w:rsidP="00C827BB">
            <w:pPr>
              <w:rPr>
                <w:b/>
                <w:bCs/>
                <w:sz w:val="22"/>
                <w:szCs w:val="22"/>
              </w:rPr>
            </w:pPr>
            <w:r w:rsidRPr="008D4C31">
              <w:rPr>
                <w:b/>
                <w:bCs/>
                <w:sz w:val="22"/>
                <w:szCs w:val="22"/>
              </w:rPr>
              <w:t>1-jun-2016</w:t>
            </w:r>
          </w:p>
        </w:tc>
        <w:tc>
          <w:tcPr>
            <w:tcW w:w="1350" w:type="dxa"/>
            <w:vAlign w:val="center"/>
          </w:tcPr>
          <w:p w:rsidR="008D4C31" w:rsidRPr="008D4C31" w:rsidRDefault="008D4C31" w:rsidP="00C827BB">
            <w:pPr>
              <w:rPr>
                <w:b/>
                <w:bCs/>
                <w:sz w:val="22"/>
                <w:szCs w:val="22"/>
              </w:rPr>
            </w:pPr>
            <w:r w:rsidRPr="008D4C31">
              <w:rPr>
                <w:b/>
                <w:bCs/>
                <w:sz w:val="22"/>
                <w:szCs w:val="22"/>
              </w:rPr>
              <w:t xml:space="preserve">In progress </w:t>
            </w:r>
          </w:p>
        </w:tc>
        <w:tc>
          <w:tcPr>
            <w:tcW w:w="1620" w:type="dxa"/>
          </w:tcPr>
          <w:p w:rsidR="008D4C31" w:rsidRPr="00FA0B60" w:rsidRDefault="00FA0B60" w:rsidP="00FA0B60">
            <w:pPr>
              <w:jc w:val="center"/>
              <w:rPr>
                <w:b/>
                <w:bCs/>
              </w:rPr>
            </w:pPr>
            <w:proofErr w:type="spellStart"/>
            <w:r w:rsidRPr="00FA0B60">
              <w:rPr>
                <w:b/>
                <w:bCs/>
              </w:rPr>
              <w:t>Hamad</w:t>
            </w:r>
            <w:proofErr w:type="spellEnd"/>
            <w:r w:rsidRPr="00FA0B60">
              <w:rPr>
                <w:b/>
                <w:bCs/>
              </w:rPr>
              <w:t xml:space="preserve"> </w:t>
            </w:r>
            <w:proofErr w:type="spellStart"/>
            <w:r w:rsidRPr="00FA0B60">
              <w:rPr>
                <w:b/>
                <w:bCs/>
              </w:rPr>
              <w:t>Alme</w:t>
            </w:r>
            <w:r>
              <w:rPr>
                <w:b/>
                <w:bCs/>
              </w:rPr>
              <w:t>s</w:t>
            </w:r>
            <w:r w:rsidRPr="00FA0B60">
              <w:rPr>
                <w:b/>
                <w:bCs/>
              </w:rPr>
              <w:t>sad</w:t>
            </w:r>
            <w:proofErr w:type="spellEnd"/>
          </w:p>
        </w:tc>
      </w:tr>
    </w:tbl>
    <w:p w:rsidR="00CD7800" w:rsidRDefault="00CD7800" w:rsidP="00CD7800"/>
    <w:p w:rsidR="00CD7800" w:rsidRDefault="00CD7800" w:rsidP="00CD7800"/>
    <w:p w:rsidR="00CD7800" w:rsidRDefault="00CD7800" w:rsidP="00FA0B60">
      <w:r>
        <w:t>Name of</w:t>
      </w:r>
      <w:r w:rsidRPr="00470372">
        <w:t xml:space="preserve"> Instructor</w:t>
      </w:r>
      <w:r>
        <w:t xml:space="preserve">: </w:t>
      </w:r>
      <w:r w:rsidR="00FA0B60">
        <w:t xml:space="preserve">Dr. </w:t>
      </w:r>
      <w:proofErr w:type="spellStart"/>
      <w:r w:rsidR="00FA0B60">
        <w:t>Mehdi</w:t>
      </w:r>
      <w:proofErr w:type="spellEnd"/>
      <w:r w:rsidR="00FA0B60">
        <w:t xml:space="preserve"> HAJRI</w:t>
      </w:r>
    </w:p>
    <w:p w:rsidR="00CD7800" w:rsidRDefault="00CD7800" w:rsidP="00CD7800"/>
    <w:p w:rsidR="00CD7800" w:rsidRDefault="00CD7800" w:rsidP="00FA0B60">
      <w:r w:rsidRPr="00470372">
        <w:t>Signature:</w:t>
      </w:r>
      <w:r>
        <w:t xml:space="preserve"> </w:t>
      </w:r>
      <w:r w:rsidRPr="00470372">
        <w:t>______________</w:t>
      </w:r>
      <w:r>
        <w:t>_____</w:t>
      </w:r>
      <w:r w:rsidRPr="00470372">
        <w:t>___________ Date Report Completed:</w:t>
      </w:r>
      <w:r>
        <w:t xml:space="preserve">  </w:t>
      </w:r>
      <w:r w:rsidR="00FA0B60" w:rsidRPr="00FA0B60">
        <w:rPr>
          <w:b/>
          <w:bCs/>
        </w:rPr>
        <w:t>24/05/2016</w:t>
      </w:r>
    </w:p>
    <w:p w:rsidR="00CD7800" w:rsidRDefault="00CD7800" w:rsidP="00CD7800"/>
    <w:p w:rsidR="00CD7800" w:rsidRPr="00470372" w:rsidRDefault="00CD7800" w:rsidP="00FA0B60">
      <w:r>
        <w:t xml:space="preserve">Name of </w:t>
      </w:r>
      <w:r w:rsidR="00FA0B60">
        <w:t xml:space="preserve">Field Experience Teaching Staff            </w:t>
      </w:r>
      <w:r w:rsidR="00FA0B60" w:rsidRPr="00FA0B60">
        <w:rPr>
          <w:b/>
          <w:bCs/>
        </w:rPr>
        <w:t xml:space="preserve">Dr. </w:t>
      </w:r>
      <w:proofErr w:type="spellStart"/>
      <w:r w:rsidR="00FA0B60" w:rsidRPr="00FA0B60">
        <w:rPr>
          <w:b/>
          <w:bCs/>
        </w:rPr>
        <w:t>Mehdi</w:t>
      </w:r>
      <w:proofErr w:type="spellEnd"/>
      <w:r w:rsidR="00FA0B60" w:rsidRPr="00FA0B60">
        <w:rPr>
          <w:b/>
          <w:bCs/>
        </w:rPr>
        <w:t xml:space="preserve"> HAJRI</w:t>
      </w:r>
    </w:p>
    <w:p w:rsidR="00CD7800" w:rsidRPr="00470372" w:rsidRDefault="00CD7800" w:rsidP="00CD7800"/>
    <w:p w:rsidR="00CD7800" w:rsidRDefault="00CD7800" w:rsidP="00FA0B60">
      <w:r w:rsidRPr="00470372">
        <w:t>Program Coordinator</w:t>
      </w:r>
      <w:r>
        <w:t xml:space="preserve">: </w:t>
      </w:r>
      <w:r w:rsidR="00FA0B60" w:rsidRPr="00FA0B60">
        <w:rPr>
          <w:b/>
          <w:bCs/>
        </w:rPr>
        <w:t xml:space="preserve">Dr. </w:t>
      </w:r>
      <w:proofErr w:type="spellStart"/>
      <w:r w:rsidR="00FA0B60" w:rsidRPr="00FA0B60">
        <w:rPr>
          <w:b/>
          <w:bCs/>
        </w:rPr>
        <w:t>Mehdi</w:t>
      </w:r>
      <w:proofErr w:type="spellEnd"/>
      <w:r w:rsidR="00FA0B60" w:rsidRPr="00FA0B60">
        <w:rPr>
          <w:b/>
          <w:bCs/>
        </w:rPr>
        <w:t xml:space="preserve"> HAJRI</w:t>
      </w:r>
    </w:p>
    <w:p w:rsidR="00CD7800" w:rsidRDefault="00CD7800" w:rsidP="00CD7800"/>
    <w:p w:rsidR="001D523C" w:rsidRPr="00CD7800" w:rsidRDefault="00CD7800" w:rsidP="00CD7800">
      <w:pPr>
        <w:rPr>
          <w:szCs w:val="22"/>
        </w:rPr>
      </w:pPr>
      <w:r>
        <w:t>Signature: _____________________________</w:t>
      </w:r>
      <w:proofErr w:type="gramStart"/>
      <w:r>
        <w:t xml:space="preserve">_  </w:t>
      </w:r>
      <w:r w:rsidRPr="00470372">
        <w:t>Date</w:t>
      </w:r>
      <w:proofErr w:type="gramEnd"/>
      <w:r>
        <w:t xml:space="preserve"> Received</w:t>
      </w:r>
      <w:r w:rsidRPr="00470372">
        <w:t>:</w:t>
      </w:r>
      <w:r>
        <w:t xml:space="preserve"> </w:t>
      </w:r>
      <w:r w:rsidRPr="00470372">
        <w:t>_____</w:t>
      </w:r>
      <w:r>
        <w:t>___</w:t>
      </w:r>
      <w:r w:rsidRPr="00470372">
        <w:t>___________</w:t>
      </w:r>
    </w:p>
    <w:sectPr w:rsidR="001D523C" w:rsidRPr="00CD7800" w:rsidSect="00E353A8">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84" w:rsidRDefault="00327484">
      <w:r>
        <w:separator/>
      </w:r>
    </w:p>
  </w:endnote>
  <w:endnote w:type="continuationSeparator" w:id="0">
    <w:p w:rsidR="00327484" w:rsidRDefault="003274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Mohanad Bold">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8958"/>
      <w:docPartObj>
        <w:docPartGallery w:val="Page Numbers (Bottom of Page)"/>
        <w:docPartUnique/>
      </w:docPartObj>
    </w:sdtPr>
    <w:sdtContent>
      <w:p w:rsidR="00F570ED" w:rsidRDefault="00F570ED">
        <w:pPr>
          <w:pStyle w:val="Footer"/>
          <w:jc w:val="right"/>
        </w:pPr>
        <w:fldSimple w:instr=" PAGE   \* MERGEFORMAT ">
          <w:r w:rsidR="00B73738">
            <w:rPr>
              <w:noProof/>
            </w:rPr>
            <w:t>2</w:t>
          </w:r>
        </w:fldSimple>
      </w:p>
    </w:sdtContent>
  </w:sdt>
  <w:p w:rsidR="00F570ED" w:rsidRDefault="00F5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84" w:rsidRDefault="00327484">
      <w:r>
        <w:separator/>
      </w:r>
    </w:p>
  </w:footnote>
  <w:footnote w:type="continuationSeparator" w:id="0">
    <w:p w:rsidR="00327484" w:rsidRDefault="00327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ED" w:rsidRDefault="00F570ED"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F570ED" w:rsidRPr="00753AB0" w:rsidRDefault="00F570ED"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F570ED" w:rsidRPr="00753AB0" w:rsidRDefault="00F570ED" w:rsidP="00753AB0">
                <w:pPr>
                  <w:jc w:val="center"/>
                  <w:rPr>
                    <w:rFonts w:cs="AL-Mohanad Bold"/>
                    <w:b/>
                    <w:bCs/>
                    <w:color w:val="800080"/>
                    <w:sz w:val="20"/>
                    <w:szCs w:val="20"/>
                  </w:rPr>
                </w:pPr>
                <w:r w:rsidRPr="00753AB0">
                  <w:rPr>
                    <w:rFonts w:cs="AL-Mohanad Bold"/>
                    <w:b/>
                    <w:bCs/>
                    <w:color w:val="800080"/>
                    <w:sz w:val="20"/>
                    <w:szCs w:val="20"/>
                  </w:rPr>
                  <w:t>National Commission for</w:t>
                </w:r>
              </w:p>
              <w:p w:rsidR="00F570ED" w:rsidRPr="00753AB0" w:rsidRDefault="00F570ED"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F570ED" w:rsidRPr="00A97E04" w:rsidRDefault="00F570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F570ED" w:rsidRPr="00753AB0" w:rsidRDefault="00F570ED"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F570ED" w:rsidRPr="00753AB0" w:rsidRDefault="00F570ED"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F570ED" w:rsidRPr="00753AB0" w:rsidRDefault="00F570ED"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F570ED" w:rsidRDefault="00F570ED" w:rsidP="00753AB0">
    <w:pPr>
      <w:pStyle w:val="Header"/>
      <w:rPr>
        <w:rtl/>
      </w:rPr>
    </w:pPr>
  </w:p>
  <w:p w:rsidR="00F570ED" w:rsidRDefault="00F570ED" w:rsidP="00753AB0">
    <w:pPr>
      <w:pStyle w:val="Header"/>
      <w:rPr>
        <w:rtl/>
      </w:rPr>
    </w:pPr>
  </w:p>
  <w:p w:rsidR="00F570ED" w:rsidRDefault="00F570ED" w:rsidP="00753AB0">
    <w:pPr>
      <w:pStyle w:val="Header"/>
      <w:rPr>
        <w:rtl/>
      </w:rPr>
    </w:pPr>
  </w:p>
  <w:p w:rsidR="00F570ED" w:rsidRDefault="00F570ED" w:rsidP="00753AB0">
    <w:pPr>
      <w:pStyle w:val="Header"/>
      <w:rPr>
        <w:rtl/>
      </w:rPr>
    </w:pPr>
  </w:p>
  <w:p w:rsidR="00F570ED" w:rsidRPr="00753AB0" w:rsidRDefault="00F570ED"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44A"/>
    <w:multiLevelType w:val="hybridMultilevel"/>
    <w:tmpl w:val="1E82B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95800"/>
    <w:multiLevelType w:val="hybridMultilevel"/>
    <w:tmpl w:val="9F4E03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404C67"/>
    <w:multiLevelType w:val="hybridMultilevel"/>
    <w:tmpl w:val="0E6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F5717"/>
    <w:multiLevelType w:val="hybridMultilevel"/>
    <w:tmpl w:val="9ACE5F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A21C4"/>
    <w:multiLevelType w:val="hybridMultilevel"/>
    <w:tmpl w:val="E286CA18"/>
    <w:lvl w:ilvl="0" w:tplc="04090001">
      <w:start w:val="1"/>
      <w:numFmt w:val="bullet"/>
      <w:lvlText w:val=""/>
      <w:lvlJc w:val="left"/>
      <w:pPr>
        <w:ind w:left="720" w:hanging="360"/>
      </w:pPr>
      <w:rPr>
        <w:rFonts w:ascii="Symbol" w:hAnsi="Symbol" w:hint="default"/>
      </w:rPr>
    </w:lvl>
    <w:lvl w:ilvl="1" w:tplc="7A86F2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61A63"/>
    <w:multiLevelType w:val="hybridMultilevel"/>
    <w:tmpl w:val="1AB29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82F44"/>
    <w:multiLevelType w:val="hybridMultilevel"/>
    <w:tmpl w:val="11E26C10"/>
    <w:lvl w:ilvl="0" w:tplc="180C06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65583"/>
    <w:multiLevelType w:val="hybridMultilevel"/>
    <w:tmpl w:val="A83809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821964"/>
    <w:multiLevelType w:val="hybridMultilevel"/>
    <w:tmpl w:val="F4DEA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67E82"/>
    <w:multiLevelType w:val="hybridMultilevel"/>
    <w:tmpl w:val="6090FE70"/>
    <w:lvl w:ilvl="0" w:tplc="EDA2E7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9"/>
  </w:num>
  <w:num w:numId="5">
    <w:abstractNumId w:val="15"/>
  </w:num>
  <w:num w:numId="6">
    <w:abstractNumId w:val="13"/>
  </w:num>
  <w:num w:numId="7">
    <w:abstractNumId w:val="6"/>
  </w:num>
  <w:num w:numId="8">
    <w:abstractNumId w:val="16"/>
  </w:num>
  <w:num w:numId="9">
    <w:abstractNumId w:val="2"/>
  </w:num>
  <w:num w:numId="10">
    <w:abstractNumId w:val="11"/>
  </w:num>
  <w:num w:numId="11">
    <w:abstractNumId w:val="1"/>
  </w:num>
  <w:num w:numId="12">
    <w:abstractNumId w:val="0"/>
  </w:num>
  <w:num w:numId="13">
    <w:abstractNumId w:val="8"/>
  </w:num>
  <w:num w:numId="14">
    <w:abstractNumId w:val="7"/>
  </w:num>
  <w:num w:numId="15">
    <w:abstractNumId w:val="5"/>
  </w:num>
  <w:num w:numId="16">
    <w:abstractNumId w:val="10"/>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8914"/>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C3F07"/>
    <w:rsid w:val="000E1B3F"/>
    <w:rsid w:val="000E268C"/>
    <w:rsid w:val="00116B78"/>
    <w:rsid w:val="001279FA"/>
    <w:rsid w:val="00137E01"/>
    <w:rsid w:val="001501F8"/>
    <w:rsid w:val="001721CF"/>
    <w:rsid w:val="00186EE8"/>
    <w:rsid w:val="001B2DF8"/>
    <w:rsid w:val="001B3BA8"/>
    <w:rsid w:val="001D523C"/>
    <w:rsid w:val="001E1AE5"/>
    <w:rsid w:val="00210DDA"/>
    <w:rsid w:val="00210E54"/>
    <w:rsid w:val="00247EC7"/>
    <w:rsid w:val="002853B7"/>
    <w:rsid w:val="00297202"/>
    <w:rsid w:val="002C019E"/>
    <w:rsid w:val="002C17F8"/>
    <w:rsid w:val="002E030D"/>
    <w:rsid w:val="002F0788"/>
    <w:rsid w:val="002F19AE"/>
    <w:rsid w:val="003128ED"/>
    <w:rsid w:val="00327484"/>
    <w:rsid w:val="00353D62"/>
    <w:rsid w:val="00361B9C"/>
    <w:rsid w:val="003949F3"/>
    <w:rsid w:val="0039582C"/>
    <w:rsid w:val="003B4501"/>
    <w:rsid w:val="003B6509"/>
    <w:rsid w:val="004109A3"/>
    <w:rsid w:val="00424091"/>
    <w:rsid w:val="0042464A"/>
    <w:rsid w:val="00431E75"/>
    <w:rsid w:val="00432BBC"/>
    <w:rsid w:val="00452C03"/>
    <w:rsid w:val="00454FED"/>
    <w:rsid w:val="0046336C"/>
    <w:rsid w:val="00472722"/>
    <w:rsid w:val="00484971"/>
    <w:rsid w:val="004B68BF"/>
    <w:rsid w:val="004E6483"/>
    <w:rsid w:val="004F50DD"/>
    <w:rsid w:val="0050722B"/>
    <w:rsid w:val="0053307E"/>
    <w:rsid w:val="00537472"/>
    <w:rsid w:val="00541236"/>
    <w:rsid w:val="00560983"/>
    <w:rsid w:val="00567CB6"/>
    <w:rsid w:val="00571F95"/>
    <w:rsid w:val="0057240C"/>
    <w:rsid w:val="005808F0"/>
    <w:rsid w:val="00592365"/>
    <w:rsid w:val="005D0219"/>
    <w:rsid w:val="005E1C36"/>
    <w:rsid w:val="005F30E9"/>
    <w:rsid w:val="00607CDE"/>
    <w:rsid w:val="00621994"/>
    <w:rsid w:val="00631D6A"/>
    <w:rsid w:val="0064159B"/>
    <w:rsid w:val="00642245"/>
    <w:rsid w:val="00663A59"/>
    <w:rsid w:val="00673CE5"/>
    <w:rsid w:val="0069313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51C23"/>
    <w:rsid w:val="0086056B"/>
    <w:rsid w:val="008643D8"/>
    <w:rsid w:val="008A0BDF"/>
    <w:rsid w:val="008A46B2"/>
    <w:rsid w:val="008C02AA"/>
    <w:rsid w:val="008C2929"/>
    <w:rsid w:val="008C301A"/>
    <w:rsid w:val="008D3B23"/>
    <w:rsid w:val="008D4C31"/>
    <w:rsid w:val="008F07FA"/>
    <w:rsid w:val="008F28AE"/>
    <w:rsid w:val="00906542"/>
    <w:rsid w:val="0091535B"/>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60D"/>
    <w:rsid w:val="00AB670E"/>
    <w:rsid w:val="00AC0395"/>
    <w:rsid w:val="00AE7C60"/>
    <w:rsid w:val="00B24077"/>
    <w:rsid w:val="00B35B54"/>
    <w:rsid w:val="00B62B30"/>
    <w:rsid w:val="00B73738"/>
    <w:rsid w:val="00B779B6"/>
    <w:rsid w:val="00B9725D"/>
    <w:rsid w:val="00BB38C9"/>
    <w:rsid w:val="00BC1787"/>
    <w:rsid w:val="00BC37BA"/>
    <w:rsid w:val="00BD277E"/>
    <w:rsid w:val="00BD62A5"/>
    <w:rsid w:val="00BF59BD"/>
    <w:rsid w:val="00C05081"/>
    <w:rsid w:val="00C54D3B"/>
    <w:rsid w:val="00C909DE"/>
    <w:rsid w:val="00CA0ADC"/>
    <w:rsid w:val="00CC3B20"/>
    <w:rsid w:val="00CC5D68"/>
    <w:rsid w:val="00CD7800"/>
    <w:rsid w:val="00D151F1"/>
    <w:rsid w:val="00D218D5"/>
    <w:rsid w:val="00D32AD2"/>
    <w:rsid w:val="00D40388"/>
    <w:rsid w:val="00D56B19"/>
    <w:rsid w:val="00D77010"/>
    <w:rsid w:val="00D85419"/>
    <w:rsid w:val="00DA0806"/>
    <w:rsid w:val="00DA351C"/>
    <w:rsid w:val="00DB4D9E"/>
    <w:rsid w:val="00DF428E"/>
    <w:rsid w:val="00E052FB"/>
    <w:rsid w:val="00E10525"/>
    <w:rsid w:val="00E353A8"/>
    <w:rsid w:val="00E368AB"/>
    <w:rsid w:val="00E45633"/>
    <w:rsid w:val="00E60AE4"/>
    <w:rsid w:val="00E62DCD"/>
    <w:rsid w:val="00E67BBC"/>
    <w:rsid w:val="00E80EA3"/>
    <w:rsid w:val="00EE1E8D"/>
    <w:rsid w:val="00EF7710"/>
    <w:rsid w:val="00F003F0"/>
    <w:rsid w:val="00F11794"/>
    <w:rsid w:val="00F22A64"/>
    <w:rsid w:val="00F32304"/>
    <w:rsid w:val="00F35623"/>
    <w:rsid w:val="00F4596A"/>
    <w:rsid w:val="00F570ED"/>
    <w:rsid w:val="00F60E84"/>
    <w:rsid w:val="00F616CD"/>
    <w:rsid w:val="00F74B98"/>
    <w:rsid w:val="00F920BD"/>
    <w:rsid w:val="00FA0B60"/>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styleId="Hyperlink">
    <w:name w:val="Hyperlink"/>
    <w:basedOn w:val="DefaultParagraphFont"/>
    <w:rsid w:val="00F570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rthi@alyusr.com.sa"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cit.kau.edu.sa/moodle/html/course/view.php?id=42" TargetMode="Externa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o-ksa.com"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mailto:info@touch.s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audichemical.com"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2743</Words>
  <Characters>15639</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admin</cp:lastModifiedBy>
  <cp:revision>2</cp:revision>
  <cp:lastPrinted>2016-05-24T14:49:00Z</cp:lastPrinted>
  <dcterms:created xsi:type="dcterms:W3CDTF">2016-05-24T14:51:00Z</dcterms:created>
  <dcterms:modified xsi:type="dcterms:W3CDTF">2016-05-24T14:51:00Z</dcterms:modified>
</cp:coreProperties>
</file>