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F3" w:rsidRPr="00F81AF3" w:rsidRDefault="00F81AF3" w:rsidP="00EC3BF6">
      <w:pPr>
        <w:pStyle w:val="1"/>
        <w:spacing w:before="240" w:after="240"/>
        <w:jc w:val="center"/>
        <w:rPr>
          <w:rtl/>
        </w:rPr>
      </w:pPr>
      <w:r>
        <w:rPr>
          <w:rFonts w:hint="cs"/>
          <w:rtl/>
        </w:rPr>
        <w:t xml:space="preserve">تقرير </w:t>
      </w:r>
      <w:r w:rsidR="00EC3BF6">
        <w:rPr>
          <w:rFonts w:hint="cs"/>
          <w:rtl/>
        </w:rPr>
        <w:t xml:space="preserve">تطبيق مقياس في مجال الاضطرابات السلوكية و الانفعالية </w:t>
      </w:r>
    </w:p>
    <w:p w:rsidR="00F81AF3" w:rsidRPr="00F81AF3" w:rsidRDefault="00F81AF3" w:rsidP="00421CD3">
      <w:pPr>
        <w:pStyle w:val="1"/>
        <w:spacing w:before="240" w:after="240"/>
        <w:jc w:val="right"/>
        <w:rPr>
          <w:color w:val="C0504D" w:themeColor="accent2"/>
          <w:rtl/>
        </w:rPr>
      </w:pPr>
      <w:r w:rsidRPr="00F81AF3">
        <w:rPr>
          <w:rFonts w:hint="cs"/>
          <w:color w:val="C0504D" w:themeColor="accent2"/>
          <w:rtl/>
        </w:rPr>
        <w:t xml:space="preserve">نبذه عن المقياس </w:t>
      </w:r>
    </w:p>
    <w:p w:rsidR="00F81AF3" w:rsidRPr="00F81AF3" w:rsidRDefault="00F81AF3" w:rsidP="00F81AF3">
      <w:pPr>
        <w:pStyle w:val="2"/>
        <w:numPr>
          <w:ilvl w:val="0"/>
          <w:numId w:val="2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الهدف من تطبيق المقياس </w:t>
      </w:r>
    </w:p>
    <w:p w:rsidR="00F81AF3" w:rsidRPr="00F81AF3" w:rsidRDefault="00F81AF3" w:rsidP="00F81AF3">
      <w:pPr>
        <w:pStyle w:val="2"/>
        <w:numPr>
          <w:ilvl w:val="0"/>
          <w:numId w:val="2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محتويات المقياس </w:t>
      </w:r>
    </w:p>
    <w:p w:rsidR="00BD138D" w:rsidRDefault="00F81AF3" w:rsidP="00F81AF3">
      <w:pPr>
        <w:pStyle w:val="2"/>
        <w:numPr>
          <w:ilvl w:val="0"/>
          <w:numId w:val="2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>طريقة تطبيق المقياس</w:t>
      </w:r>
      <w:r w:rsidR="00496F00">
        <w:rPr>
          <w:rFonts w:hint="cs"/>
          <w:color w:val="auto"/>
          <w:rtl/>
        </w:rPr>
        <w:t xml:space="preserve"> و تعليماته</w:t>
      </w:r>
    </w:p>
    <w:p w:rsidR="00F81AF3" w:rsidRPr="00F81AF3" w:rsidRDefault="00BD138D" w:rsidP="00BD138D">
      <w:pPr>
        <w:pStyle w:val="2"/>
        <w:numPr>
          <w:ilvl w:val="0"/>
          <w:numId w:val="2"/>
        </w:numPr>
        <w:bidi/>
        <w:rPr>
          <w:color w:val="auto"/>
          <w:rtl/>
        </w:rPr>
      </w:pPr>
      <w:r>
        <w:rPr>
          <w:color w:val="auto"/>
          <w:rtl/>
        </w:rPr>
        <w:t xml:space="preserve">زمان </w:t>
      </w:r>
      <w:r>
        <w:rPr>
          <w:rFonts w:hint="cs"/>
          <w:color w:val="auto"/>
          <w:rtl/>
        </w:rPr>
        <w:t xml:space="preserve">و مكان تطبيق المقياس </w:t>
      </w:r>
      <w:r w:rsidR="00F81AF3" w:rsidRPr="00F81AF3">
        <w:rPr>
          <w:rFonts w:hint="cs"/>
          <w:color w:val="auto"/>
          <w:rtl/>
        </w:rPr>
        <w:t xml:space="preserve"> </w:t>
      </w:r>
    </w:p>
    <w:p w:rsidR="00F81AF3" w:rsidRPr="00F81AF3" w:rsidRDefault="00F81AF3" w:rsidP="00F81AF3">
      <w:pPr>
        <w:pStyle w:val="2"/>
        <w:numPr>
          <w:ilvl w:val="0"/>
          <w:numId w:val="2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طريقة تجميع او الحصول على المقاييس المطبقة </w:t>
      </w:r>
    </w:p>
    <w:p w:rsidR="00F81AF3" w:rsidRPr="00F81AF3" w:rsidRDefault="00F81AF3" w:rsidP="00F81AF3">
      <w:pPr>
        <w:pStyle w:val="2"/>
        <w:numPr>
          <w:ilvl w:val="0"/>
          <w:numId w:val="2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تحديد المدة الزمنية المستغرقة لتطبيق المقياس </w:t>
      </w:r>
      <w:r w:rsidR="00421CD3">
        <w:rPr>
          <w:rFonts w:hint="cs"/>
          <w:color w:val="auto"/>
          <w:rtl/>
        </w:rPr>
        <w:t xml:space="preserve">اذا لم يكن المقياس بتوقيت او زمن محدد </w:t>
      </w:r>
    </w:p>
    <w:p w:rsidR="00F81AF3" w:rsidRPr="00421CD3" w:rsidRDefault="00F81AF3" w:rsidP="00F81AF3">
      <w:pPr>
        <w:pStyle w:val="2"/>
        <w:numPr>
          <w:ilvl w:val="0"/>
          <w:numId w:val="2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>تحديد عدد من ط</w:t>
      </w:r>
      <w:r w:rsidR="00496F00">
        <w:rPr>
          <w:rFonts w:hint="cs"/>
          <w:color w:val="auto"/>
          <w:rtl/>
        </w:rPr>
        <w:t>ُ</w:t>
      </w:r>
      <w:r w:rsidRPr="00F81AF3">
        <w:rPr>
          <w:rFonts w:hint="cs"/>
          <w:color w:val="auto"/>
          <w:rtl/>
        </w:rPr>
        <w:t xml:space="preserve">بق عليه المقياس </w:t>
      </w:r>
    </w:p>
    <w:p w:rsidR="00F81AF3" w:rsidRPr="00F81AF3" w:rsidRDefault="00F81AF3" w:rsidP="00421CD3">
      <w:pPr>
        <w:pStyle w:val="1"/>
        <w:spacing w:before="240" w:after="240"/>
        <w:jc w:val="right"/>
        <w:rPr>
          <w:color w:val="C0504D" w:themeColor="accent2"/>
          <w:rtl/>
        </w:rPr>
      </w:pPr>
      <w:r w:rsidRPr="00F81AF3">
        <w:rPr>
          <w:rFonts w:hint="cs"/>
          <w:color w:val="C0504D" w:themeColor="accent2"/>
          <w:rtl/>
        </w:rPr>
        <w:t>بيا</w:t>
      </w:r>
      <w:r>
        <w:rPr>
          <w:rFonts w:hint="cs"/>
          <w:color w:val="C0504D" w:themeColor="accent2"/>
          <w:rtl/>
        </w:rPr>
        <w:t>نات المقياس</w:t>
      </w:r>
    </w:p>
    <w:p w:rsidR="00F81AF3" w:rsidRPr="00F81AF3" w:rsidRDefault="00F81AF3" w:rsidP="00F81AF3">
      <w:pPr>
        <w:pStyle w:val="2"/>
        <w:numPr>
          <w:ilvl w:val="0"/>
          <w:numId w:val="3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جدول يوضح البيانات الرقمية للمقياس </w:t>
      </w:r>
    </w:p>
    <w:p w:rsidR="00F81AF3" w:rsidRPr="00F81AF3" w:rsidRDefault="00F81AF3" w:rsidP="00F81AF3">
      <w:pPr>
        <w:pStyle w:val="2"/>
        <w:numPr>
          <w:ilvl w:val="0"/>
          <w:numId w:val="3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توضيح لمحتويات الجدول </w:t>
      </w:r>
    </w:p>
    <w:p w:rsidR="00F81AF3" w:rsidRPr="00F81AF3" w:rsidRDefault="00F81AF3" w:rsidP="00F81AF3">
      <w:pPr>
        <w:pStyle w:val="2"/>
        <w:numPr>
          <w:ilvl w:val="0"/>
          <w:numId w:val="3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الرسوم البيانية أو الصور التوضيحية لبيانات المقياس </w:t>
      </w:r>
    </w:p>
    <w:p w:rsidR="00F81AF3" w:rsidRPr="00F81AF3" w:rsidRDefault="00F81AF3" w:rsidP="00F81AF3">
      <w:pPr>
        <w:pStyle w:val="2"/>
        <w:numPr>
          <w:ilvl w:val="0"/>
          <w:numId w:val="3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>التعقيب على الرسوم و توضيح ما</w:t>
      </w:r>
      <w:r>
        <w:rPr>
          <w:rFonts w:hint="cs"/>
          <w:color w:val="auto"/>
          <w:rtl/>
        </w:rPr>
        <w:t xml:space="preserve"> </w:t>
      </w:r>
      <w:r w:rsidRPr="00F81AF3">
        <w:rPr>
          <w:rFonts w:hint="cs"/>
          <w:color w:val="auto"/>
          <w:rtl/>
        </w:rPr>
        <w:t>تعنيه البيانات الموضحة في الاشكال</w:t>
      </w:r>
    </w:p>
    <w:p w:rsidR="00F81AF3" w:rsidRPr="00421CD3" w:rsidRDefault="00F81AF3" w:rsidP="00F81AF3">
      <w:pPr>
        <w:pStyle w:val="2"/>
        <w:numPr>
          <w:ilvl w:val="0"/>
          <w:numId w:val="3"/>
        </w:numPr>
        <w:bidi/>
        <w:rPr>
          <w:color w:val="auto"/>
          <w:rtl/>
        </w:rPr>
      </w:pPr>
      <w:r w:rsidRPr="00F81AF3">
        <w:rPr>
          <w:rFonts w:hint="cs"/>
          <w:color w:val="auto"/>
          <w:rtl/>
        </w:rPr>
        <w:t xml:space="preserve">التحليل الاحصائي للبيانات  ان وجدت </w:t>
      </w:r>
    </w:p>
    <w:p w:rsidR="00F81AF3" w:rsidRPr="00421CD3" w:rsidRDefault="00F81AF3" w:rsidP="00421CD3">
      <w:pPr>
        <w:pStyle w:val="1"/>
        <w:bidi/>
        <w:spacing w:before="240" w:after="240"/>
        <w:rPr>
          <w:color w:val="C0504D" w:themeColor="accent2"/>
          <w:rtl/>
        </w:rPr>
      </w:pPr>
      <w:r w:rsidRPr="00421CD3">
        <w:rPr>
          <w:rFonts w:hint="cs"/>
          <w:color w:val="C0504D" w:themeColor="accent2"/>
          <w:rtl/>
        </w:rPr>
        <w:t xml:space="preserve">التقييم النهائي و تفسير النتائج </w:t>
      </w:r>
    </w:p>
    <w:p w:rsidR="00421CD3" w:rsidRPr="00421CD3" w:rsidRDefault="00F81AF3" w:rsidP="00421CD3">
      <w:pPr>
        <w:pStyle w:val="2"/>
        <w:numPr>
          <w:ilvl w:val="0"/>
          <w:numId w:val="5"/>
        </w:numPr>
        <w:bidi/>
        <w:rPr>
          <w:color w:val="auto"/>
          <w:rtl/>
        </w:rPr>
      </w:pPr>
      <w:r w:rsidRPr="00421CD3">
        <w:rPr>
          <w:rFonts w:hint="cs"/>
          <w:color w:val="auto"/>
          <w:rtl/>
        </w:rPr>
        <w:t>اعد ملخص توضح فيه ابرز النتائج</w:t>
      </w:r>
      <w:r w:rsidR="00421CD3" w:rsidRPr="00421CD3">
        <w:rPr>
          <w:rFonts w:hint="cs"/>
          <w:color w:val="auto"/>
          <w:rtl/>
        </w:rPr>
        <w:t xml:space="preserve"> التي توصلت لها و ما</w:t>
      </w:r>
      <w:r w:rsidR="00421CD3">
        <w:rPr>
          <w:rFonts w:hint="cs"/>
          <w:color w:val="auto"/>
          <w:rtl/>
        </w:rPr>
        <w:t xml:space="preserve"> </w:t>
      </w:r>
      <w:r w:rsidR="00421CD3" w:rsidRPr="00421CD3">
        <w:rPr>
          <w:rFonts w:hint="cs"/>
          <w:color w:val="auto"/>
          <w:rtl/>
        </w:rPr>
        <w:t>تعنيه هذه النتائج</w:t>
      </w:r>
    </w:p>
    <w:p w:rsidR="00421CD3" w:rsidRPr="00421CD3" w:rsidRDefault="00F81AF3" w:rsidP="00421CD3">
      <w:pPr>
        <w:pStyle w:val="2"/>
        <w:numPr>
          <w:ilvl w:val="0"/>
          <w:numId w:val="5"/>
        </w:numPr>
        <w:bidi/>
        <w:rPr>
          <w:color w:val="auto"/>
          <w:rtl/>
        </w:rPr>
      </w:pPr>
      <w:r w:rsidRPr="00421CD3">
        <w:rPr>
          <w:rFonts w:hint="cs"/>
          <w:color w:val="auto"/>
          <w:rtl/>
        </w:rPr>
        <w:t>قارن بين نتائج مقياسك و ما</w:t>
      </w:r>
      <w:r w:rsidR="00421CD3">
        <w:rPr>
          <w:rFonts w:hint="cs"/>
          <w:color w:val="auto"/>
          <w:rtl/>
        </w:rPr>
        <w:t xml:space="preserve"> </w:t>
      </w:r>
      <w:r w:rsidRPr="00421CD3">
        <w:rPr>
          <w:rFonts w:hint="cs"/>
          <w:color w:val="auto"/>
          <w:rtl/>
        </w:rPr>
        <w:t xml:space="preserve">تم تطبيقه مسبقا </w:t>
      </w:r>
      <w:proofErr w:type="spellStart"/>
      <w:r w:rsidRPr="00421CD3">
        <w:rPr>
          <w:rFonts w:hint="cs"/>
          <w:color w:val="auto"/>
          <w:rtl/>
        </w:rPr>
        <w:t>،</w:t>
      </w:r>
      <w:proofErr w:type="spellEnd"/>
      <w:r w:rsidRPr="00421CD3">
        <w:rPr>
          <w:rFonts w:hint="cs"/>
          <w:color w:val="auto"/>
          <w:rtl/>
        </w:rPr>
        <w:t xml:space="preserve"> يكتفى بثلاث دراسات سابقة اشتركت او اختلفت مع النتائج التي توصلت لها </w:t>
      </w:r>
    </w:p>
    <w:p w:rsidR="00421CD3" w:rsidRPr="00421CD3" w:rsidRDefault="00421CD3" w:rsidP="00421CD3">
      <w:pPr>
        <w:pStyle w:val="2"/>
        <w:numPr>
          <w:ilvl w:val="0"/>
          <w:numId w:val="5"/>
        </w:numPr>
        <w:bidi/>
        <w:rPr>
          <w:color w:val="auto"/>
          <w:rtl/>
        </w:rPr>
      </w:pPr>
      <w:r w:rsidRPr="00421CD3">
        <w:rPr>
          <w:rFonts w:hint="cs"/>
          <w:color w:val="auto"/>
          <w:rtl/>
        </w:rPr>
        <w:t>وضح أي ملاحظات قد تكون اثرت علة نتائج المقياس مثلا الشخص الذي طبق المقياس</w:t>
      </w:r>
      <w:r w:rsidR="00496F00">
        <w:rPr>
          <w:rFonts w:hint="cs"/>
          <w:color w:val="auto"/>
          <w:rtl/>
        </w:rPr>
        <w:t xml:space="preserve"> او قرأ تعليمات المقياس</w:t>
      </w:r>
      <w:r w:rsidRPr="00421CD3">
        <w:rPr>
          <w:rFonts w:hint="cs"/>
          <w:color w:val="auto"/>
          <w:rtl/>
        </w:rPr>
        <w:t xml:space="preserve"> يختلف عنك أو ان التطبيق كان في الصباح الباكر أو في آخر النهار .. الخ </w:t>
      </w:r>
    </w:p>
    <w:p w:rsidR="00421CD3" w:rsidRPr="00421CD3" w:rsidRDefault="00421CD3" w:rsidP="00421CD3">
      <w:pPr>
        <w:pStyle w:val="1"/>
        <w:bidi/>
        <w:spacing w:before="240" w:after="240"/>
        <w:rPr>
          <w:color w:val="C0504D" w:themeColor="accent2"/>
          <w:rtl/>
        </w:rPr>
      </w:pPr>
      <w:r w:rsidRPr="00421CD3">
        <w:rPr>
          <w:rFonts w:hint="cs"/>
          <w:color w:val="C0504D" w:themeColor="accent2"/>
          <w:rtl/>
        </w:rPr>
        <w:t xml:space="preserve">التوصيات : </w:t>
      </w:r>
    </w:p>
    <w:p w:rsidR="00421CD3" w:rsidRPr="00421CD3" w:rsidRDefault="00421CD3" w:rsidP="00421CD3">
      <w:pPr>
        <w:pStyle w:val="2"/>
        <w:jc w:val="right"/>
        <w:rPr>
          <w:color w:val="auto"/>
          <w:rtl/>
        </w:rPr>
      </w:pPr>
      <w:r w:rsidRPr="00421CD3">
        <w:rPr>
          <w:rFonts w:hint="cs"/>
          <w:color w:val="auto"/>
          <w:rtl/>
        </w:rPr>
        <w:t xml:space="preserve">من النتائج التي توصلت لها ما هي التوصيات المتعلقة </w:t>
      </w:r>
      <w:proofErr w:type="spellStart"/>
      <w:r w:rsidRPr="00421CD3">
        <w:rPr>
          <w:rFonts w:hint="cs"/>
          <w:color w:val="auto"/>
          <w:rtl/>
        </w:rPr>
        <w:t>بـ</w:t>
      </w:r>
      <w:proofErr w:type="spellEnd"/>
      <w:r w:rsidRPr="00421CD3">
        <w:rPr>
          <w:rFonts w:hint="cs"/>
          <w:color w:val="auto"/>
          <w:rtl/>
        </w:rPr>
        <w:t>:</w:t>
      </w:r>
    </w:p>
    <w:p w:rsidR="00421CD3" w:rsidRPr="00421CD3" w:rsidRDefault="00421CD3" w:rsidP="00421CD3">
      <w:pPr>
        <w:pStyle w:val="2"/>
        <w:numPr>
          <w:ilvl w:val="0"/>
          <w:numId w:val="6"/>
        </w:numPr>
        <w:bidi/>
        <w:rPr>
          <w:color w:val="auto"/>
          <w:rtl/>
        </w:rPr>
      </w:pPr>
      <w:r w:rsidRPr="00421CD3">
        <w:rPr>
          <w:rFonts w:hint="cs"/>
          <w:color w:val="auto"/>
          <w:rtl/>
        </w:rPr>
        <w:t>تحسين نتائج المقياس</w:t>
      </w:r>
    </w:p>
    <w:p w:rsidR="00421CD3" w:rsidRPr="00421CD3" w:rsidRDefault="00421CD3" w:rsidP="00421CD3">
      <w:pPr>
        <w:pStyle w:val="2"/>
        <w:numPr>
          <w:ilvl w:val="0"/>
          <w:numId w:val="6"/>
        </w:numPr>
        <w:bidi/>
        <w:rPr>
          <w:color w:val="auto"/>
          <w:rtl/>
        </w:rPr>
      </w:pPr>
      <w:r w:rsidRPr="00421CD3">
        <w:rPr>
          <w:rFonts w:hint="cs"/>
          <w:color w:val="auto"/>
          <w:rtl/>
        </w:rPr>
        <w:t xml:space="preserve">تحسين ظروف التطبيق </w:t>
      </w:r>
    </w:p>
    <w:p w:rsidR="00421CD3" w:rsidRPr="00BD138D" w:rsidRDefault="00421CD3" w:rsidP="00421CD3">
      <w:pPr>
        <w:pStyle w:val="2"/>
        <w:numPr>
          <w:ilvl w:val="0"/>
          <w:numId w:val="6"/>
        </w:numPr>
        <w:bidi/>
        <w:rPr>
          <w:color w:val="auto"/>
          <w:rtl/>
        </w:rPr>
      </w:pPr>
      <w:r w:rsidRPr="00421CD3">
        <w:rPr>
          <w:rFonts w:hint="cs"/>
          <w:color w:val="auto"/>
          <w:rtl/>
        </w:rPr>
        <w:t xml:space="preserve">استغلال هذه النتائج بما يعود بالنفع على الاشخاص المطبق عليهم المقياس </w:t>
      </w:r>
    </w:p>
    <w:sectPr w:rsidR="00421CD3" w:rsidRPr="00BD138D" w:rsidSect="00EC3BF6">
      <w:headerReference w:type="default" r:id="rId8"/>
      <w:footerReference w:type="default" r:id="rId9"/>
      <w:pgSz w:w="11906" w:h="16838"/>
      <w:pgMar w:top="709" w:right="1440" w:bottom="567" w:left="1440" w:header="284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97" w:rsidRDefault="00186E97" w:rsidP="001614C0">
      <w:pPr>
        <w:spacing w:after="0" w:line="240" w:lineRule="auto"/>
      </w:pPr>
      <w:r>
        <w:separator/>
      </w:r>
    </w:p>
  </w:endnote>
  <w:endnote w:type="continuationSeparator" w:id="0">
    <w:p w:rsidR="00186E97" w:rsidRDefault="00186E97" w:rsidP="0016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C0" w:rsidRPr="00EC3BF6" w:rsidRDefault="001614C0" w:rsidP="00EC3BF6">
    <w:pPr>
      <w:pStyle w:val="2"/>
      <w:spacing w:before="120" w:after="120"/>
      <w:rPr>
        <w:rFonts w:ascii="Bradley Hand ITC" w:hAnsi="Bradley Hand ITC"/>
        <w:color w:val="C0504D" w:themeColor="accent2"/>
        <w:sz w:val="24"/>
        <w:szCs w:val="24"/>
      </w:rPr>
    </w:pPr>
    <w:proofErr w:type="spellStart"/>
    <w:r w:rsidRPr="00EC3BF6">
      <w:rPr>
        <w:rFonts w:ascii="Bradley Hand ITC" w:hAnsi="Bradley Hand ITC"/>
        <w:color w:val="C0504D" w:themeColor="accent2"/>
        <w:sz w:val="24"/>
        <w:szCs w:val="24"/>
      </w:rPr>
      <w:t>Abeer</w:t>
    </w:r>
    <w:proofErr w:type="spellEnd"/>
    <w:r w:rsidRPr="00EC3BF6">
      <w:rPr>
        <w:rFonts w:ascii="Bradley Hand ITC" w:hAnsi="Bradley Hand ITC"/>
        <w:color w:val="C0504D" w:themeColor="accent2"/>
        <w:sz w:val="24"/>
        <w:szCs w:val="24"/>
      </w:rPr>
      <w:t xml:space="preserve"> </w:t>
    </w:r>
    <w:proofErr w:type="spellStart"/>
    <w:r w:rsidRPr="00EC3BF6">
      <w:rPr>
        <w:rFonts w:ascii="Bradley Hand ITC" w:hAnsi="Bradley Hand ITC"/>
        <w:color w:val="C0504D" w:themeColor="accent2"/>
        <w:sz w:val="24"/>
        <w:szCs w:val="24"/>
      </w:rPr>
      <w:t>Alharbi</w:t>
    </w:r>
    <w:proofErr w:type="spellEnd"/>
    <w:r w:rsidRPr="00EC3BF6">
      <w:rPr>
        <w:rFonts w:ascii="Bradley Hand ITC" w:hAnsi="Bradley Hand ITC"/>
        <w:color w:val="C0504D" w:themeColor="accent2"/>
        <w:sz w:val="24"/>
        <w:szCs w:val="24"/>
      </w:rPr>
      <w:t xml:space="preserve"> 2012</w:t>
    </w:r>
  </w:p>
  <w:p w:rsidR="001614C0" w:rsidRPr="001614C0" w:rsidRDefault="001614C0" w:rsidP="00EC3BF6">
    <w:pPr>
      <w:pStyle w:val="2"/>
      <w:spacing w:before="120" w:after="120"/>
      <w:rPr>
        <w:color w:val="9BBB59" w:themeColor="accent3"/>
      </w:rPr>
    </w:pPr>
    <w:r w:rsidRPr="00EC3BF6">
      <w:rPr>
        <w:rFonts w:ascii="Bradley Hand ITC" w:hAnsi="Bradley Hand ITC"/>
        <w:color w:val="C0504D" w:themeColor="accent2"/>
        <w:sz w:val="24"/>
        <w:szCs w:val="24"/>
      </w:rPr>
      <w:t>515 SPE</w:t>
    </w:r>
    <w:r>
      <w:rPr>
        <w:color w:val="9BBB59" w:themeColor="accent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97" w:rsidRDefault="00186E97" w:rsidP="001614C0">
      <w:pPr>
        <w:spacing w:after="0" w:line="240" w:lineRule="auto"/>
      </w:pPr>
      <w:r>
        <w:separator/>
      </w:r>
    </w:p>
  </w:footnote>
  <w:footnote w:type="continuationSeparator" w:id="0">
    <w:p w:rsidR="00186E97" w:rsidRDefault="00186E97" w:rsidP="0016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F6" w:rsidRPr="00BD138D" w:rsidRDefault="00EC3BF6" w:rsidP="00EC3BF6">
    <w:pPr>
      <w:pStyle w:val="1"/>
      <w:spacing w:before="240" w:after="240"/>
      <w:rPr>
        <w:color w:val="76923C" w:themeColor="accent3" w:themeShade="BF"/>
        <w:rtl/>
      </w:rPr>
    </w:pPr>
    <w:r w:rsidRPr="00BD138D">
      <w:rPr>
        <w:rFonts w:hint="cs"/>
        <w:color w:val="76923C" w:themeColor="accent3" w:themeShade="BF"/>
        <w:rtl/>
      </w:rPr>
      <w:t xml:space="preserve">متطلبات مقرر 515 خاص اساليب قياس و تشخيص الاضطرابات السلوكية و الانفعالية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941"/>
    <w:multiLevelType w:val="hybridMultilevel"/>
    <w:tmpl w:val="71E2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27C8"/>
    <w:multiLevelType w:val="hybridMultilevel"/>
    <w:tmpl w:val="BF8E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96E"/>
    <w:multiLevelType w:val="hybridMultilevel"/>
    <w:tmpl w:val="A70A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530C"/>
    <w:multiLevelType w:val="hybridMultilevel"/>
    <w:tmpl w:val="8D06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D3475"/>
    <w:multiLevelType w:val="hybridMultilevel"/>
    <w:tmpl w:val="3C96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0AF9"/>
    <w:multiLevelType w:val="hybridMultilevel"/>
    <w:tmpl w:val="539A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81AF3"/>
    <w:rsid w:val="00002845"/>
    <w:rsid w:val="001614C0"/>
    <w:rsid w:val="00186E97"/>
    <w:rsid w:val="0020748D"/>
    <w:rsid w:val="00400CD0"/>
    <w:rsid w:val="00421CD3"/>
    <w:rsid w:val="00496F00"/>
    <w:rsid w:val="00713164"/>
    <w:rsid w:val="00780980"/>
    <w:rsid w:val="007A1EDD"/>
    <w:rsid w:val="00943D60"/>
    <w:rsid w:val="00BD138D"/>
    <w:rsid w:val="00CB59DB"/>
    <w:rsid w:val="00EC3BF6"/>
    <w:rsid w:val="00F81AF3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D"/>
  </w:style>
  <w:style w:type="paragraph" w:styleId="1">
    <w:name w:val="heading 1"/>
    <w:basedOn w:val="a"/>
    <w:next w:val="a"/>
    <w:link w:val="1Char"/>
    <w:uiPriority w:val="9"/>
    <w:qFormat/>
    <w:rsid w:val="00F81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1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81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F81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1CD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61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614C0"/>
  </w:style>
  <w:style w:type="paragraph" w:styleId="a5">
    <w:name w:val="footer"/>
    <w:basedOn w:val="a"/>
    <w:link w:val="Char0"/>
    <w:uiPriority w:val="99"/>
    <w:semiHidden/>
    <w:unhideWhenUsed/>
    <w:rsid w:val="00161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61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D784-40C1-474C-A8F8-D0DFC759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4</cp:revision>
  <dcterms:created xsi:type="dcterms:W3CDTF">2012-10-28T17:23:00Z</dcterms:created>
  <dcterms:modified xsi:type="dcterms:W3CDTF">2012-10-28T17:59:00Z</dcterms:modified>
</cp:coreProperties>
</file>