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BB" w:rsidRPr="000072BA" w:rsidRDefault="005E08B4" w:rsidP="006F34C5">
      <w:pPr>
        <w:jc w:val="center"/>
        <w:rPr>
          <w:b/>
          <w:bCs/>
          <w:sz w:val="24"/>
          <w:szCs w:val="24"/>
          <w:rtl/>
        </w:rPr>
      </w:pPr>
      <w:bookmarkStart w:id="0" w:name="_GoBack"/>
      <w:bookmarkEnd w:id="0"/>
      <w:r w:rsidRPr="000072BA">
        <w:rPr>
          <w:rFonts w:hint="cs"/>
          <w:b/>
          <w:bCs/>
          <w:sz w:val="24"/>
          <w:szCs w:val="24"/>
          <w:rtl/>
        </w:rPr>
        <w:t xml:space="preserve">تمارين المحاسبة الإدارية </w:t>
      </w:r>
      <w:r w:rsidRPr="000072BA">
        <w:rPr>
          <w:b/>
          <w:bCs/>
          <w:sz w:val="24"/>
          <w:szCs w:val="24"/>
          <w:rtl/>
        </w:rPr>
        <w:t>–</w:t>
      </w:r>
      <w:r w:rsidRPr="000072BA">
        <w:rPr>
          <w:rFonts w:hint="cs"/>
          <w:b/>
          <w:bCs/>
          <w:sz w:val="24"/>
          <w:szCs w:val="24"/>
          <w:rtl/>
        </w:rPr>
        <w:t xml:space="preserve"> الفصل الرابع (2)</w:t>
      </w:r>
    </w:p>
    <w:p w:rsidR="005E08B4" w:rsidRPr="000072BA" w:rsidRDefault="000072BA" w:rsidP="000072BA">
      <w:pPr>
        <w:spacing w:after="0"/>
        <w:rPr>
          <w:sz w:val="24"/>
          <w:szCs w:val="24"/>
          <w:rtl/>
        </w:rPr>
      </w:pPr>
      <w:r>
        <w:rPr>
          <w:rFonts w:hint="cs"/>
          <w:b/>
          <w:bCs/>
          <w:sz w:val="24"/>
          <w:szCs w:val="24"/>
          <w:rtl/>
        </w:rPr>
        <w:t>التمرين الأ</w:t>
      </w:r>
      <w:r w:rsidR="005E08B4" w:rsidRPr="000072BA">
        <w:rPr>
          <w:rFonts w:hint="cs"/>
          <w:b/>
          <w:bCs/>
          <w:sz w:val="24"/>
          <w:szCs w:val="24"/>
          <w:rtl/>
        </w:rPr>
        <w:t>ول:</w:t>
      </w:r>
      <w:r w:rsidR="005E08B4" w:rsidRPr="000072BA">
        <w:rPr>
          <w:rFonts w:hint="cs"/>
          <w:sz w:val="24"/>
          <w:szCs w:val="24"/>
          <w:rtl/>
        </w:rPr>
        <w:t xml:space="preserve"> تنتج شركة الثميري ثلاثة منتجات أ , ب , ج  وفيما يلي التكاليف المتغيرة وسعر البيع وهامش المساهمة لكل منها:</w:t>
      </w:r>
    </w:p>
    <w:tbl>
      <w:tblPr>
        <w:tblStyle w:val="TableGrid"/>
        <w:bidiVisual/>
        <w:tblW w:w="0" w:type="auto"/>
        <w:tblLook w:val="04A0" w:firstRow="1" w:lastRow="0" w:firstColumn="1" w:lastColumn="0" w:noHBand="0" w:noVBand="1"/>
      </w:tblPr>
      <w:tblGrid>
        <w:gridCol w:w="2670"/>
        <w:gridCol w:w="2670"/>
        <w:gridCol w:w="2671"/>
        <w:gridCol w:w="2671"/>
      </w:tblGrid>
      <w:tr w:rsidR="005E08B4" w:rsidRPr="000072BA" w:rsidTr="005E08B4">
        <w:tc>
          <w:tcPr>
            <w:tcW w:w="2670" w:type="dxa"/>
          </w:tcPr>
          <w:p w:rsidR="005E08B4" w:rsidRPr="000072BA" w:rsidRDefault="005E08B4">
            <w:pPr>
              <w:rPr>
                <w:b/>
                <w:bCs/>
                <w:sz w:val="24"/>
                <w:szCs w:val="24"/>
                <w:rtl/>
              </w:rPr>
            </w:pPr>
          </w:p>
        </w:tc>
        <w:tc>
          <w:tcPr>
            <w:tcW w:w="2670" w:type="dxa"/>
          </w:tcPr>
          <w:p w:rsidR="005E08B4" w:rsidRPr="000072BA" w:rsidRDefault="005E08B4" w:rsidP="003320F7">
            <w:pPr>
              <w:jc w:val="center"/>
              <w:rPr>
                <w:b/>
                <w:bCs/>
                <w:sz w:val="24"/>
                <w:szCs w:val="24"/>
                <w:rtl/>
              </w:rPr>
            </w:pPr>
            <w:r w:rsidRPr="000072BA">
              <w:rPr>
                <w:rFonts w:hint="cs"/>
                <w:b/>
                <w:bCs/>
                <w:sz w:val="24"/>
                <w:szCs w:val="24"/>
                <w:rtl/>
              </w:rPr>
              <w:t>منتج أ</w:t>
            </w:r>
          </w:p>
        </w:tc>
        <w:tc>
          <w:tcPr>
            <w:tcW w:w="2671" w:type="dxa"/>
          </w:tcPr>
          <w:p w:rsidR="005E08B4" w:rsidRPr="000072BA" w:rsidRDefault="005E08B4" w:rsidP="003320F7">
            <w:pPr>
              <w:jc w:val="center"/>
              <w:rPr>
                <w:b/>
                <w:bCs/>
                <w:sz w:val="24"/>
                <w:szCs w:val="24"/>
                <w:rtl/>
              </w:rPr>
            </w:pPr>
            <w:r w:rsidRPr="000072BA">
              <w:rPr>
                <w:rFonts w:hint="cs"/>
                <w:b/>
                <w:bCs/>
                <w:sz w:val="24"/>
                <w:szCs w:val="24"/>
                <w:rtl/>
              </w:rPr>
              <w:t>منتج ب</w:t>
            </w:r>
          </w:p>
        </w:tc>
        <w:tc>
          <w:tcPr>
            <w:tcW w:w="2671" w:type="dxa"/>
          </w:tcPr>
          <w:p w:rsidR="005E08B4" w:rsidRPr="000072BA" w:rsidRDefault="005E08B4" w:rsidP="003320F7">
            <w:pPr>
              <w:jc w:val="center"/>
              <w:rPr>
                <w:b/>
                <w:bCs/>
                <w:sz w:val="24"/>
                <w:szCs w:val="24"/>
                <w:rtl/>
              </w:rPr>
            </w:pPr>
            <w:r w:rsidRPr="000072BA">
              <w:rPr>
                <w:rFonts w:hint="cs"/>
                <w:b/>
                <w:bCs/>
                <w:sz w:val="24"/>
                <w:szCs w:val="24"/>
                <w:rtl/>
              </w:rPr>
              <w:t>منتج ج</w:t>
            </w:r>
          </w:p>
        </w:tc>
      </w:tr>
      <w:tr w:rsidR="005E08B4" w:rsidRPr="000072BA" w:rsidTr="005E08B4">
        <w:tc>
          <w:tcPr>
            <w:tcW w:w="2670" w:type="dxa"/>
            <w:vMerge w:val="restart"/>
          </w:tcPr>
          <w:p w:rsidR="005E08B4" w:rsidRPr="000072BA" w:rsidRDefault="005E08B4">
            <w:pPr>
              <w:rPr>
                <w:b/>
                <w:bCs/>
                <w:sz w:val="24"/>
                <w:szCs w:val="24"/>
                <w:rtl/>
              </w:rPr>
            </w:pPr>
            <w:r w:rsidRPr="000072BA">
              <w:rPr>
                <w:rFonts w:hint="cs"/>
                <w:b/>
                <w:bCs/>
                <w:sz w:val="24"/>
                <w:szCs w:val="24"/>
                <w:rtl/>
              </w:rPr>
              <w:t>المبيعات</w:t>
            </w:r>
          </w:p>
          <w:p w:rsidR="005E08B4" w:rsidRPr="000072BA" w:rsidRDefault="005E08B4">
            <w:pPr>
              <w:rPr>
                <w:b/>
                <w:bCs/>
                <w:sz w:val="24"/>
                <w:szCs w:val="24"/>
                <w:u w:val="single"/>
                <w:rtl/>
              </w:rPr>
            </w:pPr>
            <w:r w:rsidRPr="000072BA">
              <w:rPr>
                <w:rFonts w:hint="cs"/>
                <w:b/>
                <w:bCs/>
                <w:sz w:val="24"/>
                <w:szCs w:val="24"/>
                <w:u w:val="single"/>
                <w:rtl/>
              </w:rPr>
              <w:t>يخصم : التكاليف المتغيرة</w:t>
            </w:r>
          </w:p>
          <w:p w:rsidR="005E08B4" w:rsidRPr="000072BA" w:rsidRDefault="005E08B4">
            <w:pPr>
              <w:rPr>
                <w:sz w:val="24"/>
                <w:szCs w:val="24"/>
                <w:rtl/>
              </w:rPr>
            </w:pPr>
            <w:r w:rsidRPr="000072BA">
              <w:rPr>
                <w:rFonts w:hint="cs"/>
                <w:sz w:val="24"/>
                <w:szCs w:val="24"/>
                <w:rtl/>
              </w:rPr>
              <w:t>مواد مباشرة</w:t>
            </w:r>
          </w:p>
          <w:p w:rsidR="005E08B4" w:rsidRPr="000072BA" w:rsidRDefault="005E08B4">
            <w:pPr>
              <w:rPr>
                <w:sz w:val="24"/>
                <w:szCs w:val="24"/>
                <w:rtl/>
              </w:rPr>
            </w:pPr>
            <w:r w:rsidRPr="000072BA">
              <w:rPr>
                <w:rFonts w:hint="cs"/>
                <w:sz w:val="24"/>
                <w:szCs w:val="24"/>
                <w:rtl/>
              </w:rPr>
              <w:t>مصروفات متغيرة أخرى</w:t>
            </w:r>
          </w:p>
          <w:p w:rsidR="005E08B4" w:rsidRPr="000072BA" w:rsidRDefault="005E08B4">
            <w:pPr>
              <w:rPr>
                <w:sz w:val="24"/>
                <w:szCs w:val="24"/>
                <w:rtl/>
              </w:rPr>
            </w:pPr>
          </w:p>
          <w:p w:rsidR="005E08B4" w:rsidRPr="000072BA" w:rsidRDefault="005E08B4">
            <w:pPr>
              <w:rPr>
                <w:b/>
                <w:bCs/>
                <w:sz w:val="24"/>
                <w:szCs w:val="24"/>
                <w:rtl/>
              </w:rPr>
            </w:pPr>
            <w:r w:rsidRPr="000072BA">
              <w:rPr>
                <w:rFonts w:hint="cs"/>
                <w:b/>
                <w:bCs/>
                <w:sz w:val="24"/>
                <w:szCs w:val="24"/>
                <w:rtl/>
              </w:rPr>
              <w:t>إجمالي التكاليف المتغيرة</w:t>
            </w:r>
          </w:p>
          <w:p w:rsidR="005E08B4" w:rsidRPr="000072BA" w:rsidRDefault="005E08B4">
            <w:pPr>
              <w:rPr>
                <w:b/>
                <w:bCs/>
                <w:sz w:val="24"/>
                <w:szCs w:val="24"/>
                <w:rtl/>
              </w:rPr>
            </w:pPr>
            <w:r w:rsidRPr="000072BA">
              <w:rPr>
                <w:rFonts w:hint="cs"/>
                <w:b/>
                <w:bCs/>
                <w:sz w:val="24"/>
                <w:szCs w:val="24"/>
                <w:rtl/>
              </w:rPr>
              <w:t>هامش المساهمة</w:t>
            </w:r>
          </w:p>
          <w:p w:rsidR="005E08B4" w:rsidRPr="000072BA" w:rsidRDefault="005E08B4">
            <w:pPr>
              <w:rPr>
                <w:sz w:val="24"/>
                <w:szCs w:val="24"/>
                <w:rtl/>
              </w:rPr>
            </w:pPr>
            <w:r w:rsidRPr="000072BA">
              <w:rPr>
                <w:rFonts w:hint="cs"/>
                <w:b/>
                <w:bCs/>
                <w:sz w:val="24"/>
                <w:szCs w:val="24"/>
                <w:rtl/>
              </w:rPr>
              <w:t>نسبة هامش المساهمة</w:t>
            </w:r>
          </w:p>
        </w:tc>
        <w:tc>
          <w:tcPr>
            <w:tcW w:w="2670" w:type="dxa"/>
          </w:tcPr>
          <w:p w:rsidR="005E08B4" w:rsidRPr="000072BA" w:rsidRDefault="005E08B4" w:rsidP="003320F7">
            <w:pPr>
              <w:rPr>
                <w:sz w:val="24"/>
                <w:szCs w:val="24"/>
                <w:rtl/>
              </w:rPr>
            </w:pPr>
            <w:r w:rsidRPr="000072BA">
              <w:rPr>
                <w:rFonts w:hint="cs"/>
                <w:sz w:val="24"/>
                <w:szCs w:val="24"/>
                <w:rtl/>
              </w:rPr>
              <w:t>180</w:t>
            </w:r>
            <w:r w:rsidR="003320F7" w:rsidRPr="000072BA">
              <w:rPr>
                <w:rFonts w:hint="cs"/>
                <w:sz w:val="24"/>
                <w:szCs w:val="24"/>
                <w:rtl/>
              </w:rPr>
              <w:t xml:space="preserve">    </w:t>
            </w:r>
            <w:r w:rsidRPr="000072BA">
              <w:rPr>
                <w:rFonts w:hint="cs"/>
                <w:sz w:val="24"/>
                <w:szCs w:val="24"/>
                <w:rtl/>
              </w:rPr>
              <w:t xml:space="preserve"> ريال</w:t>
            </w:r>
          </w:p>
          <w:p w:rsidR="005E08B4" w:rsidRPr="000072BA" w:rsidRDefault="005E08B4" w:rsidP="003320F7">
            <w:pPr>
              <w:rPr>
                <w:sz w:val="24"/>
                <w:szCs w:val="24"/>
                <w:rtl/>
              </w:rPr>
            </w:pPr>
          </w:p>
          <w:p w:rsidR="005E08B4" w:rsidRPr="000072BA" w:rsidRDefault="005E08B4" w:rsidP="003320F7">
            <w:pPr>
              <w:rPr>
                <w:sz w:val="24"/>
                <w:szCs w:val="24"/>
                <w:rtl/>
              </w:rPr>
            </w:pPr>
            <w:r w:rsidRPr="000072BA">
              <w:rPr>
                <w:rFonts w:hint="cs"/>
                <w:sz w:val="24"/>
                <w:szCs w:val="24"/>
                <w:rtl/>
              </w:rPr>
              <w:t xml:space="preserve">24 </w:t>
            </w:r>
            <w:r w:rsidR="003320F7" w:rsidRPr="000072BA">
              <w:rPr>
                <w:rFonts w:hint="cs"/>
                <w:sz w:val="24"/>
                <w:szCs w:val="24"/>
                <w:rtl/>
              </w:rPr>
              <w:t xml:space="preserve">     </w:t>
            </w:r>
            <w:r w:rsidRPr="000072BA">
              <w:rPr>
                <w:rFonts w:hint="cs"/>
                <w:sz w:val="24"/>
                <w:szCs w:val="24"/>
                <w:rtl/>
              </w:rPr>
              <w:t>ريال</w:t>
            </w:r>
          </w:p>
          <w:p w:rsidR="005E08B4" w:rsidRPr="000072BA" w:rsidRDefault="005E08B4" w:rsidP="003320F7">
            <w:pPr>
              <w:rPr>
                <w:sz w:val="24"/>
                <w:szCs w:val="24"/>
                <w:rtl/>
              </w:rPr>
            </w:pPr>
            <w:r w:rsidRPr="000072BA">
              <w:rPr>
                <w:rFonts w:hint="cs"/>
                <w:sz w:val="24"/>
                <w:szCs w:val="24"/>
                <w:rtl/>
              </w:rPr>
              <w:t xml:space="preserve">102 </w:t>
            </w:r>
            <w:r w:rsidR="003320F7" w:rsidRPr="000072BA">
              <w:rPr>
                <w:rFonts w:hint="cs"/>
                <w:sz w:val="24"/>
                <w:szCs w:val="24"/>
                <w:rtl/>
              </w:rPr>
              <w:t xml:space="preserve">   </w:t>
            </w:r>
            <w:r w:rsidRPr="000072BA">
              <w:rPr>
                <w:rFonts w:hint="cs"/>
                <w:sz w:val="24"/>
                <w:szCs w:val="24"/>
                <w:rtl/>
              </w:rPr>
              <w:t>ريال</w:t>
            </w:r>
          </w:p>
          <w:p w:rsidR="005E08B4" w:rsidRPr="000072BA" w:rsidRDefault="005E08B4" w:rsidP="003320F7">
            <w:pPr>
              <w:rPr>
                <w:sz w:val="24"/>
                <w:szCs w:val="24"/>
                <w:rtl/>
              </w:rPr>
            </w:pPr>
          </w:p>
        </w:tc>
        <w:tc>
          <w:tcPr>
            <w:tcW w:w="2671" w:type="dxa"/>
          </w:tcPr>
          <w:p w:rsidR="005E08B4" w:rsidRPr="000072BA" w:rsidRDefault="005E08B4">
            <w:pPr>
              <w:rPr>
                <w:sz w:val="24"/>
                <w:szCs w:val="24"/>
                <w:rtl/>
              </w:rPr>
            </w:pPr>
            <w:r w:rsidRPr="000072BA">
              <w:rPr>
                <w:rFonts w:hint="cs"/>
                <w:sz w:val="24"/>
                <w:szCs w:val="24"/>
                <w:rtl/>
              </w:rPr>
              <w:t xml:space="preserve">270 </w:t>
            </w:r>
            <w:r w:rsidR="003320F7" w:rsidRPr="000072BA">
              <w:rPr>
                <w:rFonts w:hint="cs"/>
                <w:sz w:val="24"/>
                <w:szCs w:val="24"/>
                <w:rtl/>
              </w:rPr>
              <w:t xml:space="preserve">   </w:t>
            </w:r>
            <w:r w:rsidRPr="000072BA">
              <w:rPr>
                <w:rFonts w:hint="cs"/>
                <w:sz w:val="24"/>
                <w:szCs w:val="24"/>
                <w:rtl/>
              </w:rPr>
              <w:t>ريال</w:t>
            </w:r>
          </w:p>
          <w:p w:rsidR="005E08B4" w:rsidRPr="000072BA" w:rsidRDefault="005E08B4">
            <w:pPr>
              <w:rPr>
                <w:sz w:val="24"/>
                <w:szCs w:val="24"/>
                <w:rtl/>
              </w:rPr>
            </w:pPr>
          </w:p>
          <w:p w:rsidR="005E08B4" w:rsidRPr="000072BA" w:rsidRDefault="005E08B4">
            <w:pPr>
              <w:rPr>
                <w:sz w:val="24"/>
                <w:szCs w:val="24"/>
                <w:rtl/>
              </w:rPr>
            </w:pPr>
            <w:r w:rsidRPr="000072BA">
              <w:rPr>
                <w:rFonts w:hint="cs"/>
                <w:sz w:val="24"/>
                <w:szCs w:val="24"/>
                <w:rtl/>
              </w:rPr>
              <w:t>72</w:t>
            </w:r>
            <w:r w:rsidR="003320F7" w:rsidRPr="000072BA">
              <w:rPr>
                <w:rFonts w:hint="cs"/>
                <w:sz w:val="24"/>
                <w:szCs w:val="24"/>
                <w:rtl/>
              </w:rPr>
              <w:t xml:space="preserve">      ريال</w:t>
            </w:r>
          </w:p>
          <w:p w:rsidR="005E08B4" w:rsidRPr="000072BA" w:rsidRDefault="005E08B4">
            <w:pPr>
              <w:rPr>
                <w:sz w:val="24"/>
                <w:szCs w:val="24"/>
                <w:rtl/>
              </w:rPr>
            </w:pPr>
            <w:r w:rsidRPr="000072BA">
              <w:rPr>
                <w:rFonts w:hint="cs"/>
                <w:sz w:val="24"/>
                <w:szCs w:val="24"/>
                <w:rtl/>
              </w:rPr>
              <w:t>90</w:t>
            </w:r>
            <w:r w:rsidR="003320F7" w:rsidRPr="000072BA">
              <w:rPr>
                <w:rFonts w:hint="cs"/>
                <w:sz w:val="24"/>
                <w:szCs w:val="24"/>
                <w:rtl/>
              </w:rPr>
              <w:t xml:space="preserve">      ريال</w:t>
            </w:r>
          </w:p>
          <w:p w:rsidR="005E08B4" w:rsidRPr="000072BA" w:rsidRDefault="005E08B4">
            <w:pPr>
              <w:rPr>
                <w:sz w:val="24"/>
                <w:szCs w:val="24"/>
                <w:rtl/>
              </w:rPr>
            </w:pPr>
          </w:p>
        </w:tc>
        <w:tc>
          <w:tcPr>
            <w:tcW w:w="2671" w:type="dxa"/>
          </w:tcPr>
          <w:p w:rsidR="005E08B4" w:rsidRPr="000072BA" w:rsidRDefault="005E08B4">
            <w:pPr>
              <w:rPr>
                <w:sz w:val="24"/>
                <w:szCs w:val="24"/>
                <w:rtl/>
              </w:rPr>
            </w:pPr>
            <w:r w:rsidRPr="000072BA">
              <w:rPr>
                <w:rFonts w:hint="cs"/>
                <w:sz w:val="24"/>
                <w:szCs w:val="24"/>
                <w:rtl/>
              </w:rPr>
              <w:t>240</w:t>
            </w:r>
            <w:r w:rsidR="003320F7" w:rsidRPr="000072BA">
              <w:rPr>
                <w:rFonts w:hint="cs"/>
                <w:sz w:val="24"/>
                <w:szCs w:val="24"/>
                <w:rtl/>
              </w:rPr>
              <w:t xml:space="preserve">       ريال</w:t>
            </w:r>
          </w:p>
          <w:p w:rsidR="005E08B4" w:rsidRPr="000072BA" w:rsidRDefault="005E08B4">
            <w:pPr>
              <w:rPr>
                <w:sz w:val="24"/>
                <w:szCs w:val="24"/>
                <w:rtl/>
              </w:rPr>
            </w:pPr>
          </w:p>
          <w:p w:rsidR="005E08B4" w:rsidRPr="000072BA" w:rsidRDefault="005E08B4">
            <w:pPr>
              <w:rPr>
                <w:sz w:val="24"/>
                <w:szCs w:val="24"/>
                <w:rtl/>
              </w:rPr>
            </w:pPr>
            <w:r w:rsidRPr="000072BA">
              <w:rPr>
                <w:rFonts w:hint="cs"/>
                <w:sz w:val="24"/>
                <w:szCs w:val="24"/>
                <w:rtl/>
              </w:rPr>
              <w:t>32</w:t>
            </w:r>
            <w:r w:rsidR="003320F7" w:rsidRPr="000072BA">
              <w:rPr>
                <w:rFonts w:hint="cs"/>
                <w:sz w:val="24"/>
                <w:szCs w:val="24"/>
                <w:rtl/>
              </w:rPr>
              <w:t xml:space="preserve">         ريال</w:t>
            </w:r>
          </w:p>
          <w:p w:rsidR="005E08B4" w:rsidRPr="000072BA" w:rsidRDefault="005E08B4">
            <w:pPr>
              <w:rPr>
                <w:sz w:val="24"/>
                <w:szCs w:val="24"/>
                <w:rtl/>
              </w:rPr>
            </w:pPr>
            <w:r w:rsidRPr="000072BA">
              <w:rPr>
                <w:rFonts w:hint="cs"/>
                <w:sz w:val="24"/>
                <w:szCs w:val="24"/>
                <w:rtl/>
              </w:rPr>
              <w:t>148</w:t>
            </w:r>
            <w:r w:rsidR="003320F7" w:rsidRPr="000072BA">
              <w:rPr>
                <w:rFonts w:hint="cs"/>
                <w:sz w:val="24"/>
                <w:szCs w:val="24"/>
                <w:rtl/>
              </w:rPr>
              <w:t xml:space="preserve">       ريال</w:t>
            </w:r>
          </w:p>
        </w:tc>
      </w:tr>
      <w:tr w:rsidR="005E08B4" w:rsidRPr="000072BA" w:rsidTr="005E08B4">
        <w:tc>
          <w:tcPr>
            <w:tcW w:w="2670" w:type="dxa"/>
            <w:vMerge/>
          </w:tcPr>
          <w:p w:rsidR="005E08B4" w:rsidRPr="000072BA" w:rsidRDefault="005E08B4">
            <w:pPr>
              <w:rPr>
                <w:sz w:val="24"/>
                <w:szCs w:val="24"/>
                <w:rtl/>
              </w:rPr>
            </w:pPr>
          </w:p>
        </w:tc>
        <w:tc>
          <w:tcPr>
            <w:tcW w:w="2670" w:type="dxa"/>
          </w:tcPr>
          <w:p w:rsidR="005E08B4" w:rsidRPr="000072BA" w:rsidRDefault="005E08B4" w:rsidP="003320F7">
            <w:pPr>
              <w:rPr>
                <w:sz w:val="24"/>
                <w:szCs w:val="24"/>
                <w:rtl/>
              </w:rPr>
            </w:pPr>
            <w:r w:rsidRPr="000072BA">
              <w:rPr>
                <w:rFonts w:cs="Arial"/>
                <w:sz w:val="24"/>
                <w:szCs w:val="24"/>
                <w:rtl/>
              </w:rPr>
              <w:t xml:space="preserve">126 </w:t>
            </w:r>
            <w:r w:rsidR="003320F7" w:rsidRPr="000072BA">
              <w:rPr>
                <w:rFonts w:cs="Arial" w:hint="cs"/>
                <w:sz w:val="24"/>
                <w:szCs w:val="24"/>
                <w:rtl/>
              </w:rPr>
              <w:t xml:space="preserve">   </w:t>
            </w:r>
            <w:r w:rsidRPr="000072BA">
              <w:rPr>
                <w:rFonts w:cs="Arial" w:hint="cs"/>
                <w:sz w:val="24"/>
                <w:szCs w:val="24"/>
                <w:rtl/>
              </w:rPr>
              <w:t>ريال</w:t>
            </w:r>
          </w:p>
        </w:tc>
        <w:tc>
          <w:tcPr>
            <w:tcW w:w="2671" w:type="dxa"/>
          </w:tcPr>
          <w:p w:rsidR="005E08B4" w:rsidRPr="000072BA" w:rsidRDefault="005E08B4" w:rsidP="005E08B4">
            <w:pPr>
              <w:rPr>
                <w:sz w:val="24"/>
                <w:szCs w:val="24"/>
                <w:rtl/>
              </w:rPr>
            </w:pPr>
            <w:r w:rsidRPr="000072BA">
              <w:rPr>
                <w:rFonts w:hint="cs"/>
                <w:sz w:val="24"/>
                <w:szCs w:val="24"/>
                <w:rtl/>
              </w:rPr>
              <w:t>162</w:t>
            </w:r>
            <w:r w:rsidR="003320F7" w:rsidRPr="000072BA">
              <w:rPr>
                <w:rFonts w:hint="cs"/>
                <w:sz w:val="24"/>
                <w:szCs w:val="24"/>
                <w:rtl/>
              </w:rPr>
              <w:t xml:space="preserve">    ريال</w:t>
            </w:r>
          </w:p>
        </w:tc>
        <w:tc>
          <w:tcPr>
            <w:tcW w:w="2671" w:type="dxa"/>
          </w:tcPr>
          <w:p w:rsidR="005E08B4" w:rsidRPr="000072BA" w:rsidRDefault="005E08B4">
            <w:pPr>
              <w:rPr>
                <w:sz w:val="24"/>
                <w:szCs w:val="24"/>
                <w:rtl/>
              </w:rPr>
            </w:pPr>
            <w:r w:rsidRPr="000072BA">
              <w:rPr>
                <w:rFonts w:hint="cs"/>
                <w:sz w:val="24"/>
                <w:szCs w:val="24"/>
                <w:rtl/>
              </w:rPr>
              <w:t>180</w:t>
            </w:r>
            <w:r w:rsidR="003320F7" w:rsidRPr="000072BA">
              <w:rPr>
                <w:rFonts w:hint="cs"/>
                <w:sz w:val="24"/>
                <w:szCs w:val="24"/>
                <w:rtl/>
              </w:rPr>
              <w:t xml:space="preserve">       ريال</w:t>
            </w:r>
          </w:p>
        </w:tc>
      </w:tr>
      <w:tr w:rsidR="005E08B4" w:rsidRPr="000072BA" w:rsidTr="005E08B4">
        <w:tc>
          <w:tcPr>
            <w:tcW w:w="2670" w:type="dxa"/>
            <w:vMerge/>
          </w:tcPr>
          <w:p w:rsidR="005E08B4" w:rsidRPr="000072BA" w:rsidRDefault="005E08B4">
            <w:pPr>
              <w:rPr>
                <w:sz w:val="24"/>
                <w:szCs w:val="24"/>
                <w:rtl/>
              </w:rPr>
            </w:pPr>
          </w:p>
        </w:tc>
        <w:tc>
          <w:tcPr>
            <w:tcW w:w="2670" w:type="dxa"/>
          </w:tcPr>
          <w:p w:rsidR="005E08B4" w:rsidRPr="000072BA" w:rsidRDefault="005E08B4" w:rsidP="003320F7">
            <w:pPr>
              <w:rPr>
                <w:sz w:val="24"/>
                <w:szCs w:val="24"/>
                <w:rtl/>
              </w:rPr>
            </w:pPr>
            <w:r w:rsidRPr="000072BA">
              <w:rPr>
                <w:rFonts w:hint="cs"/>
                <w:sz w:val="24"/>
                <w:szCs w:val="24"/>
                <w:rtl/>
              </w:rPr>
              <w:t xml:space="preserve">54 </w:t>
            </w:r>
            <w:r w:rsidR="003320F7" w:rsidRPr="000072BA">
              <w:rPr>
                <w:rFonts w:hint="cs"/>
                <w:sz w:val="24"/>
                <w:szCs w:val="24"/>
                <w:rtl/>
              </w:rPr>
              <w:t xml:space="preserve">    </w:t>
            </w:r>
            <w:r w:rsidRPr="000072BA">
              <w:rPr>
                <w:rFonts w:hint="cs"/>
                <w:sz w:val="24"/>
                <w:szCs w:val="24"/>
                <w:rtl/>
              </w:rPr>
              <w:t>ريال</w:t>
            </w:r>
          </w:p>
        </w:tc>
        <w:tc>
          <w:tcPr>
            <w:tcW w:w="2671" w:type="dxa"/>
          </w:tcPr>
          <w:p w:rsidR="005E08B4" w:rsidRPr="000072BA" w:rsidRDefault="005E08B4">
            <w:pPr>
              <w:rPr>
                <w:sz w:val="24"/>
                <w:szCs w:val="24"/>
                <w:rtl/>
              </w:rPr>
            </w:pPr>
            <w:r w:rsidRPr="000072BA">
              <w:rPr>
                <w:rFonts w:hint="cs"/>
                <w:sz w:val="24"/>
                <w:szCs w:val="24"/>
                <w:rtl/>
              </w:rPr>
              <w:t>108</w:t>
            </w:r>
            <w:r w:rsidR="003320F7" w:rsidRPr="000072BA">
              <w:rPr>
                <w:rFonts w:hint="cs"/>
                <w:sz w:val="24"/>
                <w:szCs w:val="24"/>
                <w:rtl/>
              </w:rPr>
              <w:t xml:space="preserve">    ريال</w:t>
            </w:r>
          </w:p>
        </w:tc>
        <w:tc>
          <w:tcPr>
            <w:tcW w:w="2671" w:type="dxa"/>
          </w:tcPr>
          <w:p w:rsidR="005E08B4" w:rsidRPr="000072BA" w:rsidRDefault="005E08B4">
            <w:pPr>
              <w:rPr>
                <w:sz w:val="24"/>
                <w:szCs w:val="24"/>
                <w:rtl/>
              </w:rPr>
            </w:pPr>
            <w:r w:rsidRPr="000072BA">
              <w:rPr>
                <w:rFonts w:hint="cs"/>
                <w:sz w:val="24"/>
                <w:szCs w:val="24"/>
                <w:rtl/>
              </w:rPr>
              <w:t>60</w:t>
            </w:r>
            <w:r w:rsidR="003320F7" w:rsidRPr="000072BA">
              <w:rPr>
                <w:rFonts w:hint="cs"/>
                <w:sz w:val="24"/>
                <w:szCs w:val="24"/>
                <w:rtl/>
              </w:rPr>
              <w:t xml:space="preserve">         ريال</w:t>
            </w:r>
          </w:p>
        </w:tc>
      </w:tr>
      <w:tr w:rsidR="005E08B4" w:rsidRPr="000072BA" w:rsidTr="005E08B4">
        <w:tc>
          <w:tcPr>
            <w:tcW w:w="2670" w:type="dxa"/>
            <w:vMerge/>
          </w:tcPr>
          <w:p w:rsidR="005E08B4" w:rsidRPr="000072BA" w:rsidRDefault="005E08B4">
            <w:pPr>
              <w:rPr>
                <w:sz w:val="24"/>
                <w:szCs w:val="24"/>
                <w:rtl/>
              </w:rPr>
            </w:pPr>
          </w:p>
        </w:tc>
        <w:tc>
          <w:tcPr>
            <w:tcW w:w="2670" w:type="dxa"/>
          </w:tcPr>
          <w:p w:rsidR="005E08B4" w:rsidRPr="000072BA" w:rsidRDefault="005E08B4" w:rsidP="003320F7">
            <w:pPr>
              <w:rPr>
                <w:sz w:val="24"/>
                <w:szCs w:val="24"/>
                <w:rtl/>
              </w:rPr>
            </w:pPr>
            <w:r w:rsidRPr="000072BA">
              <w:rPr>
                <w:rFonts w:hint="cs"/>
                <w:sz w:val="24"/>
                <w:szCs w:val="24"/>
                <w:rtl/>
              </w:rPr>
              <w:t>30%</w:t>
            </w:r>
          </w:p>
        </w:tc>
        <w:tc>
          <w:tcPr>
            <w:tcW w:w="2671" w:type="dxa"/>
          </w:tcPr>
          <w:p w:rsidR="005E08B4" w:rsidRPr="000072BA" w:rsidRDefault="005E08B4">
            <w:pPr>
              <w:rPr>
                <w:sz w:val="24"/>
                <w:szCs w:val="24"/>
                <w:rtl/>
              </w:rPr>
            </w:pPr>
            <w:r w:rsidRPr="000072BA">
              <w:rPr>
                <w:rFonts w:hint="cs"/>
                <w:sz w:val="24"/>
                <w:szCs w:val="24"/>
                <w:rtl/>
              </w:rPr>
              <w:t>40%</w:t>
            </w:r>
          </w:p>
        </w:tc>
        <w:tc>
          <w:tcPr>
            <w:tcW w:w="2671" w:type="dxa"/>
          </w:tcPr>
          <w:p w:rsidR="005E08B4" w:rsidRPr="000072BA" w:rsidRDefault="005E08B4">
            <w:pPr>
              <w:rPr>
                <w:sz w:val="24"/>
                <w:szCs w:val="24"/>
                <w:rtl/>
              </w:rPr>
            </w:pPr>
            <w:r w:rsidRPr="000072BA">
              <w:rPr>
                <w:rFonts w:hint="cs"/>
                <w:sz w:val="24"/>
                <w:szCs w:val="24"/>
                <w:rtl/>
              </w:rPr>
              <w:t>25%</w:t>
            </w:r>
          </w:p>
        </w:tc>
      </w:tr>
    </w:tbl>
    <w:p w:rsidR="000072BA" w:rsidRDefault="005E08B4" w:rsidP="000072BA">
      <w:pPr>
        <w:spacing w:after="0"/>
        <w:rPr>
          <w:sz w:val="24"/>
          <w:szCs w:val="24"/>
          <w:rtl/>
        </w:rPr>
      </w:pPr>
      <w:r w:rsidRPr="000072BA">
        <w:rPr>
          <w:rFonts w:hint="cs"/>
          <w:sz w:val="24"/>
          <w:szCs w:val="24"/>
          <w:rtl/>
        </w:rPr>
        <w:t xml:space="preserve"> </w:t>
      </w:r>
    </w:p>
    <w:p w:rsidR="005E08B4" w:rsidRPr="000072BA" w:rsidRDefault="005E08B4" w:rsidP="000072BA">
      <w:pPr>
        <w:spacing w:after="0"/>
        <w:rPr>
          <w:sz w:val="24"/>
          <w:szCs w:val="24"/>
          <w:rtl/>
        </w:rPr>
      </w:pPr>
      <w:r w:rsidRPr="000072BA">
        <w:rPr>
          <w:rFonts w:hint="cs"/>
          <w:sz w:val="24"/>
          <w:szCs w:val="24"/>
          <w:rtl/>
        </w:rPr>
        <w:t>وتستخدم نفس المادة الخام في صنع المنتجات الثلا</w:t>
      </w:r>
      <w:r w:rsidR="003320F7" w:rsidRPr="000072BA">
        <w:rPr>
          <w:rFonts w:hint="cs"/>
          <w:sz w:val="24"/>
          <w:szCs w:val="24"/>
          <w:rtl/>
        </w:rPr>
        <w:t>ث</w:t>
      </w:r>
      <w:r w:rsidRPr="000072BA">
        <w:rPr>
          <w:rFonts w:hint="cs"/>
          <w:sz w:val="24"/>
          <w:szCs w:val="24"/>
          <w:rtl/>
        </w:rPr>
        <w:t>ة ، ولدى الشركة 5000 كيلو من المواد ،ولايمكن الحصول على أي كمية أخرى</w:t>
      </w:r>
      <w:r w:rsidR="003320F7" w:rsidRPr="000072BA">
        <w:rPr>
          <w:rFonts w:hint="cs"/>
          <w:sz w:val="24"/>
          <w:szCs w:val="24"/>
          <w:rtl/>
        </w:rPr>
        <w:t xml:space="preserve"> بسبب بعض المشاكل في مصنع المورد، </w:t>
      </w:r>
      <w:r w:rsidRPr="000072BA">
        <w:rPr>
          <w:rFonts w:hint="cs"/>
          <w:sz w:val="24"/>
          <w:szCs w:val="24"/>
          <w:rtl/>
        </w:rPr>
        <w:t xml:space="preserve"> وتحاول الإدارة اتخاذ قرار أي من المنتجات تقوم بالتركيز عليها لاستيفاء الطلبيات المتاخرة، وتبلغ تكلفة المواد 8 ريال للكيلو. </w:t>
      </w:r>
      <w:r w:rsidRPr="000072BA">
        <w:rPr>
          <w:rFonts w:hint="cs"/>
          <w:b/>
          <w:bCs/>
          <w:sz w:val="24"/>
          <w:szCs w:val="24"/>
          <w:u w:val="single"/>
          <w:rtl/>
        </w:rPr>
        <w:t>المطلوب :</w:t>
      </w:r>
      <w:r w:rsidRPr="000072BA">
        <w:rPr>
          <w:rFonts w:hint="cs"/>
          <w:sz w:val="24"/>
          <w:szCs w:val="24"/>
          <w:rtl/>
        </w:rPr>
        <w:t xml:space="preserve"> </w:t>
      </w:r>
    </w:p>
    <w:p w:rsidR="005E08B4" w:rsidRPr="000072BA" w:rsidRDefault="005E08B4" w:rsidP="005E08B4">
      <w:pPr>
        <w:pStyle w:val="ListParagraph"/>
        <w:numPr>
          <w:ilvl w:val="0"/>
          <w:numId w:val="1"/>
        </w:numPr>
        <w:rPr>
          <w:sz w:val="24"/>
          <w:szCs w:val="24"/>
        </w:rPr>
      </w:pPr>
      <w:r w:rsidRPr="000072BA">
        <w:rPr>
          <w:rFonts w:hint="cs"/>
          <w:sz w:val="24"/>
          <w:szCs w:val="24"/>
          <w:rtl/>
        </w:rPr>
        <w:t>احسبي هامش المساهمة الممكن الحصول عليه لكل كيلو من المواد المستخدمة لكل منتج.</w:t>
      </w:r>
    </w:p>
    <w:p w:rsidR="005E08B4" w:rsidRPr="000072BA" w:rsidRDefault="005E08B4" w:rsidP="005E08B4">
      <w:pPr>
        <w:pStyle w:val="ListParagraph"/>
        <w:numPr>
          <w:ilvl w:val="0"/>
          <w:numId w:val="1"/>
        </w:numPr>
        <w:rPr>
          <w:sz w:val="24"/>
          <w:szCs w:val="24"/>
        </w:rPr>
      </w:pPr>
      <w:r w:rsidRPr="000072BA">
        <w:rPr>
          <w:rFonts w:hint="cs"/>
          <w:sz w:val="24"/>
          <w:szCs w:val="24"/>
          <w:rtl/>
        </w:rPr>
        <w:t>أي الطلبيات ال</w:t>
      </w:r>
      <w:r w:rsidR="003320F7" w:rsidRPr="000072BA">
        <w:rPr>
          <w:rFonts w:hint="cs"/>
          <w:sz w:val="24"/>
          <w:szCs w:val="24"/>
          <w:rtl/>
        </w:rPr>
        <w:t>تي توصين أن تنفذها الشركة في الأ</w:t>
      </w:r>
      <w:r w:rsidRPr="000072BA">
        <w:rPr>
          <w:rFonts w:hint="cs"/>
          <w:sz w:val="24"/>
          <w:szCs w:val="24"/>
          <w:rtl/>
        </w:rPr>
        <w:t xml:space="preserve">سابيع التالية ، أوامر المنتج </w:t>
      </w:r>
      <w:r w:rsidR="00355E4C" w:rsidRPr="000072BA">
        <w:rPr>
          <w:rFonts w:hint="cs"/>
          <w:sz w:val="24"/>
          <w:szCs w:val="24"/>
          <w:rtl/>
        </w:rPr>
        <w:t>(أ) أو (ب) أو (ج) ؟ وضحي حساباتك.</w:t>
      </w:r>
    </w:p>
    <w:p w:rsidR="003320F7" w:rsidRPr="000072BA" w:rsidRDefault="003320F7" w:rsidP="000072BA">
      <w:pPr>
        <w:rPr>
          <w:b/>
          <w:bCs/>
          <w:sz w:val="24"/>
          <w:szCs w:val="24"/>
        </w:rPr>
      </w:pPr>
      <w:r w:rsidRPr="000072BA">
        <w:rPr>
          <w:rFonts w:hint="cs"/>
          <w:b/>
          <w:bCs/>
          <w:sz w:val="24"/>
          <w:szCs w:val="24"/>
          <w:rtl/>
        </w:rPr>
        <w:t>_______________________________________________________________________________</w:t>
      </w:r>
      <w:r w:rsidR="000072BA">
        <w:rPr>
          <w:rFonts w:hint="cs"/>
          <w:b/>
          <w:bCs/>
          <w:sz w:val="24"/>
          <w:szCs w:val="24"/>
          <w:rtl/>
        </w:rPr>
        <w:t>____</w:t>
      </w:r>
    </w:p>
    <w:p w:rsidR="00355E4C" w:rsidRPr="000072BA" w:rsidRDefault="00355E4C" w:rsidP="00355E4C">
      <w:pPr>
        <w:rPr>
          <w:sz w:val="24"/>
          <w:szCs w:val="24"/>
          <w:rtl/>
        </w:rPr>
      </w:pPr>
      <w:r w:rsidRPr="000072BA">
        <w:rPr>
          <w:rFonts w:hint="cs"/>
          <w:b/>
          <w:bCs/>
          <w:sz w:val="24"/>
          <w:szCs w:val="24"/>
          <w:rtl/>
        </w:rPr>
        <w:t>التمرين الثاني :</w:t>
      </w:r>
      <w:r w:rsidRPr="000072BA">
        <w:rPr>
          <w:rFonts w:hint="cs"/>
          <w:sz w:val="24"/>
          <w:szCs w:val="24"/>
          <w:rtl/>
        </w:rPr>
        <w:t xml:space="preserve"> فيما يلي البيانات الخاصة بالمنتج (ع) : </w:t>
      </w:r>
    </w:p>
    <w:p w:rsidR="00355E4C" w:rsidRPr="000072BA" w:rsidRDefault="00355E4C" w:rsidP="00355E4C">
      <w:pPr>
        <w:rPr>
          <w:sz w:val="24"/>
          <w:szCs w:val="24"/>
          <w:rtl/>
        </w:rPr>
      </w:pPr>
      <w:r w:rsidRPr="000072BA">
        <w:rPr>
          <w:rFonts w:hint="cs"/>
          <w:sz w:val="24"/>
          <w:szCs w:val="24"/>
          <w:u w:val="single"/>
          <w:rtl/>
        </w:rPr>
        <w:t>التكاليف الصناعية :</w:t>
      </w:r>
      <w:r w:rsidR="003320F7" w:rsidRPr="000072BA">
        <w:rPr>
          <w:rFonts w:hint="cs"/>
          <w:sz w:val="24"/>
          <w:szCs w:val="24"/>
          <w:rtl/>
        </w:rPr>
        <w:t xml:space="preserve"> التكاليف المشتركة ا</w:t>
      </w:r>
      <w:r w:rsidRPr="000072BA">
        <w:rPr>
          <w:rFonts w:hint="cs"/>
          <w:sz w:val="24"/>
          <w:szCs w:val="24"/>
          <w:rtl/>
        </w:rPr>
        <w:t xml:space="preserve">لمخصصة 9 ريال للوحدة ، التكاليف بعد نقطة الانفصال 6 ريال للوحدة. </w:t>
      </w:r>
    </w:p>
    <w:p w:rsidR="00355E4C" w:rsidRPr="000072BA" w:rsidRDefault="00355E4C" w:rsidP="00355E4C">
      <w:pPr>
        <w:rPr>
          <w:sz w:val="24"/>
          <w:szCs w:val="24"/>
          <w:rtl/>
        </w:rPr>
      </w:pPr>
      <w:r w:rsidRPr="000072BA">
        <w:rPr>
          <w:rFonts w:hint="cs"/>
          <w:sz w:val="24"/>
          <w:szCs w:val="24"/>
          <w:rtl/>
        </w:rPr>
        <w:t xml:space="preserve">سعر البيع الحالي 22.5 ريال للوحدة. ويمكن بيع الوحدة بعد الانفصال مباشرة بسعر 15 ريال للوحدة. بالإضافة إلى توفير التكاليف الصناعية، كما تستطيع الشركة توفير مبلغ 2.30 ريال عن كل وحدة من التكاليف البيعية والإدارية المتغيرة. </w:t>
      </w:r>
    </w:p>
    <w:p w:rsidR="00355E4C" w:rsidRPr="000072BA" w:rsidRDefault="00355E4C" w:rsidP="000072BA">
      <w:pPr>
        <w:spacing w:after="0"/>
        <w:rPr>
          <w:sz w:val="24"/>
          <w:szCs w:val="24"/>
          <w:rtl/>
        </w:rPr>
      </w:pPr>
      <w:r w:rsidRPr="000072BA">
        <w:rPr>
          <w:rFonts w:hint="cs"/>
          <w:b/>
          <w:bCs/>
          <w:sz w:val="24"/>
          <w:szCs w:val="24"/>
          <w:u w:val="single"/>
          <w:rtl/>
        </w:rPr>
        <w:t>المطلوب:</w:t>
      </w:r>
      <w:r w:rsidRPr="000072BA">
        <w:rPr>
          <w:rFonts w:hint="cs"/>
          <w:sz w:val="24"/>
          <w:szCs w:val="24"/>
          <w:rtl/>
        </w:rPr>
        <w:t xml:space="preserve"> هل تبيع الشركة المنتج</w:t>
      </w:r>
      <w:r w:rsidR="003320F7" w:rsidRPr="000072BA">
        <w:rPr>
          <w:rFonts w:hint="cs"/>
          <w:sz w:val="24"/>
          <w:szCs w:val="24"/>
          <w:rtl/>
        </w:rPr>
        <w:t xml:space="preserve"> (ع) بعد نقطة الانفصال مباشرة أم</w:t>
      </w:r>
      <w:r w:rsidRPr="000072BA">
        <w:rPr>
          <w:rFonts w:hint="cs"/>
          <w:sz w:val="24"/>
          <w:szCs w:val="24"/>
          <w:rtl/>
        </w:rPr>
        <w:t xml:space="preserve"> تستمر حتى إتمام إنتاجه ؟ دعمي إجابتك بالعمليات الحسابية اللازمة.</w:t>
      </w:r>
    </w:p>
    <w:p w:rsidR="003320F7" w:rsidRPr="000072BA" w:rsidRDefault="003320F7" w:rsidP="000072BA">
      <w:pPr>
        <w:spacing w:after="0"/>
        <w:rPr>
          <w:b/>
          <w:bCs/>
          <w:sz w:val="24"/>
          <w:szCs w:val="24"/>
          <w:rtl/>
        </w:rPr>
      </w:pPr>
      <w:r w:rsidRPr="000072BA">
        <w:rPr>
          <w:rFonts w:hint="cs"/>
          <w:b/>
          <w:bCs/>
          <w:sz w:val="24"/>
          <w:szCs w:val="24"/>
          <w:rtl/>
        </w:rPr>
        <w:t>_____________________________________________________</w:t>
      </w:r>
      <w:r w:rsidR="000072BA">
        <w:rPr>
          <w:rFonts w:hint="cs"/>
          <w:b/>
          <w:bCs/>
          <w:sz w:val="24"/>
          <w:szCs w:val="24"/>
          <w:rtl/>
        </w:rPr>
        <w:t>_____________________________</w:t>
      </w:r>
    </w:p>
    <w:p w:rsidR="00355E4C" w:rsidRPr="000072BA" w:rsidRDefault="00355E4C" w:rsidP="00355E4C">
      <w:pPr>
        <w:rPr>
          <w:sz w:val="24"/>
          <w:szCs w:val="24"/>
          <w:rtl/>
        </w:rPr>
      </w:pPr>
      <w:r w:rsidRPr="000072BA">
        <w:rPr>
          <w:rFonts w:hint="cs"/>
          <w:b/>
          <w:bCs/>
          <w:sz w:val="24"/>
          <w:szCs w:val="24"/>
          <w:rtl/>
        </w:rPr>
        <w:t>التمرين الثالث:</w:t>
      </w:r>
      <w:r w:rsidR="003320F7" w:rsidRPr="000072BA">
        <w:rPr>
          <w:rFonts w:hint="cs"/>
          <w:sz w:val="24"/>
          <w:szCs w:val="24"/>
          <w:rtl/>
        </w:rPr>
        <w:t xml:space="preserve"> بدأت شركة الجيل الراب</w:t>
      </w:r>
      <w:r w:rsidRPr="000072BA">
        <w:rPr>
          <w:rFonts w:hint="cs"/>
          <w:sz w:val="24"/>
          <w:szCs w:val="24"/>
          <w:rtl/>
        </w:rPr>
        <w:t>ع في إنتاج مست</w:t>
      </w:r>
      <w:r w:rsidR="003320F7" w:rsidRPr="000072BA">
        <w:rPr>
          <w:rFonts w:hint="cs"/>
          <w:sz w:val="24"/>
          <w:szCs w:val="24"/>
          <w:rtl/>
        </w:rPr>
        <w:t>لزمات الهاتف الجوال باستخدام الآ</w:t>
      </w:r>
      <w:r w:rsidRPr="000072BA">
        <w:rPr>
          <w:rFonts w:hint="cs"/>
          <w:sz w:val="24"/>
          <w:szCs w:val="24"/>
          <w:rtl/>
        </w:rPr>
        <w:t>لة الجديدة التي تم شراؤها لهذا الغرض في الشهر الماضي. وفيما يلي بيانات المبي</w:t>
      </w:r>
      <w:r w:rsidR="003320F7" w:rsidRPr="000072BA">
        <w:rPr>
          <w:rFonts w:hint="cs"/>
          <w:sz w:val="24"/>
          <w:szCs w:val="24"/>
          <w:rtl/>
        </w:rPr>
        <w:t>عات والتكاليف المتعلقة بهذه الآل</w:t>
      </w:r>
      <w:r w:rsidRPr="000072BA">
        <w:rPr>
          <w:rFonts w:hint="cs"/>
          <w:sz w:val="24"/>
          <w:szCs w:val="24"/>
          <w:rtl/>
        </w:rPr>
        <w:t xml:space="preserve">ة: </w:t>
      </w:r>
    </w:p>
    <w:p w:rsidR="00355E4C" w:rsidRPr="000072BA" w:rsidRDefault="00355E4C" w:rsidP="00355E4C">
      <w:pPr>
        <w:pStyle w:val="ListParagraph"/>
        <w:numPr>
          <w:ilvl w:val="0"/>
          <w:numId w:val="2"/>
        </w:numPr>
        <w:rPr>
          <w:sz w:val="24"/>
          <w:szCs w:val="24"/>
        </w:rPr>
      </w:pPr>
      <w:r w:rsidRPr="000072BA">
        <w:rPr>
          <w:rFonts w:hint="cs"/>
          <w:sz w:val="24"/>
          <w:szCs w:val="24"/>
          <w:rtl/>
        </w:rPr>
        <w:t>100,000 ريال سعر شراء الآلة، 4 سنوات الحياة الإنتاجية المقدرة لها، 12,000 ريال قيمتها كخردة.</w:t>
      </w:r>
    </w:p>
    <w:p w:rsidR="00355E4C" w:rsidRPr="000072BA" w:rsidRDefault="00355E4C" w:rsidP="00355E4C">
      <w:pPr>
        <w:pStyle w:val="ListParagraph"/>
        <w:numPr>
          <w:ilvl w:val="0"/>
          <w:numId w:val="2"/>
        </w:numPr>
        <w:rPr>
          <w:sz w:val="24"/>
          <w:szCs w:val="24"/>
        </w:rPr>
      </w:pPr>
      <w:r w:rsidRPr="000072BA">
        <w:rPr>
          <w:rFonts w:hint="cs"/>
          <w:sz w:val="24"/>
          <w:szCs w:val="24"/>
          <w:rtl/>
        </w:rPr>
        <w:t xml:space="preserve">100,000 وحدة </w:t>
      </w:r>
      <w:r w:rsidR="003320F7" w:rsidRPr="000072BA">
        <w:rPr>
          <w:rFonts w:hint="cs"/>
          <w:sz w:val="24"/>
          <w:szCs w:val="24"/>
          <w:rtl/>
        </w:rPr>
        <w:t xml:space="preserve">هي </w:t>
      </w:r>
      <w:r w:rsidRPr="000072BA">
        <w:rPr>
          <w:rFonts w:hint="cs"/>
          <w:sz w:val="24"/>
          <w:szCs w:val="24"/>
          <w:rtl/>
        </w:rPr>
        <w:t xml:space="preserve">الطاقة الإنتاجية السنوية للآلة /  وتبلغ </w:t>
      </w:r>
      <w:r w:rsidR="003320F7" w:rsidRPr="000072BA">
        <w:rPr>
          <w:rFonts w:hint="cs"/>
          <w:sz w:val="24"/>
          <w:szCs w:val="24"/>
          <w:rtl/>
        </w:rPr>
        <w:t>احتياجات السوق المقدرة ل</w:t>
      </w:r>
      <w:r w:rsidRPr="000072BA">
        <w:rPr>
          <w:rFonts w:hint="cs"/>
          <w:sz w:val="24"/>
          <w:szCs w:val="24"/>
          <w:rtl/>
        </w:rPr>
        <w:t>فترة الاربع سنوات 400,000 وحدة بواقع 100,000 وحدة سنوياً.</w:t>
      </w:r>
    </w:p>
    <w:p w:rsidR="003320F7" w:rsidRPr="000072BA" w:rsidRDefault="00355E4C" w:rsidP="00355E4C">
      <w:pPr>
        <w:pStyle w:val="ListParagraph"/>
        <w:numPr>
          <w:ilvl w:val="0"/>
          <w:numId w:val="2"/>
        </w:numPr>
        <w:rPr>
          <w:sz w:val="24"/>
          <w:szCs w:val="24"/>
        </w:rPr>
      </w:pPr>
      <w:r w:rsidRPr="000072BA">
        <w:rPr>
          <w:rFonts w:hint="cs"/>
          <w:sz w:val="24"/>
          <w:szCs w:val="24"/>
          <w:rtl/>
        </w:rPr>
        <w:t xml:space="preserve">سعر البيع المقدر للوحدة 1.8 ريال ، والتكلفة المتغيرة للوحدة كمايلي : 0.20 ريال مواد مباشرة , 0.40 ريال اجور مباشرة , </w:t>
      </w:r>
    </w:p>
    <w:p w:rsidR="00355E4C" w:rsidRPr="000072BA" w:rsidRDefault="00355E4C" w:rsidP="003320F7">
      <w:pPr>
        <w:pStyle w:val="ListParagraph"/>
        <w:rPr>
          <w:sz w:val="24"/>
          <w:szCs w:val="24"/>
        </w:rPr>
      </w:pPr>
      <w:r w:rsidRPr="000072BA">
        <w:rPr>
          <w:rFonts w:hint="cs"/>
          <w:sz w:val="24"/>
          <w:szCs w:val="24"/>
          <w:rtl/>
        </w:rPr>
        <w:t>150% معدل المصاريف الصناعية المتغيرة من المواد المباشرة</w:t>
      </w:r>
      <w:r w:rsidR="003320F7" w:rsidRPr="000072BA">
        <w:rPr>
          <w:rFonts w:hint="cs"/>
          <w:sz w:val="24"/>
          <w:szCs w:val="24"/>
          <w:rtl/>
        </w:rPr>
        <w:t xml:space="preserve"> </w:t>
      </w:r>
      <w:r w:rsidRPr="000072BA">
        <w:rPr>
          <w:rFonts w:hint="cs"/>
          <w:sz w:val="24"/>
          <w:szCs w:val="24"/>
          <w:rtl/>
        </w:rPr>
        <w:t>،</w:t>
      </w:r>
      <w:r w:rsidR="003320F7" w:rsidRPr="000072BA">
        <w:rPr>
          <w:rFonts w:hint="cs"/>
          <w:sz w:val="24"/>
          <w:szCs w:val="24"/>
          <w:rtl/>
        </w:rPr>
        <w:t xml:space="preserve">  </w:t>
      </w:r>
      <w:r w:rsidRPr="000072BA">
        <w:rPr>
          <w:rFonts w:hint="cs"/>
          <w:sz w:val="24"/>
          <w:szCs w:val="24"/>
          <w:rtl/>
        </w:rPr>
        <w:t xml:space="preserve"> 0.08 ريال المصاريف البيعية المتغيرة.</w:t>
      </w:r>
    </w:p>
    <w:p w:rsidR="003320F7" w:rsidRPr="000072BA" w:rsidRDefault="00355E4C" w:rsidP="003320F7">
      <w:pPr>
        <w:pStyle w:val="ListParagraph"/>
        <w:numPr>
          <w:ilvl w:val="0"/>
          <w:numId w:val="2"/>
        </w:numPr>
        <w:rPr>
          <w:sz w:val="24"/>
          <w:szCs w:val="24"/>
        </w:rPr>
      </w:pPr>
      <w:r w:rsidRPr="000072BA">
        <w:rPr>
          <w:rFonts w:hint="cs"/>
          <w:sz w:val="24"/>
          <w:szCs w:val="24"/>
          <w:rtl/>
        </w:rPr>
        <w:t xml:space="preserve">تبلغ المصاريف الصناعية الثابتة </w:t>
      </w:r>
      <w:r w:rsidRPr="000072BA">
        <w:rPr>
          <w:sz w:val="24"/>
          <w:szCs w:val="24"/>
          <w:rtl/>
        </w:rPr>
        <w:t>–</w:t>
      </w:r>
      <w:r w:rsidRPr="000072BA">
        <w:rPr>
          <w:rFonts w:hint="cs"/>
          <w:sz w:val="24"/>
          <w:szCs w:val="24"/>
          <w:rtl/>
        </w:rPr>
        <w:t xml:space="preserve"> فيما عدا الاستهلا</w:t>
      </w:r>
      <w:r w:rsidR="003320F7" w:rsidRPr="000072BA">
        <w:rPr>
          <w:rFonts w:hint="cs"/>
          <w:sz w:val="24"/>
          <w:szCs w:val="24"/>
          <w:rtl/>
        </w:rPr>
        <w:t>ك- 15,000 ريال، والاستهلاك على أ</w:t>
      </w:r>
      <w:r w:rsidRPr="000072BA">
        <w:rPr>
          <w:rFonts w:hint="cs"/>
          <w:sz w:val="24"/>
          <w:szCs w:val="24"/>
          <w:rtl/>
        </w:rPr>
        <w:t xml:space="preserve">ساس </w:t>
      </w:r>
      <w:r w:rsidR="001B3522" w:rsidRPr="000072BA">
        <w:rPr>
          <w:rFonts w:hint="cs"/>
          <w:sz w:val="24"/>
          <w:szCs w:val="24"/>
          <w:rtl/>
        </w:rPr>
        <w:t xml:space="preserve">القسط الثابت 22000 ريال، </w:t>
      </w:r>
      <w:r w:rsidR="003320F7" w:rsidRPr="000072BA">
        <w:rPr>
          <w:rFonts w:hint="cs"/>
          <w:sz w:val="24"/>
          <w:szCs w:val="24"/>
          <w:rtl/>
        </w:rPr>
        <w:t xml:space="preserve"> </w:t>
      </w:r>
      <w:r w:rsidR="001B3522" w:rsidRPr="000072BA">
        <w:rPr>
          <w:rFonts w:hint="cs"/>
          <w:sz w:val="24"/>
          <w:szCs w:val="24"/>
          <w:rtl/>
        </w:rPr>
        <w:t xml:space="preserve">المصاريف البيعية الثابتة 16000 ريال. </w:t>
      </w:r>
    </w:p>
    <w:p w:rsidR="001B3522" w:rsidRPr="000072BA" w:rsidRDefault="001B3522" w:rsidP="003320F7">
      <w:pPr>
        <w:ind w:left="360"/>
        <w:jc w:val="both"/>
        <w:rPr>
          <w:sz w:val="24"/>
          <w:szCs w:val="24"/>
        </w:rPr>
      </w:pPr>
      <w:r w:rsidRPr="000072BA">
        <w:rPr>
          <w:rFonts w:hint="cs"/>
          <w:sz w:val="24"/>
          <w:szCs w:val="24"/>
          <w:rtl/>
        </w:rPr>
        <w:t xml:space="preserve">وبعد تجربة الآلة في إنتاج </w:t>
      </w:r>
      <w:r w:rsidR="003320F7" w:rsidRPr="000072BA">
        <w:rPr>
          <w:rFonts w:hint="cs"/>
          <w:sz w:val="24"/>
          <w:szCs w:val="24"/>
          <w:rtl/>
        </w:rPr>
        <w:t>الوحدات الأولى علم رئيس الشركة أ</w:t>
      </w:r>
      <w:r w:rsidRPr="000072BA">
        <w:rPr>
          <w:rFonts w:hint="cs"/>
          <w:sz w:val="24"/>
          <w:szCs w:val="24"/>
          <w:rtl/>
        </w:rPr>
        <w:t xml:space="preserve">ن هناك آلة أحدث في السوق ولها المواصفات التالية : </w:t>
      </w:r>
    </w:p>
    <w:p w:rsidR="003320F7" w:rsidRPr="000072BA" w:rsidRDefault="001B3522" w:rsidP="003320F7">
      <w:pPr>
        <w:jc w:val="both"/>
        <w:rPr>
          <w:sz w:val="24"/>
          <w:szCs w:val="24"/>
          <w:rtl/>
        </w:rPr>
      </w:pPr>
      <w:r w:rsidRPr="000072BA">
        <w:rPr>
          <w:rFonts w:hint="cs"/>
          <w:sz w:val="24"/>
          <w:szCs w:val="24"/>
          <w:rtl/>
        </w:rPr>
        <w:t>سعر الآلة 90,000 ريال، الحياة الإنتاجية المقدرة لها 4 سنوات، الطاقة الإنتاجية السنوية 100,000 وحدة ، وليس لها قيمة خردة ،</w:t>
      </w:r>
    </w:p>
    <w:p w:rsidR="000072BA" w:rsidRDefault="001B3522" w:rsidP="003320F7">
      <w:pPr>
        <w:jc w:val="both"/>
        <w:rPr>
          <w:sz w:val="24"/>
          <w:szCs w:val="24"/>
          <w:rtl/>
        </w:rPr>
      </w:pPr>
      <w:r w:rsidRPr="000072BA">
        <w:rPr>
          <w:rFonts w:hint="cs"/>
          <w:sz w:val="24"/>
          <w:szCs w:val="24"/>
          <w:rtl/>
        </w:rPr>
        <w:t xml:space="preserve"> وبمناقشة رئيس الشركة ومهندس الإنتاج تبين أن الآلة الأحدث توفر 10% من المواد المباشرة وتنتج ض</w:t>
      </w:r>
      <w:r w:rsidR="003320F7" w:rsidRPr="000072BA">
        <w:rPr>
          <w:rFonts w:hint="cs"/>
          <w:sz w:val="24"/>
          <w:szCs w:val="24"/>
          <w:rtl/>
        </w:rPr>
        <w:t>عف كمية إنتاج الآل</w:t>
      </w:r>
      <w:r w:rsidRPr="000072BA">
        <w:rPr>
          <w:rFonts w:hint="cs"/>
          <w:sz w:val="24"/>
          <w:szCs w:val="24"/>
          <w:rtl/>
        </w:rPr>
        <w:t>ة الح</w:t>
      </w:r>
      <w:r w:rsidR="003320F7" w:rsidRPr="000072BA">
        <w:rPr>
          <w:rFonts w:hint="cs"/>
          <w:sz w:val="24"/>
          <w:szCs w:val="24"/>
          <w:rtl/>
        </w:rPr>
        <w:t>الية في كل ساعة عمل مباشر. كما أن سعر الآل</w:t>
      </w:r>
      <w:r w:rsidRPr="000072BA">
        <w:rPr>
          <w:rFonts w:hint="cs"/>
          <w:sz w:val="24"/>
          <w:szCs w:val="24"/>
          <w:rtl/>
        </w:rPr>
        <w:t>ة الحالية إذا حاولت الشركة أن تبيعها لن يتجاوز 24000 ريال ، الأمر</w:t>
      </w:r>
      <w:r w:rsidR="003320F7" w:rsidRPr="000072BA">
        <w:rPr>
          <w:rFonts w:hint="cs"/>
          <w:sz w:val="24"/>
          <w:szCs w:val="24"/>
          <w:rtl/>
        </w:rPr>
        <w:t xml:space="preserve"> الذي حدا برئيس الشركة القول</w:t>
      </w:r>
    </w:p>
    <w:p w:rsidR="000072BA" w:rsidRDefault="003320F7" w:rsidP="000072BA">
      <w:pPr>
        <w:spacing w:after="0"/>
        <w:jc w:val="both"/>
        <w:rPr>
          <w:sz w:val="24"/>
          <w:szCs w:val="24"/>
          <w:rtl/>
        </w:rPr>
      </w:pPr>
      <w:r w:rsidRPr="000072BA">
        <w:rPr>
          <w:rFonts w:hint="cs"/>
          <w:sz w:val="24"/>
          <w:szCs w:val="24"/>
          <w:rtl/>
        </w:rPr>
        <w:t>بأن</w:t>
      </w:r>
      <w:r w:rsidR="001B3522" w:rsidRPr="000072BA">
        <w:rPr>
          <w:rFonts w:hint="cs"/>
          <w:sz w:val="24"/>
          <w:szCs w:val="24"/>
          <w:rtl/>
        </w:rPr>
        <w:t xml:space="preserve">ه ليس هناك طريق سوى الانتظار حتى تستهلك الآلة </w:t>
      </w:r>
      <w:r w:rsidR="006F34C5" w:rsidRPr="000072BA">
        <w:rPr>
          <w:rFonts w:hint="cs"/>
          <w:sz w:val="24"/>
          <w:szCs w:val="24"/>
          <w:rtl/>
        </w:rPr>
        <w:t xml:space="preserve"> خلال سنوات عمرها الإنتاجي المقدر بـ 4 سنوات حتى يمكن استرداد راس المال المستثمر فيها.</w:t>
      </w:r>
      <w:r w:rsidR="006F34C5" w:rsidRPr="000072BA">
        <w:rPr>
          <w:rFonts w:hint="cs"/>
          <w:b/>
          <w:bCs/>
          <w:sz w:val="24"/>
          <w:szCs w:val="24"/>
          <w:u w:val="single"/>
          <w:rtl/>
        </w:rPr>
        <w:t xml:space="preserve">المطلوب: </w:t>
      </w:r>
    </w:p>
    <w:p w:rsidR="006F34C5" w:rsidRDefault="003320F7" w:rsidP="000072BA">
      <w:pPr>
        <w:spacing w:after="0"/>
        <w:jc w:val="both"/>
        <w:rPr>
          <w:sz w:val="24"/>
          <w:szCs w:val="24"/>
          <w:rtl/>
        </w:rPr>
      </w:pPr>
      <w:r w:rsidRPr="000072BA">
        <w:rPr>
          <w:rFonts w:hint="cs"/>
          <w:sz w:val="24"/>
          <w:szCs w:val="24"/>
          <w:rtl/>
        </w:rPr>
        <w:t>باعتبارك المحاسب الإداري مارأي</w:t>
      </w:r>
      <w:r w:rsidR="006F34C5" w:rsidRPr="000072BA">
        <w:rPr>
          <w:rFonts w:hint="cs"/>
          <w:sz w:val="24"/>
          <w:szCs w:val="24"/>
          <w:rtl/>
        </w:rPr>
        <w:t>ك في قول رئيس الشركة ؟ قومي بإعداد قوائم الأرباح الملائمة لفترة الأربع سنوات لمقارنة حالة الإبقاء على الآلة الحالية مع حالة الحصول على الآلة الأحدث وبيع الآلة الحالية.</w:t>
      </w:r>
    </w:p>
    <w:p w:rsidR="000072BA" w:rsidRPr="000072BA" w:rsidRDefault="000072BA" w:rsidP="000072BA">
      <w:pPr>
        <w:spacing w:after="0"/>
        <w:jc w:val="center"/>
        <w:rPr>
          <w:b/>
          <w:bCs/>
          <w:sz w:val="24"/>
          <w:szCs w:val="24"/>
          <w:rtl/>
        </w:rPr>
      </w:pPr>
      <w:r w:rsidRPr="000072BA">
        <w:rPr>
          <w:rFonts w:hint="cs"/>
          <w:b/>
          <w:bCs/>
          <w:sz w:val="24"/>
          <w:szCs w:val="24"/>
          <w:rtl/>
        </w:rPr>
        <w:t>تمنياتي لكِ بالتوفيق..</w:t>
      </w:r>
    </w:p>
    <w:p w:rsidR="000072BA" w:rsidRPr="000072BA" w:rsidRDefault="000072BA" w:rsidP="000072BA">
      <w:pPr>
        <w:spacing w:after="0"/>
        <w:jc w:val="center"/>
        <w:rPr>
          <w:b/>
          <w:bCs/>
          <w:sz w:val="24"/>
          <w:szCs w:val="24"/>
        </w:rPr>
      </w:pPr>
      <w:r w:rsidRPr="000072BA">
        <w:rPr>
          <w:rFonts w:hint="cs"/>
          <w:b/>
          <w:bCs/>
          <w:sz w:val="24"/>
          <w:szCs w:val="24"/>
          <w:rtl/>
        </w:rPr>
        <w:t>سلوى الداود</w:t>
      </w:r>
    </w:p>
    <w:sectPr w:rsidR="000072BA" w:rsidRPr="000072BA" w:rsidSect="000072BA">
      <w:pgSz w:w="11906" w:h="16838"/>
      <w:pgMar w:top="397" w:right="397" w:bottom="397"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3F61"/>
    <w:multiLevelType w:val="hybridMultilevel"/>
    <w:tmpl w:val="83BAF396"/>
    <w:lvl w:ilvl="0" w:tplc="CA469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2A51E6"/>
    <w:multiLevelType w:val="hybridMultilevel"/>
    <w:tmpl w:val="2DFC9352"/>
    <w:lvl w:ilvl="0" w:tplc="CA469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B4"/>
    <w:rsid w:val="000072BA"/>
    <w:rsid w:val="001A7376"/>
    <w:rsid w:val="001B3522"/>
    <w:rsid w:val="003320F7"/>
    <w:rsid w:val="00355E4C"/>
    <w:rsid w:val="005E08B4"/>
    <w:rsid w:val="006F34C5"/>
    <w:rsid w:val="00EA7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0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DA7E-C7D4-4CD2-950F-4FAF3F5D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salwa</dc:creator>
  <cp:lastModifiedBy>hp</cp:lastModifiedBy>
  <cp:revision>2</cp:revision>
  <dcterms:created xsi:type="dcterms:W3CDTF">2013-02-26T22:32:00Z</dcterms:created>
  <dcterms:modified xsi:type="dcterms:W3CDTF">2013-02-26T22:32:00Z</dcterms:modified>
</cp:coreProperties>
</file>