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1F0" w:rsidRDefault="00C442A8" w:rsidP="00A45B7E">
      <w:r>
        <w:rPr>
          <w:noProof/>
        </w:rPr>
        <w:drawing>
          <wp:anchor distT="36576" distB="36576" distL="36576" distR="36576" simplePos="0" relativeHeight="251665408" behindDoc="0" locked="0" layoutInCell="1" allowOverlap="1">
            <wp:simplePos x="0" y="0"/>
            <wp:positionH relativeFrom="column">
              <wp:posOffset>-2917825</wp:posOffset>
            </wp:positionH>
            <wp:positionV relativeFrom="paragraph">
              <wp:posOffset>-228600</wp:posOffset>
            </wp:positionV>
            <wp:extent cx="656590" cy="762000"/>
            <wp:effectExtent l="19050" t="0" r="0" b="0"/>
            <wp:wrapNone/>
            <wp:docPr id="38" name="Picture 38" descr="KS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KSU_Logo"/>
                    <pic:cNvPicPr>
                      <a:picLocks noChangeAspect="1" noChangeArrowheads="1"/>
                    </pic:cNvPicPr>
                  </pic:nvPicPr>
                  <pic:blipFill>
                    <a:blip r:embed="rId5"/>
                    <a:srcRect/>
                    <a:stretch>
                      <a:fillRect/>
                    </a:stretch>
                  </pic:blipFill>
                  <pic:spPr bwMode="auto">
                    <a:xfrm>
                      <a:off x="0" y="0"/>
                      <a:ext cx="656590" cy="762000"/>
                    </a:xfrm>
                    <a:prstGeom prst="rect">
                      <a:avLst/>
                    </a:prstGeom>
                    <a:solidFill>
                      <a:srgbClr val="CCCCE6"/>
                    </a:solidFill>
                    <a:ln w="9525" algn="in">
                      <a:noFill/>
                      <a:miter lim="800000"/>
                      <a:headEnd/>
                      <a:tailEnd/>
                    </a:ln>
                    <a:effectLst/>
                  </pic:spPr>
                </pic:pic>
              </a:graphicData>
            </a:graphic>
          </wp:anchor>
        </w:drawing>
      </w:r>
      <w:r w:rsidR="004F44D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left:0;text-align:left;margin-left:36pt;margin-top:-9pt;width:174pt;height:43pt;z-index:-251664384;mso-position-horizontal-relative:text;mso-position-vertical-relative:text" wrapcoords="93 0 -93 1137 0 4168 10800 6063 3445 7579 3259 11368 3724 12126 3352 18189 3352 20084 4283 21221 5586 21221 17783 21221 18062 18189 17969 12126 18341 9474 17224 8716 10800 6063 21600 4168 21600 0 17969 0 93 0" fillcolor="black" stroked="f">
            <v:shadow color="#868686"/>
            <v:textpath style="font-family:&quot;Arial Black&quot;;font-size:12pt;v-text-kern:t" trim="t" fitpath="t" string="Clinical Pharmacy Department&#10;College of Pharmacy&#10;king Saud University"/>
            <w10:wrap type="tight"/>
          </v:shape>
        </w:pict>
      </w:r>
      <w:r>
        <w:rPr>
          <w:noProof/>
        </w:rPr>
        <w:drawing>
          <wp:anchor distT="0" distB="0" distL="114300" distR="114300" simplePos="0" relativeHeight="251653120" behindDoc="1" locked="0" layoutInCell="1" allowOverlap="1">
            <wp:simplePos x="0" y="0"/>
            <wp:positionH relativeFrom="column">
              <wp:posOffset>5829300</wp:posOffset>
            </wp:positionH>
            <wp:positionV relativeFrom="paragraph">
              <wp:posOffset>-228600</wp:posOffset>
            </wp:positionV>
            <wp:extent cx="800100" cy="800100"/>
            <wp:effectExtent l="19050" t="0" r="0" b="0"/>
            <wp:wrapTight wrapText="bothSides">
              <wp:wrapPolygon edited="0">
                <wp:start x="-514" y="0"/>
                <wp:lineTo x="-514" y="21086"/>
                <wp:lineTo x="21600" y="21086"/>
                <wp:lineTo x="21600" y="0"/>
                <wp:lineTo x="-514" y="0"/>
              </wp:wrapPolygon>
            </wp:wrapTight>
            <wp:docPr id="9" name="Picture 9" descr="شعار الكل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شعار الكلية"/>
                    <pic:cNvPicPr>
                      <a:picLocks noChangeAspect="1" noChangeArrowheads="1"/>
                    </pic:cNvPicPr>
                  </pic:nvPicPr>
                  <pic:blipFill>
                    <a:blip r:embed="rId6" cstate="print"/>
                    <a:srcRect/>
                    <a:stretch>
                      <a:fillRect/>
                    </a:stretch>
                  </pic:blipFill>
                  <pic:spPr bwMode="auto">
                    <a:xfrm>
                      <a:off x="0" y="0"/>
                      <a:ext cx="800100" cy="800100"/>
                    </a:xfrm>
                    <a:prstGeom prst="rect">
                      <a:avLst/>
                    </a:prstGeom>
                    <a:noFill/>
                    <a:ln w="9525">
                      <a:noFill/>
                      <a:miter lim="800000"/>
                      <a:headEnd/>
                      <a:tailEnd/>
                    </a:ln>
                  </pic:spPr>
                </pic:pic>
              </a:graphicData>
            </a:graphic>
          </wp:anchor>
        </w:drawing>
      </w:r>
      <w:r w:rsidR="007C42F5">
        <w:rPr>
          <w:noProof/>
        </w:rPr>
        <w:pict>
          <v:shape id="_x0000_s1030" type="#_x0000_t136" style="position:absolute;left:0;text-align:left;margin-left:333pt;margin-top:-9pt;width:121pt;height:43pt;z-index:-251665408;mso-position-horizontal-relative:text;mso-position-vertical-relative:text" wrapcoords="268 0 -134 379 0 6063 18112 6063 4964 7579 4830 12126 8318 12126 2549 16674 2147 19326 2281 20084 3086 21221 4159 21221 19588 20084 18783 18189 18917 15537 14489 12126 16368 12126 18783 10232 18648 6063 21600 4168 21600 0 16636 0 268 0" fillcolor="black" stroked="f">
            <v:shadow color="#868686"/>
            <v:textpath style="font-family:&quot;Arial Black&quot;;font-size:12pt;v-text-kern:t" trim="t" fitpath="t" string="قسم الصيدلة الإكلينيكية&#10;كلية الصيدلة&#10;جامعة الملك سعود"/>
            <w10:wrap type="tight"/>
          </v:shape>
        </w:pict>
      </w:r>
    </w:p>
    <w:p w:rsidR="009051F0" w:rsidRDefault="009051F0" w:rsidP="009051F0">
      <w:pPr>
        <w:bidi w:val="0"/>
      </w:pPr>
    </w:p>
    <w:p w:rsidR="00A45B7E" w:rsidRDefault="00A45B7E" w:rsidP="009051F0">
      <w:pPr>
        <w:bidi w:val="0"/>
        <w:rPr>
          <w:rFonts w:hint="cs"/>
          <w:rtl/>
        </w:rPr>
      </w:pPr>
    </w:p>
    <w:p w:rsidR="004320C1" w:rsidRDefault="004320C1" w:rsidP="00A45B7E">
      <w:pPr>
        <w:bidi w:val="0"/>
      </w:pPr>
    </w:p>
    <w:p w:rsidR="004320C1" w:rsidRDefault="000400D8" w:rsidP="004320C1">
      <w:pPr>
        <w:bidi w:val="0"/>
      </w:pPr>
      <w:r>
        <w:rPr>
          <w:noProof/>
        </w:rPr>
        <w:pict>
          <v:shape id="_x0000_s1029" type="#_x0000_t136" style="position:absolute;margin-left:99pt;margin-top:7.8pt;width:271.95pt;height:18pt;z-index:-251666432" wrapcoords="-60 0 -60 17100 10473 20700 16364 20700 16721 20700 18506 20700 21600 17100 21600 0 -60 0" fillcolor="black" stroked="f">
            <v:shadow color="#868686"/>
            <v:textpath style="font-family:&quot;Tahoma&quot;;font-size:12pt;v-text-kern:t" trim="t" fitpath="t" string="DRUG AND POISON INFORMATION REQUEST FORM"/>
            <w10:wrap type="tight"/>
          </v:shape>
        </w:pict>
      </w:r>
    </w:p>
    <w:p w:rsidR="004320C1" w:rsidRDefault="004320C1" w:rsidP="004320C1">
      <w:pPr>
        <w:bidi w:val="0"/>
      </w:pPr>
    </w:p>
    <w:p w:rsidR="004320C1" w:rsidRDefault="004320C1" w:rsidP="004320C1">
      <w:pPr>
        <w:bidi w:val="0"/>
      </w:pPr>
    </w:p>
    <w:p w:rsidR="004320C1" w:rsidRDefault="009163AF" w:rsidP="000400D8">
      <w:pPr>
        <w:bidi w:val="0"/>
      </w:pPr>
      <w:r>
        <w:rPr>
          <w:noProof/>
        </w:rPr>
        <w:pict>
          <v:line id="_x0000_s1037" style="position:absolute;z-index:251654144" from="261pt,2.4pt" to="261pt,515.4pt"/>
        </w:pict>
      </w:r>
      <w:r w:rsidR="000400D8">
        <w:rPr>
          <w:noProof/>
        </w:rPr>
        <w:pict>
          <v:line id="_x0000_s1044" style="position:absolute;z-index:251657216" from="-27pt,2.4pt" to="7in,2.4pt"/>
        </w:pict>
      </w:r>
    </w:p>
    <w:p w:rsidR="004320C1" w:rsidRDefault="004320C1" w:rsidP="00476B1E">
      <w:pPr>
        <w:bidi w:val="0"/>
      </w:pPr>
      <w:r>
        <w:t>Request NO.  ………………</w:t>
      </w:r>
      <w:r w:rsidR="00476B1E">
        <w:t xml:space="preserve">           </w:t>
      </w:r>
      <w:r>
        <w:t xml:space="preserve"> Date: …………</w:t>
      </w:r>
      <w:r w:rsidR="00476B1E">
        <w:t>……</w:t>
      </w:r>
      <w:r>
        <w:t xml:space="preserve">   </w:t>
      </w:r>
      <w:r w:rsidR="00476B1E">
        <w:t xml:space="preserve">        </w:t>
      </w:r>
      <w:r>
        <w:t xml:space="preserve">  Time received: .....</w:t>
      </w:r>
      <w:r w:rsidR="00476B1E">
        <w:t>........</w:t>
      </w:r>
    </w:p>
    <w:p w:rsidR="004320C1" w:rsidRDefault="002411F2" w:rsidP="00476B1E">
      <w:pPr>
        <w:bidi w:val="0"/>
      </w:pPr>
      <w:r>
        <w:rPr>
          <w:noProof/>
        </w:rPr>
        <w:pict>
          <v:line id="_x0000_s1043" style="position:absolute;z-index:251656192" from="-27pt,8.6pt" to="7in,8.6pt"/>
        </w:pict>
      </w:r>
    </w:p>
    <w:p w:rsidR="004320C1" w:rsidRDefault="004320C1" w:rsidP="00A24CB2">
      <w:pPr>
        <w:bidi w:val="0"/>
      </w:pPr>
      <w:r>
        <w:t xml:space="preserve">A. Caller Data                                 1 </w:t>
      </w:r>
      <w:r w:rsidR="00EC23EC">
        <w:t></w:t>
      </w:r>
      <w:r w:rsidR="00A24CB2">
        <w:t xml:space="preserve"> KSU Staff            Patient Information</w:t>
      </w:r>
    </w:p>
    <w:p w:rsidR="004320C1" w:rsidRDefault="00A24CB2" w:rsidP="00D06713">
      <w:pPr>
        <w:bidi w:val="0"/>
      </w:pPr>
      <w:r>
        <w:t xml:space="preserve">                                                        2 </w:t>
      </w:r>
      <w:r w:rsidR="00EC23EC">
        <w:t></w:t>
      </w:r>
      <w:r>
        <w:t xml:space="preserve"> Pharmac</w:t>
      </w:r>
      <w:r w:rsidR="00476B1E">
        <w:t xml:space="preserve">ist       </w:t>
      </w:r>
    </w:p>
    <w:p w:rsidR="004320C1" w:rsidRDefault="004320C1" w:rsidP="00C442A8">
      <w:pPr>
        <w:bidi w:val="0"/>
      </w:pPr>
      <w:r>
        <w:t>Name</w:t>
      </w:r>
      <w:r w:rsidR="00C442A8">
        <w:t xml:space="preserve">     Refa’ah                     </w:t>
      </w:r>
      <w:r w:rsidR="00A24CB2">
        <w:t xml:space="preserve">        3 </w:t>
      </w:r>
      <w:r w:rsidR="00EC23EC">
        <w:t></w:t>
      </w:r>
      <w:r w:rsidR="00A24CB2">
        <w:t xml:space="preserve"> Physician</w:t>
      </w:r>
      <w:r w:rsidR="00D06713">
        <w:t xml:space="preserve">             Name……………………………………...</w:t>
      </w:r>
    </w:p>
    <w:p w:rsidR="004320C1" w:rsidRDefault="00A24CB2" w:rsidP="004320C1">
      <w:pPr>
        <w:bidi w:val="0"/>
      </w:pPr>
      <w:r>
        <w:t xml:space="preserve">                                                        4 </w:t>
      </w:r>
      <w:r w:rsidR="00EC23EC">
        <w:t></w:t>
      </w:r>
      <w:r w:rsidR="00CE5216">
        <w:t xml:space="preserve"> </w:t>
      </w:r>
      <w:r>
        <w:t>Dentist</w:t>
      </w:r>
    </w:p>
    <w:p w:rsidR="004320C1" w:rsidRDefault="004320C1" w:rsidP="00A24CB2">
      <w:pPr>
        <w:bidi w:val="0"/>
      </w:pPr>
      <w:r>
        <w:t>Phone ……………………...</w:t>
      </w:r>
      <w:r w:rsidR="00A24CB2">
        <w:t xml:space="preserve">          5 </w:t>
      </w:r>
      <w:r w:rsidR="00EC23EC">
        <w:t></w:t>
      </w:r>
      <w:r w:rsidR="00A24CB2">
        <w:t xml:space="preserve"> Nurse                    Age………. Weight ………Sex </w:t>
      </w:r>
      <w:r w:rsidR="00EC23EC">
        <w:t></w:t>
      </w:r>
      <w:r w:rsidR="00A24CB2">
        <w:t xml:space="preserve"> M</w:t>
      </w:r>
      <w:r w:rsidR="00EC23EC">
        <w:t></w:t>
      </w:r>
      <w:r w:rsidR="00A24CB2">
        <w:rPr>
          <w:rFonts w:hint="cs"/>
          <w:rtl/>
        </w:rPr>
        <w:t xml:space="preserve">  </w:t>
      </w:r>
      <w:r w:rsidR="00A24CB2">
        <w:t xml:space="preserve"> F   </w:t>
      </w:r>
    </w:p>
    <w:p w:rsidR="004320C1" w:rsidRDefault="00A24CB2" w:rsidP="00D06713">
      <w:pPr>
        <w:bidi w:val="0"/>
      </w:pPr>
      <w:r>
        <w:t xml:space="preserve">                                                        6 </w:t>
      </w:r>
      <w:r w:rsidR="00EC23EC">
        <w:t></w:t>
      </w:r>
      <w:r>
        <w:t xml:space="preserve"> student                  </w:t>
      </w:r>
    </w:p>
    <w:p w:rsidR="004320C1" w:rsidRDefault="004320C1" w:rsidP="00A24CB2">
      <w:pPr>
        <w:bidi w:val="0"/>
      </w:pPr>
      <w:r>
        <w:t>Address ……………………</w:t>
      </w:r>
      <w:r w:rsidR="00A24CB2">
        <w:t xml:space="preserve">          7 </w:t>
      </w:r>
      <w:r w:rsidR="00EC23EC">
        <w:t></w:t>
      </w:r>
      <w:r w:rsidR="00A24CB2">
        <w:t xml:space="preserve"> Community</w:t>
      </w:r>
      <w:r w:rsidR="00D06713">
        <w:t xml:space="preserve">           Diagnostic/Medical History ……………..</w:t>
      </w:r>
    </w:p>
    <w:p w:rsidR="009051F0" w:rsidRDefault="00476B1E" w:rsidP="00476B1E">
      <w:pPr>
        <w:bidi w:val="0"/>
      </w:pPr>
      <w:r>
        <w:t xml:space="preserve">                                                   </w:t>
      </w:r>
      <w:r w:rsidR="00A24CB2">
        <w:t xml:space="preserve">     8 </w:t>
      </w:r>
      <w:r w:rsidR="00EC23EC">
        <w:t></w:t>
      </w:r>
      <w:r w:rsidR="00A24CB2">
        <w:t xml:space="preserve"> others</w:t>
      </w:r>
      <w:r>
        <w:t xml:space="preserve"> </w:t>
      </w:r>
    </w:p>
    <w:p w:rsidR="00D06713" w:rsidRDefault="00476B1E" w:rsidP="003D182D">
      <w:pPr>
        <w:bidi w:val="0"/>
      </w:pPr>
      <w:r>
        <w:rPr>
          <w:noProof/>
        </w:rPr>
        <w:pict>
          <v:line id="_x0000_s1040" style="position:absolute;z-index:251655168" from="-18pt,3.6pt" to="261pt,3.6pt"/>
        </w:pict>
      </w:r>
      <w:r w:rsidR="00D06713">
        <w:t xml:space="preserve">                                                                                             Drug history/Allergies …………………..                                                                                             </w:t>
      </w:r>
    </w:p>
    <w:p w:rsidR="00D06713" w:rsidRDefault="00C442A8" w:rsidP="00D06713">
      <w:pPr>
        <w:bidi w:val="0"/>
      </w:pPr>
      <w:r>
        <w:rPr>
          <w:rFonts w:ascii="Comic Sans MS" w:hAnsi="Comic Sans MS"/>
          <w:noProof/>
          <w:sz w:val="22"/>
          <w:szCs w:val="22"/>
        </w:rPr>
        <w:pict>
          <v:shapetype id="_x0000_t202" coordsize="21600,21600" o:spt="202" path="m,l,21600r21600,l21600,xe">
            <v:stroke joinstyle="miter"/>
            <v:path gradientshapeok="t" o:connecttype="rect"/>
          </v:shapetype>
          <v:shape id="_x0000_s1068" type="#_x0000_t202" style="position:absolute;margin-left:-39.2pt;margin-top:11.45pt;width:300.2pt;height:91.05pt;z-index:251666432">
            <v:textbox style="mso-next-textbox:#_x0000_s1068">
              <w:txbxContent>
                <w:p w:rsidR="00C442A8" w:rsidRPr="005C5948" w:rsidRDefault="00C442A8" w:rsidP="00C442A8">
                  <w:pPr>
                    <w:pStyle w:val="NormalWeb"/>
                    <w:rPr>
                      <w:sz w:val="18"/>
                      <w:szCs w:val="18"/>
                    </w:rPr>
                  </w:pPr>
                  <w:r w:rsidRPr="005C5948">
                    <w:rPr>
                      <w:sz w:val="18"/>
                      <w:szCs w:val="18"/>
                    </w:rPr>
                    <w:t>A 2 year old boy ( 15 kg ) presents to the emergency department with a chief complaint of blood-tinged vomiting. His mother was tending to her newborn infant when the patient climbed up and grabbed his mom's bottle of pills from the counter. He was able to open the bottle and thinking that the pills looked like candy, he ate them. His mother brought in her bottle</w:t>
                  </w:r>
                  <w:r>
                    <w:rPr>
                      <w:sz w:val="18"/>
                      <w:szCs w:val="18"/>
                    </w:rPr>
                    <w:t xml:space="preserve"> of medication</w:t>
                  </w:r>
                  <w:r w:rsidRPr="005C5948">
                    <w:rPr>
                      <w:sz w:val="18"/>
                      <w:szCs w:val="18"/>
                    </w:rPr>
                    <w:t>. Counting the tablets in the bottle there is a maximum of 15 tablets missing.Using identidex what is the drug and how to manage the poisoning case? Mention antidote if any</w:t>
                  </w:r>
                  <w:r>
                    <w:t>.</w:t>
                  </w:r>
                </w:p>
                <w:p w:rsidR="00C442A8" w:rsidRDefault="00C442A8" w:rsidP="00C442A8"/>
              </w:txbxContent>
            </v:textbox>
          </v:shape>
        </w:pict>
      </w:r>
      <w:r w:rsidR="002411F2">
        <w:rPr>
          <w:noProof/>
        </w:rPr>
        <w:pict>
          <v:line id="_x0000_s1045" style="position:absolute;z-index:251658240" from="261pt,9.2pt" to="7in,9.2pt"/>
        </w:pict>
      </w:r>
      <w:r w:rsidR="00D06713">
        <w:t>B. REQUEST</w:t>
      </w:r>
    </w:p>
    <w:p w:rsidR="000367DF" w:rsidRDefault="00925B87" w:rsidP="000367DF">
      <w:pPr>
        <w:autoSpaceDE w:val="0"/>
        <w:autoSpaceDN w:val="0"/>
        <w:adjustRightInd w:val="0"/>
        <w:jc w:val="right"/>
        <w:rPr>
          <w:sz w:val="18"/>
          <w:szCs w:val="18"/>
        </w:rPr>
      </w:pPr>
      <w:r w:rsidRPr="002A2886">
        <w:rPr>
          <w:rFonts w:ascii="Comic Sans MS" w:hAnsi="Comic Sans MS"/>
          <w:noProof/>
          <w:sz w:val="22"/>
          <w:szCs w:val="22"/>
        </w:rPr>
        <w:pict>
          <v:shape id="_x0000_s1048" type="#_x0000_t202" style="position:absolute;margin-left:270pt;margin-top:3pt;width:261pt;height:126pt;z-index:251659264" stroked="f">
            <v:textbox style="mso-next-textbox:#_x0000_s1048">
              <w:txbxContent>
                <w:p w:rsidR="001B3CB5" w:rsidRPr="00476B1E" w:rsidRDefault="00476B1E" w:rsidP="00476B1E">
                  <w:pPr>
                    <w:bidi w:val="0"/>
                  </w:pPr>
                  <w:r>
                    <w:t>REQUEST CLASSIFICATION</w:t>
                  </w:r>
                </w:p>
                <w:p w:rsidR="003D182D" w:rsidRDefault="003D182D" w:rsidP="00401763">
                  <w:pPr>
                    <w:bidi w:val="0"/>
                    <w:rPr>
                      <w:sz w:val="20"/>
                      <w:szCs w:val="20"/>
                    </w:rPr>
                  </w:pPr>
                  <w:r>
                    <w:rPr>
                      <w:sz w:val="20"/>
                      <w:szCs w:val="20"/>
                    </w:rPr>
                    <w:t>9.</w:t>
                  </w:r>
                  <w:r w:rsidR="00401763">
                    <w:rPr>
                      <w:sz w:val="20"/>
                      <w:szCs w:val="20"/>
                    </w:rPr>
                    <w:t xml:space="preserve"> </w:t>
                  </w:r>
                  <w:r w:rsidR="00401763" w:rsidRPr="00401763">
                    <w:rPr>
                      <w:sz w:val="20"/>
                      <w:szCs w:val="20"/>
                    </w:rPr>
                    <w:t xml:space="preserve"> </w:t>
                  </w:r>
                  <w:r w:rsidR="00401763">
                    <w:rPr>
                      <w:sz w:val="20"/>
                      <w:szCs w:val="20"/>
                    </w:rPr>
                    <w:t></w:t>
                  </w:r>
                  <w:r>
                    <w:rPr>
                      <w:sz w:val="20"/>
                      <w:szCs w:val="20"/>
                    </w:rPr>
                    <w:t xml:space="preserve"> Adverse effects.                  17.</w:t>
                  </w:r>
                  <w:r w:rsidR="00EC23EC">
                    <w:rPr>
                      <w:sz w:val="20"/>
                      <w:szCs w:val="20"/>
                    </w:rPr>
                    <w:t></w:t>
                  </w:r>
                  <w:r>
                    <w:rPr>
                      <w:sz w:val="20"/>
                      <w:szCs w:val="20"/>
                    </w:rPr>
                    <w:t xml:space="preserve"> Drug therapy.</w:t>
                  </w:r>
                </w:p>
                <w:p w:rsidR="003D182D" w:rsidRDefault="003D182D" w:rsidP="00401763">
                  <w:pPr>
                    <w:bidi w:val="0"/>
                    <w:rPr>
                      <w:sz w:val="20"/>
                      <w:szCs w:val="20"/>
                    </w:rPr>
                  </w:pPr>
                  <w:r>
                    <w:rPr>
                      <w:sz w:val="20"/>
                      <w:szCs w:val="20"/>
                    </w:rPr>
                    <w:t>10.</w:t>
                  </w:r>
                  <w:r w:rsidR="00EC23EC">
                    <w:rPr>
                      <w:sz w:val="20"/>
                      <w:szCs w:val="20"/>
                    </w:rPr>
                    <w:t></w:t>
                  </w:r>
                  <w:r>
                    <w:rPr>
                      <w:sz w:val="20"/>
                      <w:szCs w:val="20"/>
                    </w:rPr>
                    <w:t xml:space="preserve"> Articles/Reviews.            </w:t>
                  </w:r>
                  <w:r w:rsidR="00401763">
                    <w:rPr>
                      <w:sz w:val="20"/>
                      <w:szCs w:val="20"/>
                    </w:rPr>
                    <w:t xml:space="preserve">  </w:t>
                  </w:r>
                  <w:r>
                    <w:rPr>
                      <w:sz w:val="20"/>
                      <w:szCs w:val="20"/>
                    </w:rPr>
                    <w:t xml:space="preserve"> 18</w:t>
                  </w:r>
                  <w:r w:rsidR="00401763">
                    <w:rPr>
                      <w:sz w:val="20"/>
                      <w:szCs w:val="20"/>
                    </w:rPr>
                    <w:t xml:space="preserve"> </w:t>
                  </w:r>
                  <w:r>
                    <w:rPr>
                      <w:sz w:val="20"/>
                      <w:szCs w:val="20"/>
                    </w:rPr>
                    <w:t>.</w:t>
                  </w:r>
                  <w:r w:rsidR="00EC23EC">
                    <w:rPr>
                      <w:sz w:val="20"/>
                      <w:szCs w:val="20"/>
                    </w:rPr>
                    <w:t></w:t>
                  </w:r>
                  <w:r>
                    <w:rPr>
                      <w:sz w:val="20"/>
                      <w:szCs w:val="20"/>
                    </w:rPr>
                    <w:t xml:space="preserve"> Drug Identification.</w:t>
                  </w:r>
                </w:p>
                <w:p w:rsidR="003D182D" w:rsidRDefault="003D182D" w:rsidP="00401763">
                  <w:pPr>
                    <w:bidi w:val="0"/>
                    <w:rPr>
                      <w:sz w:val="20"/>
                      <w:szCs w:val="20"/>
                    </w:rPr>
                  </w:pPr>
                  <w:r>
                    <w:rPr>
                      <w:sz w:val="20"/>
                      <w:szCs w:val="20"/>
                    </w:rPr>
                    <w:t>12.</w:t>
                  </w:r>
                  <w:r w:rsidR="00EC23EC">
                    <w:rPr>
                      <w:sz w:val="20"/>
                      <w:szCs w:val="20"/>
                    </w:rPr>
                    <w:t></w:t>
                  </w:r>
                  <w:r>
                    <w:rPr>
                      <w:sz w:val="20"/>
                      <w:szCs w:val="20"/>
                    </w:rPr>
                    <w:t xml:space="preserve"> Assay/Chem                     </w:t>
                  </w:r>
                  <w:r w:rsidR="00401763">
                    <w:rPr>
                      <w:sz w:val="20"/>
                      <w:szCs w:val="20"/>
                    </w:rPr>
                    <w:t xml:space="preserve">   1</w:t>
                  </w:r>
                  <w:r>
                    <w:rPr>
                      <w:sz w:val="20"/>
                      <w:szCs w:val="20"/>
                    </w:rPr>
                    <w:t>9.</w:t>
                  </w:r>
                  <w:r w:rsidR="00EC23EC">
                    <w:rPr>
                      <w:sz w:val="20"/>
                      <w:szCs w:val="20"/>
                    </w:rPr>
                    <w:t></w:t>
                  </w:r>
                  <w:r>
                    <w:rPr>
                      <w:sz w:val="20"/>
                      <w:szCs w:val="20"/>
                    </w:rPr>
                    <w:t xml:space="preserve"> Pharmacokinetics.</w:t>
                  </w:r>
                </w:p>
                <w:p w:rsidR="003D182D" w:rsidRDefault="003D182D" w:rsidP="000E04D9">
                  <w:pPr>
                    <w:bidi w:val="0"/>
                    <w:rPr>
                      <w:sz w:val="20"/>
                      <w:szCs w:val="20"/>
                    </w:rPr>
                  </w:pPr>
                  <w:r>
                    <w:rPr>
                      <w:sz w:val="20"/>
                      <w:szCs w:val="20"/>
                    </w:rPr>
                    <w:t>13.</w:t>
                  </w:r>
                  <w:r w:rsidR="00EC23EC">
                    <w:rPr>
                      <w:sz w:val="20"/>
                      <w:szCs w:val="20"/>
                    </w:rPr>
                    <w:t></w:t>
                  </w:r>
                  <w:r>
                    <w:rPr>
                      <w:sz w:val="20"/>
                      <w:szCs w:val="20"/>
                    </w:rPr>
                    <w:t xml:space="preserve"> Availability.                     </w:t>
                  </w:r>
                  <w:r w:rsidR="00401763">
                    <w:rPr>
                      <w:sz w:val="20"/>
                      <w:szCs w:val="20"/>
                    </w:rPr>
                    <w:t xml:space="preserve">  </w:t>
                  </w:r>
                  <w:r>
                    <w:rPr>
                      <w:sz w:val="20"/>
                      <w:szCs w:val="20"/>
                    </w:rPr>
                    <w:t xml:space="preserve"> 20.</w:t>
                  </w:r>
                  <w:r w:rsidR="00EC23EC">
                    <w:rPr>
                      <w:sz w:val="20"/>
                      <w:szCs w:val="20"/>
                    </w:rPr>
                    <w:t></w:t>
                  </w:r>
                  <w:r>
                    <w:rPr>
                      <w:sz w:val="20"/>
                      <w:szCs w:val="20"/>
                    </w:rPr>
                    <w:t xml:space="preserve"> Pharm.tech.</w:t>
                  </w:r>
                </w:p>
                <w:p w:rsidR="003D182D" w:rsidRDefault="003D182D" w:rsidP="000E04D9">
                  <w:pPr>
                    <w:bidi w:val="0"/>
                    <w:rPr>
                      <w:sz w:val="20"/>
                      <w:szCs w:val="20"/>
                    </w:rPr>
                  </w:pPr>
                  <w:r>
                    <w:rPr>
                      <w:sz w:val="20"/>
                      <w:szCs w:val="20"/>
                    </w:rPr>
                    <w:t>14.</w:t>
                  </w:r>
                  <w:r w:rsidR="00EC23EC">
                    <w:rPr>
                      <w:sz w:val="20"/>
                      <w:szCs w:val="20"/>
                    </w:rPr>
                    <w:t></w:t>
                  </w:r>
                  <w:r>
                    <w:rPr>
                      <w:sz w:val="20"/>
                      <w:szCs w:val="20"/>
                    </w:rPr>
                    <w:t xml:space="preserve"> Compatibility.                 </w:t>
                  </w:r>
                  <w:r w:rsidR="00401763">
                    <w:rPr>
                      <w:sz w:val="20"/>
                      <w:szCs w:val="20"/>
                    </w:rPr>
                    <w:t xml:space="preserve">  </w:t>
                  </w:r>
                  <w:r>
                    <w:rPr>
                      <w:sz w:val="20"/>
                      <w:szCs w:val="20"/>
                    </w:rPr>
                    <w:t xml:space="preserve">  21.</w:t>
                  </w:r>
                  <w:r w:rsidR="00EC23EC">
                    <w:rPr>
                      <w:sz w:val="20"/>
                      <w:szCs w:val="20"/>
                    </w:rPr>
                    <w:t></w:t>
                  </w:r>
                  <w:r>
                    <w:rPr>
                      <w:sz w:val="20"/>
                      <w:szCs w:val="20"/>
                    </w:rPr>
                    <w:t xml:space="preserve"> Poisoning.</w:t>
                  </w:r>
                </w:p>
                <w:p w:rsidR="003D182D" w:rsidRDefault="003D182D" w:rsidP="000E04D9">
                  <w:pPr>
                    <w:bidi w:val="0"/>
                    <w:rPr>
                      <w:sz w:val="20"/>
                      <w:szCs w:val="20"/>
                    </w:rPr>
                  </w:pPr>
                  <w:r>
                    <w:rPr>
                      <w:sz w:val="20"/>
                      <w:szCs w:val="20"/>
                    </w:rPr>
                    <w:t>15.</w:t>
                  </w:r>
                  <w:r w:rsidR="00EC23EC">
                    <w:rPr>
                      <w:sz w:val="20"/>
                      <w:szCs w:val="20"/>
                    </w:rPr>
                    <w:t></w:t>
                  </w:r>
                  <w:r>
                    <w:rPr>
                      <w:sz w:val="20"/>
                      <w:szCs w:val="20"/>
                    </w:rPr>
                    <w:t xml:space="preserve"> Dosage/Administ.          </w:t>
                  </w:r>
                  <w:r w:rsidR="00401763">
                    <w:rPr>
                      <w:sz w:val="20"/>
                      <w:szCs w:val="20"/>
                    </w:rPr>
                    <w:t xml:space="preserve">  </w:t>
                  </w:r>
                  <w:r>
                    <w:rPr>
                      <w:sz w:val="20"/>
                      <w:szCs w:val="20"/>
                    </w:rPr>
                    <w:t xml:space="preserve">   22.</w:t>
                  </w:r>
                  <w:r w:rsidR="00EC23EC">
                    <w:rPr>
                      <w:sz w:val="20"/>
                      <w:szCs w:val="20"/>
                    </w:rPr>
                    <w:t></w:t>
                  </w:r>
                  <w:r>
                    <w:rPr>
                      <w:sz w:val="20"/>
                      <w:szCs w:val="20"/>
                    </w:rPr>
                    <w:t xml:space="preserve"> </w:t>
                  </w:r>
                  <w:r w:rsidR="00401763">
                    <w:rPr>
                      <w:sz w:val="20"/>
                      <w:szCs w:val="20"/>
                    </w:rPr>
                    <w:t>Pregnancy</w:t>
                  </w:r>
                  <w:r>
                    <w:rPr>
                      <w:sz w:val="20"/>
                      <w:szCs w:val="20"/>
                    </w:rPr>
                    <w:t xml:space="preserve"> &amp; lactation</w:t>
                  </w:r>
                </w:p>
                <w:p w:rsidR="003D182D" w:rsidRDefault="003D182D" w:rsidP="000E04D9">
                  <w:pPr>
                    <w:bidi w:val="0"/>
                    <w:rPr>
                      <w:sz w:val="20"/>
                      <w:szCs w:val="20"/>
                    </w:rPr>
                  </w:pPr>
                  <w:r>
                    <w:rPr>
                      <w:sz w:val="20"/>
                      <w:szCs w:val="20"/>
                    </w:rPr>
                    <w:t>16.</w:t>
                  </w:r>
                  <w:r w:rsidR="00EC23EC">
                    <w:rPr>
                      <w:sz w:val="20"/>
                      <w:szCs w:val="20"/>
                    </w:rPr>
                    <w:t></w:t>
                  </w:r>
                  <w:r>
                    <w:rPr>
                      <w:sz w:val="20"/>
                      <w:szCs w:val="20"/>
                    </w:rPr>
                    <w:t xml:space="preserve"> Drug Evaluation.            </w:t>
                  </w:r>
                  <w:r w:rsidR="00401763">
                    <w:rPr>
                      <w:sz w:val="20"/>
                      <w:szCs w:val="20"/>
                    </w:rPr>
                    <w:t xml:space="preserve">  </w:t>
                  </w:r>
                  <w:r>
                    <w:rPr>
                      <w:sz w:val="20"/>
                      <w:szCs w:val="20"/>
                    </w:rPr>
                    <w:t xml:space="preserve">  23.</w:t>
                  </w:r>
                  <w:r w:rsidR="00EC23EC">
                    <w:rPr>
                      <w:sz w:val="20"/>
                      <w:szCs w:val="20"/>
                    </w:rPr>
                    <w:t></w:t>
                  </w:r>
                  <w:r>
                    <w:rPr>
                      <w:sz w:val="20"/>
                      <w:szCs w:val="20"/>
                    </w:rPr>
                    <w:t xml:space="preserve"> toxicology.</w:t>
                  </w:r>
                </w:p>
                <w:p w:rsidR="003D182D" w:rsidRDefault="003D182D" w:rsidP="000E04D9">
                  <w:pPr>
                    <w:bidi w:val="0"/>
                    <w:rPr>
                      <w:sz w:val="20"/>
                      <w:szCs w:val="20"/>
                    </w:rPr>
                  </w:pPr>
                  <w:r>
                    <w:rPr>
                      <w:sz w:val="20"/>
                      <w:szCs w:val="20"/>
                    </w:rPr>
                    <w:t>17.</w:t>
                  </w:r>
                  <w:r w:rsidR="00EC23EC">
                    <w:rPr>
                      <w:sz w:val="20"/>
                      <w:szCs w:val="20"/>
                    </w:rPr>
                    <w:t></w:t>
                  </w:r>
                  <w:r>
                    <w:rPr>
                      <w:sz w:val="20"/>
                      <w:szCs w:val="20"/>
                    </w:rPr>
                    <w:t xml:space="preserve"> Drug Interaction.           </w:t>
                  </w:r>
                  <w:r w:rsidR="00401763">
                    <w:rPr>
                      <w:sz w:val="20"/>
                      <w:szCs w:val="20"/>
                    </w:rPr>
                    <w:t xml:space="preserve">  </w:t>
                  </w:r>
                  <w:r>
                    <w:rPr>
                      <w:sz w:val="20"/>
                      <w:szCs w:val="20"/>
                    </w:rPr>
                    <w:t xml:space="preserve">        </w:t>
                  </w:r>
                  <w:r w:rsidR="00EC23EC">
                    <w:rPr>
                      <w:sz w:val="20"/>
                      <w:szCs w:val="20"/>
                    </w:rPr>
                    <w:t></w:t>
                  </w:r>
                  <w:r>
                    <w:rPr>
                      <w:sz w:val="20"/>
                      <w:szCs w:val="20"/>
                    </w:rPr>
                    <w:t xml:space="preserve"> Others.</w:t>
                  </w:r>
                </w:p>
                <w:p w:rsidR="003D182D" w:rsidRDefault="003D182D" w:rsidP="00D33FA0">
                  <w:pPr>
                    <w:bidi w:val="0"/>
                    <w:spacing w:line="360" w:lineRule="auto"/>
                    <w:rPr>
                      <w:sz w:val="20"/>
                      <w:szCs w:val="20"/>
                    </w:rPr>
                  </w:pPr>
                </w:p>
                <w:p w:rsidR="003D182D" w:rsidRDefault="003D182D" w:rsidP="000B4DE9">
                  <w:pPr>
                    <w:bidi w:val="0"/>
                    <w:spacing w:line="360" w:lineRule="auto"/>
                    <w:rPr>
                      <w:sz w:val="20"/>
                      <w:szCs w:val="20"/>
                    </w:rPr>
                  </w:pPr>
                </w:p>
                <w:p w:rsidR="003D182D" w:rsidRDefault="003D182D" w:rsidP="000B4DE9">
                  <w:pPr>
                    <w:bidi w:val="0"/>
                    <w:spacing w:line="360" w:lineRule="auto"/>
                  </w:pPr>
                </w:p>
                <w:p w:rsidR="003D182D" w:rsidRDefault="003D182D" w:rsidP="000B4DE9">
                  <w:pPr>
                    <w:bidi w:val="0"/>
                  </w:pPr>
                </w:p>
              </w:txbxContent>
            </v:textbox>
          </v:shape>
        </w:pict>
      </w:r>
      <w:r w:rsidR="00F151A7" w:rsidRPr="002A2886">
        <w:rPr>
          <w:rFonts w:ascii="Comic Sans MS" w:hAnsi="Comic Sans MS"/>
          <w:sz w:val="22"/>
          <w:szCs w:val="22"/>
        </w:rPr>
        <w:t xml:space="preserve"> </w:t>
      </w:r>
      <w:r w:rsidR="000367DF">
        <w:rPr>
          <w:sz w:val="18"/>
          <w:szCs w:val="18"/>
        </w:rPr>
        <w:t>Jack Newton, a healthy 46-year-old</w:t>
      </w:r>
      <w:r w:rsidR="00986A0A">
        <w:rPr>
          <w:sz w:val="18"/>
          <w:szCs w:val="18"/>
        </w:rPr>
        <w:t xml:space="preserve"> male</w:t>
      </w:r>
      <w:r w:rsidR="000367DF">
        <w:rPr>
          <w:sz w:val="18"/>
          <w:szCs w:val="18"/>
        </w:rPr>
        <w:t>, develops seasonal allergies.</w:t>
      </w:r>
    </w:p>
    <w:p w:rsidR="000367DF" w:rsidRDefault="000367DF" w:rsidP="000367DF">
      <w:pPr>
        <w:autoSpaceDE w:val="0"/>
        <w:autoSpaceDN w:val="0"/>
        <w:adjustRightInd w:val="0"/>
        <w:jc w:val="right"/>
        <w:rPr>
          <w:sz w:val="18"/>
          <w:szCs w:val="18"/>
        </w:rPr>
      </w:pPr>
      <w:r>
        <w:rPr>
          <w:sz w:val="18"/>
          <w:szCs w:val="18"/>
        </w:rPr>
        <w:t>He self-medicates his allergy symptoms with over-the-counter</w:t>
      </w:r>
    </w:p>
    <w:p w:rsidR="000367DF" w:rsidRDefault="000367DF" w:rsidP="000367DF">
      <w:pPr>
        <w:autoSpaceDE w:val="0"/>
        <w:autoSpaceDN w:val="0"/>
        <w:adjustRightInd w:val="0"/>
        <w:jc w:val="right"/>
        <w:rPr>
          <w:sz w:val="18"/>
          <w:szCs w:val="18"/>
        </w:rPr>
      </w:pPr>
      <w:r>
        <w:rPr>
          <w:sz w:val="18"/>
          <w:szCs w:val="18"/>
        </w:rPr>
        <w:t>ephedrine (Bronkaid) for approximately 4 weeks before going to</w:t>
      </w:r>
    </w:p>
    <w:p w:rsidR="000367DF" w:rsidRDefault="000367DF" w:rsidP="000367DF">
      <w:pPr>
        <w:autoSpaceDE w:val="0"/>
        <w:autoSpaceDN w:val="0"/>
        <w:adjustRightInd w:val="0"/>
        <w:jc w:val="right"/>
        <w:rPr>
          <w:sz w:val="18"/>
          <w:szCs w:val="18"/>
        </w:rPr>
      </w:pPr>
      <w:r>
        <w:rPr>
          <w:sz w:val="18"/>
          <w:szCs w:val="18"/>
        </w:rPr>
        <w:t>his physician. When the nurse takes his vital signs, he is surprised</w:t>
      </w:r>
    </w:p>
    <w:p w:rsidR="000367DF" w:rsidRDefault="000367DF" w:rsidP="000367DF">
      <w:pPr>
        <w:autoSpaceDE w:val="0"/>
        <w:autoSpaceDN w:val="0"/>
        <w:adjustRightInd w:val="0"/>
        <w:jc w:val="right"/>
        <w:rPr>
          <w:sz w:val="18"/>
          <w:szCs w:val="18"/>
        </w:rPr>
      </w:pPr>
      <w:r>
        <w:rPr>
          <w:sz w:val="18"/>
          <w:szCs w:val="18"/>
        </w:rPr>
        <w:t>that his blood pressure is 160/92 and his pulse is 102. How</w:t>
      </w:r>
    </w:p>
    <w:p w:rsidR="000367DF" w:rsidRDefault="000367DF" w:rsidP="000367DF">
      <w:pPr>
        <w:autoSpaceDE w:val="0"/>
        <w:autoSpaceDN w:val="0"/>
        <w:adjustRightInd w:val="0"/>
        <w:jc w:val="right"/>
        <w:rPr>
          <w:sz w:val="18"/>
          <w:szCs w:val="18"/>
        </w:rPr>
      </w:pPr>
      <w:r>
        <w:rPr>
          <w:sz w:val="18"/>
          <w:szCs w:val="18"/>
        </w:rPr>
        <w:t>does ephedrine, an adrenergic agent, relieve allergy symptoms?</w:t>
      </w:r>
    </w:p>
    <w:p w:rsidR="000367DF" w:rsidRDefault="000367DF" w:rsidP="000367DF">
      <w:pPr>
        <w:jc w:val="right"/>
        <w:rPr>
          <w:sz w:val="18"/>
          <w:szCs w:val="18"/>
          <w:rtl/>
        </w:rPr>
      </w:pPr>
      <w:r>
        <w:rPr>
          <w:sz w:val="18"/>
          <w:szCs w:val="18"/>
        </w:rPr>
        <w:t>What side effects are common?</w:t>
      </w:r>
    </w:p>
    <w:p w:rsidR="00997AB6" w:rsidRPr="000367DF" w:rsidRDefault="000367DF" w:rsidP="000367DF">
      <w:pPr>
        <w:bidi w:val="0"/>
        <w:spacing w:line="360" w:lineRule="auto"/>
        <w:jc w:val="both"/>
        <w:rPr>
          <w:sz w:val="18"/>
          <w:szCs w:val="18"/>
        </w:rPr>
      </w:pPr>
      <w:r w:rsidRPr="000367DF">
        <w:rPr>
          <w:sz w:val="18"/>
          <w:szCs w:val="18"/>
        </w:rPr>
        <w:t>What is the role of ephedrine in</w:t>
      </w:r>
      <w:r>
        <w:rPr>
          <w:sz w:val="18"/>
          <w:szCs w:val="18"/>
        </w:rPr>
        <w:t xml:space="preserve"> </w:t>
      </w:r>
      <w:r w:rsidRPr="000367DF">
        <w:rPr>
          <w:sz w:val="18"/>
          <w:szCs w:val="18"/>
        </w:rPr>
        <w:t xml:space="preserve"> anesthesia induced hypotension?</w:t>
      </w:r>
    </w:p>
    <w:p w:rsidR="00401763" w:rsidRDefault="00401763" w:rsidP="00997AB6">
      <w:pPr>
        <w:bidi w:val="0"/>
        <w:spacing w:line="360" w:lineRule="auto"/>
      </w:pPr>
      <w:r>
        <w:t xml:space="preserve">KEY WORDS:  </w:t>
      </w:r>
    </w:p>
    <w:p w:rsidR="00401763" w:rsidRDefault="00925B87" w:rsidP="00401763">
      <w:pPr>
        <w:bidi w:val="0"/>
        <w:rPr>
          <w:sz w:val="20"/>
          <w:szCs w:val="20"/>
        </w:rPr>
      </w:pPr>
      <w:r>
        <w:rPr>
          <w:noProof/>
        </w:rPr>
        <w:pict>
          <v:line id="_x0000_s1052" style="position:absolute;z-index:251661312" from="261pt,7.35pt" to="7in,7.35pt"/>
        </w:pict>
      </w:r>
      <w:r w:rsidR="00476B1E">
        <w:rPr>
          <w:noProof/>
        </w:rPr>
        <w:pict>
          <v:shape id="_x0000_s1051" type="#_x0000_t202" style="position:absolute;margin-left:270pt;margin-top:7.35pt;width:270pt;height:156.1pt;z-index:251660288" stroked="f">
            <v:textbox style="mso-next-textbox:#_x0000_s1051">
              <w:txbxContent>
                <w:p w:rsidR="003D182D" w:rsidRDefault="003D182D" w:rsidP="00476B1E">
                  <w:pPr>
                    <w:bidi w:val="0"/>
                  </w:pPr>
                  <w:r>
                    <w:t>SEARCH DATA</w:t>
                  </w:r>
                </w:p>
                <w:p w:rsidR="003D182D" w:rsidRDefault="003D182D" w:rsidP="000E04D9">
                  <w:pPr>
                    <w:bidi w:val="0"/>
                    <w:rPr>
                      <w:sz w:val="20"/>
                      <w:szCs w:val="20"/>
                    </w:rPr>
                  </w:pPr>
                  <w:r>
                    <w:rPr>
                      <w:sz w:val="20"/>
                      <w:szCs w:val="20"/>
                    </w:rPr>
                    <w:t>24.</w:t>
                  </w:r>
                  <w:r w:rsidR="00EC23EC">
                    <w:rPr>
                      <w:sz w:val="20"/>
                      <w:szCs w:val="20"/>
                    </w:rPr>
                    <w:t></w:t>
                  </w:r>
                  <w:r>
                    <w:rPr>
                      <w:sz w:val="20"/>
                      <w:szCs w:val="20"/>
                    </w:rPr>
                    <w:t xml:space="preserve"> AHFS-DI                                35.</w:t>
                  </w:r>
                  <w:r w:rsidR="00EC23EC">
                    <w:rPr>
                      <w:sz w:val="20"/>
                      <w:szCs w:val="20"/>
                    </w:rPr>
                    <w:t></w:t>
                  </w:r>
                  <w:r>
                    <w:rPr>
                      <w:sz w:val="20"/>
                      <w:szCs w:val="20"/>
                    </w:rPr>
                    <w:t xml:space="preserve"> Journals</w:t>
                  </w:r>
                </w:p>
                <w:p w:rsidR="003D182D" w:rsidRDefault="003D182D" w:rsidP="000E04D9">
                  <w:pPr>
                    <w:bidi w:val="0"/>
                    <w:rPr>
                      <w:sz w:val="20"/>
                      <w:szCs w:val="20"/>
                    </w:rPr>
                  </w:pPr>
                  <w:r>
                    <w:rPr>
                      <w:sz w:val="20"/>
                      <w:szCs w:val="20"/>
                    </w:rPr>
                    <w:t>25.</w:t>
                  </w:r>
                  <w:r w:rsidR="00EC23EC">
                    <w:rPr>
                      <w:sz w:val="20"/>
                      <w:szCs w:val="20"/>
                    </w:rPr>
                    <w:t></w:t>
                  </w:r>
                  <w:r>
                    <w:rPr>
                      <w:sz w:val="20"/>
                      <w:szCs w:val="20"/>
                    </w:rPr>
                    <w:t xml:space="preserve"> BNF.                                       36.</w:t>
                  </w:r>
                  <w:r w:rsidR="00EC23EC">
                    <w:rPr>
                      <w:sz w:val="20"/>
                      <w:szCs w:val="20"/>
                    </w:rPr>
                    <w:t></w:t>
                  </w:r>
                  <w:r>
                    <w:rPr>
                      <w:sz w:val="20"/>
                      <w:szCs w:val="20"/>
                    </w:rPr>
                    <w:t xml:space="preserve"> Manufac. Info.</w:t>
                  </w:r>
                </w:p>
                <w:p w:rsidR="003D182D" w:rsidRDefault="003D182D" w:rsidP="000E04D9">
                  <w:pPr>
                    <w:bidi w:val="0"/>
                    <w:rPr>
                      <w:sz w:val="20"/>
                      <w:szCs w:val="20"/>
                    </w:rPr>
                  </w:pPr>
                  <w:r>
                    <w:rPr>
                      <w:sz w:val="20"/>
                      <w:szCs w:val="20"/>
                    </w:rPr>
                    <w:t>26.</w:t>
                  </w:r>
                  <w:r w:rsidR="00EC23EC">
                    <w:rPr>
                      <w:sz w:val="20"/>
                      <w:szCs w:val="20"/>
                    </w:rPr>
                    <w:t></w:t>
                  </w:r>
                  <w:r>
                    <w:rPr>
                      <w:sz w:val="20"/>
                      <w:szCs w:val="20"/>
                    </w:rPr>
                    <w:t xml:space="preserve"> Drugsdex                                37.</w:t>
                  </w:r>
                  <w:r w:rsidR="00EC23EC">
                    <w:rPr>
                      <w:sz w:val="20"/>
                      <w:szCs w:val="20"/>
                    </w:rPr>
                    <w:t></w:t>
                  </w:r>
                  <w:r>
                    <w:rPr>
                      <w:sz w:val="20"/>
                      <w:szCs w:val="20"/>
                    </w:rPr>
                    <w:t xml:space="preserve"> Martindale</w:t>
                  </w:r>
                </w:p>
                <w:p w:rsidR="003D182D" w:rsidRDefault="00EC23EC" w:rsidP="000E04D9">
                  <w:pPr>
                    <w:bidi w:val="0"/>
                    <w:rPr>
                      <w:sz w:val="20"/>
                      <w:szCs w:val="20"/>
                    </w:rPr>
                  </w:pPr>
                  <w:r>
                    <w:rPr>
                      <w:sz w:val="20"/>
                      <w:szCs w:val="20"/>
                    </w:rPr>
                    <w:t>27</w:t>
                  </w:r>
                  <w:r w:rsidR="003D182D">
                    <w:rPr>
                      <w:sz w:val="20"/>
                      <w:szCs w:val="20"/>
                    </w:rPr>
                    <w:t xml:space="preserve"> </w:t>
                  </w:r>
                  <w:r>
                    <w:rPr>
                      <w:sz w:val="20"/>
                      <w:szCs w:val="20"/>
                    </w:rPr>
                    <w:t></w:t>
                  </w:r>
                  <w:r w:rsidR="003D182D">
                    <w:rPr>
                      <w:sz w:val="20"/>
                      <w:szCs w:val="20"/>
                    </w:rPr>
                    <w:t xml:space="preserve">Drug Inter. Facts                  </w:t>
                  </w:r>
                  <w:r>
                    <w:rPr>
                      <w:sz w:val="20"/>
                      <w:szCs w:val="20"/>
                    </w:rPr>
                    <w:t xml:space="preserve"> </w:t>
                  </w:r>
                  <w:r w:rsidR="003D182D">
                    <w:rPr>
                      <w:sz w:val="20"/>
                      <w:szCs w:val="20"/>
                    </w:rPr>
                    <w:t xml:space="preserve">  38.</w:t>
                  </w:r>
                  <w:r>
                    <w:rPr>
                      <w:sz w:val="20"/>
                      <w:szCs w:val="20"/>
                    </w:rPr>
                    <w:t xml:space="preserve"> </w:t>
                  </w:r>
                  <w:r>
                    <w:rPr>
                      <w:sz w:val="20"/>
                      <w:szCs w:val="20"/>
                    </w:rPr>
                    <w:t></w:t>
                  </w:r>
                  <w:r w:rsidR="003D182D">
                    <w:rPr>
                      <w:sz w:val="20"/>
                      <w:szCs w:val="20"/>
                    </w:rPr>
                    <w:t xml:space="preserve"> Meyler’s</w:t>
                  </w:r>
                </w:p>
                <w:p w:rsidR="003D182D" w:rsidRDefault="003D182D" w:rsidP="00EC23EC">
                  <w:pPr>
                    <w:bidi w:val="0"/>
                    <w:rPr>
                      <w:sz w:val="20"/>
                      <w:szCs w:val="20"/>
                    </w:rPr>
                  </w:pPr>
                  <w:r>
                    <w:rPr>
                      <w:sz w:val="20"/>
                      <w:szCs w:val="20"/>
                    </w:rPr>
                    <w:t>28.</w:t>
                  </w:r>
                  <w:r w:rsidR="00EC23EC">
                    <w:rPr>
                      <w:sz w:val="20"/>
                      <w:szCs w:val="20"/>
                    </w:rPr>
                    <w:t></w:t>
                  </w:r>
                  <w:r>
                    <w:rPr>
                      <w:sz w:val="20"/>
                      <w:szCs w:val="20"/>
                    </w:rPr>
                    <w:t xml:space="preserve"> DPIC files.                          </w:t>
                  </w:r>
                  <w:r w:rsidR="00EC23EC">
                    <w:rPr>
                      <w:sz w:val="20"/>
                      <w:szCs w:val="20"/>
                    </w:rPr>
                    <w:t xml:space="preserve">   </w:t>
                  </w:r>
                  <w:r>
                    <w:rPr>
                      <w:sz w:val="20"/>
                      <w:szCs w:val="20"/>
                    </w:rPr>
                    <w:t>39.</w:t>
                  </w:r>
                  <w:r w:rsidR="00EC23EC">
                    <w:rPr>
                      <w:sz w:val="20"/>
                      <w:szCs w:val="20"/>
                    </w:rPr>
                    <w:t xml:space="preserve"> </w:t>
                  </w:r>
                  <w:r w:rsidR="00EC23EC">
                    <w:rPr>
                      <w:sz w:val="20"/>
                      <w:szCs w:val="20"/>
                    </w:rPr>
                    <w:t></w:t>
                  </w:r>
                  <w:r>
                    <w:rPr>
                      <w:sz w:val="20"/>
                      <w:szCs w:val="20"/>
                    </w:rPr>
                    <w:t xml:space="preserve"> Merck Index</w:t>
                  </w:r>
                </w:p>
                <w:p w:rsidR="003D182D" w:rsidRDefault="003D182D" w:rsidP="000E04D9">
                  <w:pPr>
                    <w:bidi w:val="0"/>
                    <w:rPr>
                      <w:sz w:val="20"/>
                      <w:szCs w:val="20"/>
                    </w:rPr>
                  </w:pPr>
                  <w:r>
                    <w:rPr>
                      <w:sz w:val="20"/>
                      <w:szCs w:val="20"/>
                    </w:rPr>
                    <w:t>29.</w:t>
                  </w:r>
                  <w:r w:rsidR="00EC23EC">
                    <w:rPr>
                      <w:sz w:val="20"/>
                      <w:szCs w:val="20"/>
                    </w:rPr>
                    <w:t></w:t>
                  </w:r>
                  <w:r>
                    <w:rPr>
                      <w:sz w:val="20"/>
                      <w:szCs w:val="20"/>
                    </w:rPr>
                    <w:t xml:space="preserve"> Emergindex.                           40.</w:t>
                  </w:r>
                  <w:r w:rsidR="00EC23EC">
                    <w:rPr>
                      <w:sz w:val="20"/>
                      <w:szCs w:val="20"/>
                    </w:rPr>
                    <w:t></w:t>
                  </w:r>
                  <w:r>
                    <w:rPr>
                      <w:sz w:val="20"/>
                      <w:szCs w:val="20"/>
                    </w:rPr>
                    <w:t xml:space="preserve"> MIMS/MEPPO/PDR</w:t>
                  </w:r>
                </w:p>
                <w:p w:rsidR="003D182D" w:rsidRDefault="003D182D" w:rsidP="000E04D9">
                  <w:pPr>
                    <w:bidi w:val="0"/>
                    <w:rPr>
                      <w:sz w:val="20"/>
                      <w:szCs w:val="20"/>
                    </w:rPr>
                  </w:pPr>
                  <w:r>
                    <w:rPr>
                      <w:sz w:val="20"/>
                      <w:szCs w:val="20"/>
                    </w:rPr>
                    <w:t>30.</w:t>
                  </w:r>
                  <w:r w:rsidR="00EC23EC">
                    <w:rPr>
                      <w:sz w:val="20"/>
                      <w:szCs w:val="20"/>
                    </w:rPr>
                    <w:t></w:t>
                  </w:r>
                  <w:r>
                    <w:rPr>
                      <w:sz w:val="20"/>
                      <w:szCs w:val="20"/>
                    </w:rPr>
                    <w:t xml:space="preserve"> facts &amp; Comparisons.             41.</w:t>
                  </w:r>
                  <w:r w:rsidR="00EC23EC">
                    <w:rPr>
                      <w:sz w:val="20"/>
                      <w:szCs w:val="20"/>
                    </w:rPr>
                    <w:t></w:t>
                  </w:r>
                  <w:r>
                    <w:rPr>
                      <w:sz w:val="20"/>
                      <w:szCs w:val="20"/>
                    </w:rPr>
                    <w:t xml:space="preserve"> Paul de Haen</w:t>
                  </w:r>
                </w:p>
                <w:p w:rsidR="003D182D" w:rsidRDefault="003D182D" w:rsidP="000E04D9">
                  <w:pPr>
                    <w:bidi w:val="0"/>
                    <w:rPr>
                      <w:sz w:val="20"/>
                      <w:szCs w:val="20"/>
                    </w:rPr>
                  </w:pPr>
                  <w:r>
                    <w:rPr>
                      <w:sz w:val="20"/>
                      <w:szCs w:val="20"/>
                    </w:rPr>
                    <w:t>31.</w:t>
                  </w:r>
                  <w:r w:rsidR="00EC23EC">
                    <w:rPr>
                      <w:sz w:val="20"/>
                      <w:szCs w:val="20"/>
                    </w:rPr>
                    <w:t></w:t>
                  </w:r>
                  <w:r>
                    <w:rPr>
                      <w:sz w:val="20"/>
                      <w:szCs w:val="20"/>
                    </w:rPr>
                    <w:t xml:space="preserve"> HB. OF INJ. Drugs                42.</w:t>
                  </w:r>
                  <w:r w:rsidR="00EC23EC">
                    <w:rPr>
                      <w:sz w:val="20"/>
                      <w:szCs w:val="20"/>
                    </w:rPr>
                    <w:t></w:t>
                  </w:r>
                  <w:r>
                    <w:rPr>
                      <w:sz w:val="20"/>
                      <w:szCs w:val="20"/>
                    </w:rPr>
                    <w:t xml:space="preserve"> poisiondex</w:t>
                  </w:r>
                </w:p>
                <w:p w:rsidR="003D182D" w:rsidRDefault="003D182D" w:rsidP="000E04D9">
                  <w:pPr>
                    <w:bidi w:val="0"/>
                    <w:rPr>
                      <w:sz w:val="20"/>
                      <w:szCs w:val="20"/>
                    </w:rPr>
                  </w:pPr>
                  <w:r>
                    <w:rPr>
                      <w:sz w:val="20"/>
                      <w:szCs w:val="20"/>
                    </w:rPr>
                    <w:t>32.</w:t>
                  </w:r>
                  <w:r w:rsidR="00EC23EC">
                    <w:rPr>
                      <w:sz w:val="20"/>
                      <w:szCs w:val="20"/>
                    </w:rPr>
                    <w:t></w:t>
                  </w:r>
                  <w:r>
                    <w:rPr>
                      <w:sz w:val="20"/>
                      <w:szCs w:val="20"/>
                    </w:rPr>
                    <w:t xml:space="preserve"> IDIS                                        43.</w:t>
                  </w:r>
                  <w:r w:rsidR="00EC23EC">
                    <w:rPr>
                      <w:sz w:val="20"/>
                      <w:szCs w:val="20"/>
                    </w:rPr>
                    <w:t></w:t>
                  </w:r>
                  <w:r>
                    <w:rPr>
                      <w:sz w:val="20"/>
                      <w:szCs w:val="20"/>
                    </w:rPr>
                    <w:t xml:space="preserve"> USP-DI</w:t>
                  </w:r>
                </w:p>
                <w:p w:rsidR="003D182D" w:rsidRDefault="003D182D" w:rsidP="00E241E2">
                  <w:pPr>
                    <w:bidi w:val="0"/>
                    <w:rPr>
                      <w:sz w:val="20"/>
                      <w:szCs w:val="20"/>
                    </w:rPr>
                  </w:pPr>
                  <w:r>
                    <w:rPr>
                      <w:sz w:val="20"/>
                      <w:szCs w:val="20"/>
                    </w:rPr>
                    <w:t>33.</w:t>
                  </w:r>
                  <w:r w:rsidR="00EC23EC">
                    <w:rPr>
                      <w:sz w:val="20"/>
                      <w:szCs w:val="20"/>
                    </w:rPr>
                    <w:t></w:t>
                  </w:r>
                  <w:r>
                    <w:rPr>
                      <w:sz w:val="20"/>
                      <w:szCs w:val="20"/>
                    </w:rPr>
                    <w:t xml:space="preserve"> Identidex                                    Others.</w:t>
                  </w:r>
                </w:p>
                <w:p w:rsidR="003D182D" w:rsidRPr="00476B1E" w:rsidRDefault="003D182D" w:rsidP="00476B1E">
                  <w:pPr>
                    <w:bidi w:val="0"/>
                    <w:rPr>
                      <w:sz w:val="20"/>
                      <w:szCs w:val="20"/>
                    </w:rPr>
                  </w:pPr>
                  <w:r>
                    <w:rPr>
                      <w:sz w:val="20"/>
                      <w:szCs w:val="20"/>
                    </w:rPr>
                    <w:t>34.</w:t>
                  </w:r>
                  <w:r w:rsidR="00EC23EC">
                    <w:rPr>
                      <w:sz w:val="20"/>
                      <w:szCs w:val="20"/>
                    </w:rPr>
                    <w:t></w:t>
                  </w:r>
                  <w:r>
                    <w:rPr>
                      <w:sz w:val="20"/>
                      <w:szCs w:val="20"/>
                    </w:rPr>
                    <w:t xml:space="preserve"> Index Nominum</w:t>
                  </w:r>
                </w:p>
              </w:txbxContent>
            </v:textbox>
          </v:shape>
        </w:pict>
      </w:r>
      <w:r w:rsidR="00401763">
        <w:rPr>
          <w:sz w:val="20"/>
          <w:szCs w:val="20"/>
        </w:rPr>
        <w:t>51.</w:t>
      </w:r>
      <w:r w:rsidR="00401763">
        <w:rPr>
          <w:sz w:val="20"/>
          <w:szCs w:val="20"/>
        </w:rPr>
        <w:t> ………………………………………….</w:t>
      </w:r>
    </w:p>
    <w:p w:rsidR="00401763" w:rsidRDefault="00401763" w:rsidP="00B05BD9">
      <w:pPr>
        <w:bidi w:val="0"/>
        <w:rPr>
          <w:sz w:val="20"/>
          <w:szCs w:val="20"/>
        </w:rPr>
      </w:pPr>
      <w:r>
        <w:rPr>
          <w:sz w:val="20"/>
          <w:szCs w:val="20"/>
        </w:rPr>
        <w:t>52</w:t>
      </w:r>
      <w:r w:rsidR="00B05BD9">
        <w:rPr>
          <w:sz w:val="20"/>
          <w:szCs w:val="20"/>
        </w:rPr>
        <w:t>.</w:t>
      </w:r>
      <w:r w:rsidR="00B05BD9">
        <w:rPr>
          <w:sz w:val="20"/>
          <w:szCs w:val="20"/>
        </w:rPr>
        <w:t></w:t>
      </w:r>
      <w:r>
        <w:rPr>
          <w:sz w:val="20"/>
          <w:szCs w:val="20"/>
        </w:rPr>
        <w:t xml:space="preserve"> ………………………………………….</w:t>
      </w:r>
    </w:p>
    <w:p w:rsidR="00526C73" w:rsidRDefault="00401763" w:rsidP="00B05BD9">
      <w:pPr>
        <w:bidi w:val="0"/>
      </w:pPr>
      <w:r>
        <w:rPr>
          <w:sz w:val="20"/>
          <w:szCs w:val="20"/>
        </w:rPr>
        <w:t>53</w:t>
      </w:r>
      <w:r w:rsidR="00B05BD9">
        <w:rPr>
          <w:sz w:val="20"/>
          <w:szCs w:val="20"/>
        </w:rPr>
        <w:t>.</w:t>
      </w:r>
      <w:r w:rsidR="00B05BD9">
        <w:rPr>
          <w:sz w:val="20"/>
          <w:szCs w:val="20"/>
        </w:rPr>
        <w:t></w:t>
      </w:r>
      <w:r>
        <w:rPr>
          <w:sz w:val="20"/>
          <w:szCs w:val="20"/>
        </w:rPr>
        <w:t xml:space="preserve"> ………………………………………….</w:t>
      </w:r>
    </w:p>
    <w:p w:rsidR="00401763" w:rsidRDefault="00401763" w:rsidP="00401763">
      <w:pPr>
        <w:bidi w:val="0"/>
      </w:pPr>
    </w:p>
    <w:p w:rsidR="00D06713" w:rsidRDefault="00D06713" w:rsidP="00526C73">
      <w:pPr>
        <w:bidi w:val="0"/>
        <w:spacing w:line="360" w:lineRule="auto"/>
      </w:pPr>
      <w:r>
        <w:t>C. ANSWER ………………………………………..</w:t>
      </w:r>
      <w:r w:rsidR="002411F2">
        <w:t xml:space="preserve">     </w:t>
      </w:r>
      <w:r w:rsidR="00EA4609">
        <w:t xml:space="preserve"> </w:t>
      </w:r>
    </w:p>
    <w:p w:rsidR="00D06713" w:rsidRDefault="00D06713" w:rsidP="000B4DE9">
      <w:pPr>
        <w:bidi w:val="0"/>
        <w:spacing w:line="360" w:lineRule="auto"/>
      </w:pPr>
      <w:r>
        <w:t>……………………………………………………….</w:t>
      </w:r>
      <w:r w:rsidR="002411F2">
        <w:t xml:space="preserve">     </w:t>
      </w:r>
      <w:r>
        <w:t>………………………………………………………</w:t>
      </w:r>
      <w:r w:rsidR="002411F2">
        <w:t xml:space="preserve">      </w:t>
      </w:r>
    </w:p>
    <w:p w:rsidR="00D06713" w:rsidRDefault="00D06713" w:rsidP="002411F2">
      <w:pPr>
        <w:bidi w:val="0"/>
        <w:spacing w:line="360" w:lineRule="auto"/>
      </w:pPr>
      <w:r>
        <w:t>………………………………………………………</w:t>
      </w:r>
    </w:p>
    <w:p w:rsidR="00D06713" w:rsidRDefault="00D06713" w:rsidP="002411F2">
      <w:pPr>
        <w:bidi w:val="0"/>
        <w:spacing w:line="360" w:lineRule="auto"/>
      </w:pPr>
      <w:r>
        <w:t>………………………………………………………</w:t>
      </w:r>
    </w:p>
    <w:p w:rsidR="00D06713" w:rsidRDefault="00925B87" w:rsidP="002411F2">
      <w:pPr>
        <w:bidi w:val="0"/>
        <w:spacing w:line="360" w:lineRule="auto"/>
      </w:pPr>
      <w:r>
        <w:rPr>
          <w:noProof/>
        </w:rPr>
        <w:pict>
          <v:line id="_x0000_s1053" style="position:absolute;z-index:251662336" from="261pt,8.55pt" to="513pt,8.55pt"/>
        </w:pict>
      </w:r>
      <w:r>
        <w:rPr>
          <w:noProof/>
        </w:rPr>
        <w:pict>
          <v:shape id="_x0000_s1056" type="#_x0000_t202" style="position:absolute;margin-left:270pt;margin-top:17.55pt;width:243pt;height:54pt;z-index:251663360" stroked="f">
            <v:textbox style="mso-next-textbox:#_x0000_s1056">
              <w:txbxContent>
                <w:p w:rsidR="003D182D" w:rsidRDefault="00F151A7" w:rsidP="006F557A">
                  <w:pPr>
                    <w:jc w:val="right"/>
                  </w:pPr>
                  <w:r>
                    <w:t>PRIORITY</w:t>
                  </w:r>
                  <w:r w:rsidR="009163AF">
                    <w:t xml:space="preserve">                            REPLY</w:t>
                  </w:r>
                </w:p>
                <w:p w:rsidR="00F151A7" w:rsidRDefault="00F151A7" w:rsidP="00B05BD9">
                  <w:pPr>
                    <w:bidi w:val="0"/>
                    <w:rPr>
                      <w:sz w:val="20"/>
                      <w:szCs w:val="20"/>
                    </w:rPr>
                  </w:pPr>
                  <w:r>
                    <w:rPr>
                      <w:sz w:val="20"/>
                      <w:szCs w:val="20"/>
                    </w:rPr>
                    <w:t>45</w:t>
                  </w:r>
                  <w:r w:rsidR="00B05BD9">
                    <w:rPr>
                      <w:sz w:val="20"/>
                      <w:szCs w:val="20"/>
                    </w:rPr>
                    <w:t>.</w:t>
                  </w:r>
                  <w:r w:rsidR="00B05BD9">
                    <w:rPr>
                      <w:sz w:val="20"/>
                      <w:szCs w:val="20"/>
                    </w:rPr>
                    <w:t></w:t>
                  </w:r>
                  <w:r>
                    <w:rPr>
                      <w:sz w:val="20"/>
                      <w:szCs w:val="20"/>
                    </w:rPr>
                    <w:t xml:space="preserve"> Immediately                           48</w:t>
                  </w:r>
                  <w:r w:rsidR="00B05BD9">
                    <w:rPr>
                      <w:sz w:val="20"/>
                      <w:szCs w:val="20"/>
                    </w:rPr>
                    <w:t>.</w:t>
                  </w:r>
                  <w:r w:rsidR="00B05BD9">
                    <w:rPr>
                      <w:sz w:val="20"/>
                      <w:szCs w:val="20"/>
                    </w:rPr>
                    <w:t></w:t>
                  </w:r>
                  <w:r>
                    <w:rPr>
                      <w:sz w:val="20"/>
                      <w:szCs w:val="20"/>
                    </w:rPr>
                    <w:t xml:space="preserve"> Oral (Tel)</w:t>
                  </w:r>
                </w:p>
                <w:p w:rsidR="00F151A7" w:rsidRDefault="00F151A7" w:rsidP="00B05BD9">
                  <w:pPr>
                    <w:bidi w:val="0"/>
                    <w:rPr>
                      <w:sz w:val="20"/>
                      <w:szCs w:val="20"/>
                    </w:rPr>
                  </w:pPr>
                  <w:r>
                    <w:rPr>
                      <w:sz w:val="20"/>
                      <w:szCs w:val="20"/>
                    </w:rPr>
                    <w:t>46</w:t>
                  </w:r>
                  <w:r w:rsidR="00B05BD9">
                    <w:rPr>
                      <w:sz w:val="20"/>
                      <w:szCs w:val="20"/>
                    </w:rPr>
                    <w:t>.</w:t>
                  </w:r>
                  <w:r w:rsidR="00B05BD9">
                    <w:rPr>
                      <w:sz w:val="20"/>
                      <w:szCs w:val="20"/>
                    </w:rPr>
                    <w:t></w:t>
                  </w:r>
                  <w:r>
                    <w:rPr>
                      <w:sz w:val="20"/>
                      <w:szCs w:val="20"/>
                    </w:rPr>
                    <w:t xml:space="preserve"> Same day                               49</w:t>
                  </w:r>
                  <w:r w:rsidR="00B05BD9">
                    <w:rPr>
                      <w:sz w:val="20"/>
                      <w:szCs w:val="20"/>
                    </w:rPr>
                    <w:t>.</w:t>
                  </w:r>
                  <w:r w:rsidR="00B05BD9">
                    <w:rPr>
                      <w:sz w:val="20"/>
                      <w:szCs w:val="20"/>
                    </w:rPr>
                    <w:t></w:t>
                  </w:r>
                  <w:r>
                    <w:rPr>
                      <w:sz w:val="20"/>
                      <w:szCs w:val="20"/>
                    </w:rPr>
                    <w:t xml:space="preserve"> Written</w:t>
                  </w:r>
                </w:p>
                <w:p w:rsidR="00F151A7" w:rsidRDefault="00F151A7" w:rsidP="00B05BD9">
                  <w:pPr>
                    <w:bidi w:val="0"/>
                    <w:rPr>
                      <w:sz w:val="20"/>
                      <w:szCs w:val="20"/>
                    </w:rPr>
                  </w:pPr>
                  <w:r>
                    <w:rPr>
                      <w:sz w:val="20"/>
                      <w:szCs w:val="20"/>
                    </w:rPr>
                    <w:t>47</w:t>
                  </w:r>
                  <w:r w:rsidR="00B05BD9">
                    <w:rPr>
                      <w:sz w:val="20"/>
                      <w:szCs w:val="20"/>
                    </w:rPr>
                    <w:t>.</w:t>
                  </w:r>
                  <w:r w:rsidR="00B05BD9">
                    <w:rPr>
                      <w:sz w:val="20"/>
                      <w:szCs w:val="20"/>
                    </w:rPr>
                    <w:t></w:t>
                  </w:r>
                  <w:r>
                    <w:rPr>
                      <w:sz w:val="20"/>
                      <w:szCs w:val="20"/>
                    </w:rPr>
                    <w:t xml:space="preserve"> No rush                                  50</w:t>
                  </w:r>
                  <w:r w:rsidR="00B05BD9">
                    <w:rPr>
                      <w:sz w:val="20"/>
                      <w:szCs w:val="20"/>
                    </w:rPr>
                    <w:t>.</w:t>
                  </w:r>
                  <w:r w:rsidR="00B05BD9">
                    <w:rPr>
                      <w:sz w:val="20"/>
                      <w:szCs w:val="20"/>
                    </w:rPr>
                    <w:t></w:t>
                  </w:r>
                  <w:r>
                    <w:rPr>
                      <w:sz w:val="20"/>
                      <w:szCs w:val="20"/>
                    </w:rPr>
                    <w:t xml:space="preserve"> Literature sent</w:t>
                  </w:r>
                </w:p>
                <w:p w:rsidR="00F151A7" w:rsidRPr="006F557A" w:rsidRDefault="00F151A7" w:rsidP="006F557A">
                  <w:pPr>
                    <w:jc w:val="right"/>
                    <w:rPr>
                      <w:szCs w:val="20"/>
                    </w:rPr>
                  </w:pPr>
                </w:p>
              </w:txbxContent>
            </v:textbox>
          </v:shape>
        </w:pict>
      </w:r>
      <w:r w:rsidR="00D06713">
        <w:t>………………………………………………………</w:t>
      </w:r>
    </w:p>
    <w:p w:rsidR="00D06713" w:rsidRDefault="00D06713" w:rsidP="002411F2">
      <w:pPr>
        <w:bidi w:val="0"/>
        <w:spacing w:line="360" w:lineRule="auto"/>
      </w:pPr>
      <w:r>
        <w:t>………………………………………………………</w:t>
      </w:r>
    </w:p>
    <w:p w:rsidR="002411F2" w:rsidRDefault="002411F2" w:rsidP="002411F2">
      <w:pPr>
        <w:bidi w:val="0"/>
        <w:spacing w:line="360" w:lineRule="auto"/>
      </w:pPr>
      <w:r>
        <w:t>………………………………………………………</w:t>
      </w:r>
    </w:p>
    <w:p w:rsidR="002411F2" w:rsidRDefault="00476B1E" w:rsidP="002411F2">
      <w:pPr>
        <w:bidi w:val="0"/>
        <w:spacing w:line="360" w:lineRule="auto"/>
      </w:pPr>
      <w:r>
        <w:rPr>
          <w:noProof/>
        </w:rPr>
        <w:pict>
          <v:line id="_x0000_s1057" style="position:absolute;z-index:251664384" from="261pt,6.95pt" to="513pt,6.95pt"/>
        </w:pict>
      </w:r>
      <w:r w:rsidR="002411F2">
        <w:t>………………………………………………………</w:t>
      </w:r>
    </w:p>
    <w:p w:rsidR="002411F2" w:rsidRDefault="002411F2" w:rsidP="002411F2">
      <w:pPr>
        <w:bidi w:val="0"/>
        <w:spacing w:line="360" w:lineRule="auto"/>
      </w:pPr>
      <w:r>
        <w:t>………………………………………………………</w:t>
      </w:r>
      <w:r w:rsidR="00476B1E">
        <w:t>…………………………………………………..</w:t>
      </w:r>
    </w:p>
    <w:p w:rsidR="006F557A" w:rsidRDefault="002411F2" w:rsidP="00476B1E">
      <w:pPr>
        <w:pBdr>
          <w:bottom w:val="single" w:sz="12" w:space="0" w:color="auto"/>
        </w:pBdr>
        <w:bidi w:val="0"/>
        <w:spacing w:line="360" w:lineRule="auto"/>
      </w:pPr>
      <w:r>
        <w:t>………………………………</w:t>
      </w:r>
      <w:r w:rsidR="003D182D">
        <w:t>……………………...</w:t>
      </w:r>
      <w:r w:rsidR="00401763">
        <w:t>......................................................................................................................................................................................................................................................................................................................................................................................................................</w:t>
      </w:r>
    </w:p>
    <w:p w:rsidR="00476B1E" w:rsidRDefault="00476B1E" w:rsidP="00476B1E">
      <w:pPr>
        <w:pBdr>
          <w:bottom w:val="single" w:sz="12" w:space="0" w:color="auto"/>
        </w:pBdr>
        <w:bidi w:val="0"/>
        <w:spacing w:line="360" w:lineRule="auto"/>
      </w:pPr>
    </w:p>
    <w:p w:rsidR="00476B1E" w:rsidRPr="00476B1E" w:rsidRDefault="00F151A7" w:rsidP="00476B1E">
      <w:pPr>
        <w:rPr>
          <w:szCs w:val="20"/>
        </w:rPr>
      </w:pPr>
      <w:r w:rsidRPr="00476B1E">
        <w:t>Answered</w:t>
      </w:r>
      <w:r>
        <w:t xml:space="preserve"> By: ………………………………...</w:t>
      </w:r>
      <w:r w:rsidR="00476B1E">
        <w:t xml:space="preserve">       </w:t>
      </w:r>
      <w:r>
        <w:t>Date: ………………………</w:t>
      </w:r>
      <w:r w:rsidRPr="00F151A7">
        <w:rPr>
          <w:szCs w:val="20"/>
        </w:rPr>
        <w:t xml:space="preserve"> </w:t>
      </w:r>
      <w:r w:rsidR="00476B1E">
        <w:rPr>
          <w:szCs w:val="20"/>
        </w:rPr>
        <w:t>Time ……………</w:t>
      </w:r>
    </w:p>
    <w:sectPr w:rsidR="00476B1E" w:rsidRPr="00476B1E" w:rsidSect="00F151A7">
      <w:pgSz w:w="11906" w:h="16838"/>
      <w:pgMar w:top="851" w:right="1106" w:bottom="737" w:left="964"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2D20"/>
    <w:multiLevelType w:val="hybridMultilevel"/>
    <w:tmpl w:val="CA06D18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21632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4526024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4D714030"/>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compat>
    <w:applyBreakingRules/>
  </w:compat>
  <w:rsids>
    <w:rsidRoot w:val="009051F0"/>
    <w:rsid w:val="000367DF"/>
    <w:rsid w:val="000400D8"/>
    <w:rsid w:val="00060365"/>
    <w:rsid w:val="000664F4"/>
    <w:rsid w:val="0008672D"/>
    <w:rsid w:val="000B4DE9"/>
    <w:rsid w:val="000E04D9"/>
    <w:rsid w:val="000F2491"/>
    <w:rsid w:val="001121A4"/>
    <w:rsid w:val="001835D9"/>
    <w:rsid w:val="001B3CB5"/>
    <w:rsid w:val="0021070E"/>
    <w:rsid w:val="002411F2"/>
    <w:rsid w:val="002A2886"/>
    <w:rsid w:val="00394229"/>
    <w:rsid w:val="003D182D"/>
    <w:rsid w:val="00401763"/>
    <w:rsid w:val="004320C1"/>
    <w:rsid w:val="00476B1E"/>
    <w:rsid w:val="004F44D1"/>
    <w:rsid w:val="00526C73"/>
    <w:rsid w:val="00527CBF"/>
    <w:rsid w:val="006F557A"/>
    <w:rsid w:val="007C42F5"/>
    <w:rsid w:val="008F5800"/>
    <w:rsid w:val="009051F0"/>
    <w:rsid w:val="009163AF"/>
    <w:rsid w:val="009203FF"/>
    <w:rsid w:val="00925B87"/>
    <w:rsid w:val="00986A0A"/>
    <w:rsid w:val="00997AB6"/>
    <w:rsid w:val="00A24CB2"/>
    <w:rsid w:val="00A45B7E"/>
    <w:rsid w:val="00B05BD9"/>
    <w:rsid w:val="00C442A8"/>
    <w:rsid w:val="00CE5216"/>
    <w:rsid w:val="00D06713"/>
    <w:rsid w:val="00D33FA0"/>
    <w:rsid w:val="00E241E2"/>
    <w:rsid w:val="00EA4609"/>
    <w:rsid w:val="00EC23EC"/>
    <w:rsid w:val="00F0088C"/>
    <w:rsid w:val="00F151A7"/>
    <w:rsid w:val="00F94A9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uiPriority w:val="99"/>
    <w:unhideWhenUsed/>
    <w:rsid w:val="00C442A8"/>
    <w:pPr>
      <w:bidi w:val="0"/>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346</Words>
  <Characters>1978</Characters>
  <Application>Microsoft Office Word</Application>
  <DocSecurity>0</DocSecurity>
  <Lines>16</Lines>
  <Paragraphs>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KSU</Company>
  <LinksUpToDate>false</LinksUpToDate>
  <CharactersWithSpaces>2320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Ammola</dc:creator>
  <cp:lastModifiedBy>realajmi</cp:lastModifiedBy>
  <cp:revision>2</cp:revision>
  <cp:lastPrinted>2012-03-13T08:41:00Z</cp:lastPrinted>
  <dcterms:created xsi:type="dcterms:W3CDTF">2012-03-13T08:42:00Z</dcterms:created>
  <dcterms:modified xsi:type="dcterms:W3CDTF">2012-03-13T08:42:00Z</dcterms:modified>
</cp:coreProperties>
</file>