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40A" w:rsidRDefault="0092240A" w:rsidP="0092240A">
      <w:pPr>
        <w:bidi/>
        <w:ind w:left="30"/>
        <w:jc w:val="center"/>
        <w:rPr>
          <w:rFonts w:cs="Monotype Koufi"/>
          <w:color w:val="00B050"/>
          <w:sz w:val="22"/>
          <w:szCs w:val="22"/>
          <w:rtl/>
        </w:rPr>
      </w:pPr>
    </w:p>
    <w:p w:rsidR="0092240A" w:rsidRDefault="0092240A" w:rsidP="0092240A">
      <w:pPr>
        <w:bidi/>
        <w:ind w:left="30"/>
        <w:jc w:val="center"/>
        <w:rPr>
          <w:rFonts w:cs="Monotype Koufi"/>
          <w:color w:val="00B050"/>
          <w:sz w:val="22"/>
          <w:szCs w:val="22"/>
          <w:rtl/>
        </w:rPr>
      </w:pPr>
      <w:r w:rsidRPr="00DB6899">
        <w:rPr>
          <w:rFonts w:cs="Monotype Koufi"/>
          <w:noProof/>
          <w:color w:val="00B050"/>
          <w:sz w:val="22"/>
          <w:szCs w:val="22"/>
          <w:rtl/>
        </w:rPr>
        <w:drawing>
          <wp:inline distT="0" distB="0" distL="0" distR="0">
            <wp:extent cx="2110426" cy="1337095"/>
            <wp:effectExtent l="19050" t="0" r="4124" b="0"/>
            <wp:docPr id="7"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1" cstate="print"/>
                    <a:stretch>
                      <a:fillRect/>
                    </a:stretch>
                  </pic:blipFill>
                  <pic:spPr>
                    <a:xfrm>
                      <a:off x="0" y="0"/>
                      <a:ext cx="2122910" cy="1345004"/>
                    </a:xfrm>
                    <a:prstGeom prst="rect">
                      <a:avLst/>
                    </a:prstGeom>
                  </pic:spPr>
                </pic:pic>
              </a:graphicData>
            </a:graphic>
          </wp:inline>
        </w:drawing>
      </w:r>
    </w:p>
    <w:p w:rsidR="00093444" w:rsidRPr="00B2310B" w:rsidRDefault="00093444" w:rsidP="00093444">
      <w:pPr>
        <w:bidi/>
        <w:ind w:left="30"/>
        <w:jc w:val="center"/>
        <w:rPr>
          <w:rFonts w:cs="Monotype Koufi"/>
          <w:color w:val="00B050"/>
          <w:rtl/>
        </w:rPr>
      </w:pPr>
      <w:r>
        <w:rPr>
          <w:rFonts w:cs="Monotype Koufi" w:hint="cs"/>
          <w:color w:val="00B050"/>
          <w:sz w:val="22"/>
          <w:szCs w:val="22"/>
          <w:rtl/>
        </w:rPr>
        <w:t>المركز</w:t>
      </w:r>
      <w:r w:rsidRPr="00B2310B">
        <w:rPr>
          <w:rFonts w:cs="Monotype Koufi" w:hint="cs"/>
          <w:color w:val="00B050"/>
          <w:sz w:val="22"/>
          <w:szCs w:val="22"/>
          <w:rtl/>
        </w:rPr>
        <w:t xml:space="preserve"> </w:t>
      </w:r>
      <w:r>
        <w:rPr>
          <w:rFonts w:cs="Monotype Koufi" w:hint="cs"/>
          <w:color w:val="00B050"/>
          <w:sz w:val="22"/>
          <w:szCs w:val="22"/>
          <w:rtl/>
        </w:rPr>
        <w:t>الوطني للتقويم والاعتماد الأ</w:t>
      </w:r>
      <w:r w:rsidRPr="00B2310B">
        <w:rPr>
          <w:rFonts w:cs="Monotype Koufi" w:hint="cs"/>
          <w:color w:val="00B050"/>
          <w:sz w:val="22"/>
          <w:szCs w:val="22"/>
          <w:rtl/>
        </w:rPr>
        <w:t>كاديمي</w:t>
      </w:r>
    </w:p>
    <w:p w:rsidR="00093444" w:rsidRPr="00B2310B" w:rsidRDefault="00093444" w:rsidP="00093444">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 xml:space="preserve">National Center </w:t>
      </w:r>
      <w:r w:rsidR="004F3EFF">
        <w:rPr>
          <w:rFonts w:ascii="Tw Cen MT Condensed" w:hAnsi="Tw Cen MT Condensed" w:cs="Sakkal Majalla"/>
          <w:b/>
          <w:bCs/>
          <w:color w:val="00B050"/>
          <w:sz w:val="17"/>
          <w:szCs w:val="17"/>
        </w:rPr>
        <w:t xml:space="preserve">for </w:t>
      </w:r>
      <w:r w:rsidRPr="00B2310B">
        <w:rPr>
          <w:rFonts w:ascii="Tw Cen MT Condensed" w:hAnsi="Tw Cen MT Condensed" w:cs="Sakkal Majalla"/>
          <w:b/>
          <w:bCs/>
          <w:color w:val="00B050"/>
          <w:sz w:val="17"/>
          <w:szCs w:val="17"/>
        </w:rPr>
        <w:t>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w:t>
      </w:r>
      <w:r w:rsidRPr="00B2310B">
        <w:rPr>
          <w:rFonts w:ascii="Tw Cen MT Condensed" w:hAnsi="Tw Cen MT Condensed" w:cs="Sakkal Majalla"/>
          <w:b/>
          <w:bCs/>
          <w:color w:val="00B050"/>
          <w:sz w:val="17"/>
          <w:szCs w:val="17"/>
        </w:rPr>
        <w:t>luation</w:t>
      </w:r>
    </w:p>
    <w:p w:rsidR="0092240A" w:rsidRDefault="0092240A" w:rsidP="0092240A">
      <w:pPr>
        <w:ind w:right="43"/>
        <w:jc w:val="center"/>
        <w:rPr>
          <w:b/>
          <w:bCs/>
          <w:sz w:val="32"/>
          <w:szCs w:val="32"/>
        </w:rPr>
      </w:pPr>
    </w:p>
    <w:p w:rsidR="0092240A" w:rsidRDefault="0092240A" w:rsidP="00265A1C">
      <w:pPr>
        <w:pStyle w:val="Heading3"/>
        <w:ind w:right="43"/>
        <w:jc w:val="left"/>
        <w:rPr>
          <w:szCs w:val="32"/>
        </w:rPr>
      </w:pPr>
    </w:p>
    <w:p w:rsidR="004E7612" w:rsidRPr="009947F5" w:rsidRDefault="0063773C" w:rsidP="00265A1C">
      <w:pPr>
        <w:pStyle w:val="Heading3"/>
        <w:ind w:right="43"/>
        <w:jc w:val="left"/>
        <w:rPr>
          <w:szCs w:val="32"/>
        </w:rPr>
      </w:pPr>
      <w:r w:rsidRPr="009947F5">
        <w:rPr>
          <w:szCs w:val="32"/>
        </w:rPr>
        <w:t>ATTACHMENT 5.</w:t>
      </w:r>
      <w:r w:rsidR="004E7612" w:rsidRPr="009947F5">
        <w:rPr>
          <w:szCs w:val="32"/>
        </w:rPr>
        <w:t xml:space="preserve"> </w:t>
      </w:r>
    </w:p>
    <w:p w:rsidR="004E7612" w:rsidRDefault="004E7612" w:rsidP="00265A1C">
      <w:pPr>
        <w:pStyle w:val="Heading3"/>
        <w:ind w:right="43"/>
        <w:jc w:val="left"/>
        <w:rPr>
          <w:sz w:val="24"/>
        </w:rPr>
      </w:pPr>
    </w:p>
    <w:p w:rsidR="0098496B" w:rsidRDefault="0098496B" w:rsidP="00265A1C">
      <w:pPr>
        <w:ind w:right="43"/>
        <w:jc w:val="center"/>
        <w:rPr>
          <w:b/>
          <w:sz w:val="32"/>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r w:rsidRPr="009947F5">
        <w:rPr>
          <w:b/>
          <w:sz w:val="44"/>
          <w:szCs w:val="44"/>
        </w:rPr>
        <w:t xml:space="preserve">T6.  </w:t>
      </w:r>
      <w:r w:rsidR="00D93686" w:rsidRPr="009947F5">
        <w:rPr>
          <w:b/>
          <w:sz w:val="44"/>
          <w:szCs w:val="44"/>
        </w:rPr>
        <w:t>COURSE SPECIFICATIONS</w:t>
      </w:r>
    </w:p>
    <w:p w:rsidR="004E7612" w:rsidRPr="009947F5" w:rsidRDefault="004E7612" w:rsidP="00265A1C">
      <w:pPr>
        <w:ind w:right="43"/>
        <w:jc w:val="center"/>
        <w:rPr>
          <w:b/>
          <w:sz w:val="44"/>
          <w:szCs w:val="44"/>
        </w:rPr>
      </w:pPr>
      <w:r w:rsidRPr="009947F5">
        <w:rPr>
          <w:b/>
          <w:sz w:val="44"/>
          <w:szCs w:val="44"/>
        </w:rPr>
        <w:t>(CS)</w:t>
      </w:r>
    </w:p>
    <w:p w:rsidR="004E7612" w:rsidRPr="009947F5" w:rsidRDefault="00563611" w:rsidP="00265A1C">
      <w:pPr>
        <w:ind w:right="43"/>
        <w:jc w:val="center"/>
        <w:rPr>
          <w:b/>
          <w:sz w:val="44"/>
          <w:szCs w:val="44"/>
        </w:rPr>
      </w:pPr>
      <w:r>
        <w:rPr>
          <w:b/>
          <w:sz w:val="44"/>
          <w:szCs w:val="44"/>
        </w:rPr>
        <w:t>102 Bot</w:t>
      </w: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B15CC9" w:rsidRDefault="004E7612" w:rsidP="001D7668">
      <w:pPr>
        <w:spacing w:before="240" w:after="120"/>
        <w:ind w:right="45"/>
        <w:jc w:val="center"/>
        <w:rPr>
          <w:b/>
          <w:bCs/>
          <w:sz w:val="28"/>
          <w:szCs w:val="28"/>
        </w:rPr>
      </w:pPr>
      <w:r w:rsidRPr="00470372">
        <w:br w:type="page"/>
      </w:r>
      <w:r w:rsidRPr="00B15CC9">
        <w:rPr>
          <w:b/>
          <w:bCs/>
          <w:sz w:val="28"/>
          <w:szCs w:val="28"/>
        </w:rPr>
        <w:lastRenderedPageBreak/>
        <w:t>Course Specification</w:t>
      </w:r>
      <w:r>
        <w:rPr>
          <w:b/>
          <w:bCs/>
          <w:sz w:val="28"/>
          <w:szCs w:val="28"/>
        </w:rPr>
        <w:t>s</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2"/>
        <w:gridCol w:w="4666"/>
      </w:tblGrid>
      <w:tr w:rsidR="00C30BBF" w:rsidRPr="00C30BBF" w:rsidTr="00BD2CF4">
        <w:tc>
          <w:tcPr>
            <w:tcW w:w="5312" w:type="dxa"/>
            <w:tcBorders>
              <w:right w:val="nil"/>
            </w:tcBorders>
          </w:tcPr>
          <w:p w:rsidR="00BD2CF4" w:rsidRPr="00C30BBF" w:rsidRDefault="00BD2CF4" w:rsidP="00265A1C">
            <w:pPr>
              <w:ind w:right="43"/>
              <w:rPr>
                <w:color w:val="000000" w:themeColor="text1"/>
              </w:rPr>
            </w:pPr>
            <w:r w:rsidRPr="00C30BBF">
              <w:rPr>
                <w:color w:val="000000" w:themeColor="text1"/>
              </w:rPr>
              <w:t>Institution:</w:t>
            </w:r>
            <w:r w:rsidR="003021EA" w:rsidRPr="00C30BBF">
              <w:rPr>
                <w:b/>
                <w:bCs/>
                <w:color w:val="000000" w:themeColor="text1"/>
              </w:rPr>
              <w:t xml:space="preserve"> King Saud university</w:t>
            </w:r>
          </w:p>
        </w:tc>
        <w:tc>
          <w:tcPr>
            <w:tcW w:w="4666" w:type="dxa"/>
            <w:tcBorders>
              <w:left w:val="nil"/>
            </w:tcBorders>
          </w:tcPr>
          <w:p w:rsidR="00BD2CF4" w:rsidRPr="00C30BBF" w:rsidRDefault="00B40969" w:rsidP="00F519DC">
            <w:pPr>
              <w:ind w:right="43"/>
              <w:rPr>
                <w:color w:val="000000" w:themeColor="text1"/>
              </w:rPr>
            </w:pPr>
            <w:r w:rsidRPr="00C30BBF">
              <w:rPr>
                <w:color w:val="000000" w:themeColor="text1"/>
              </w:rPr>
              <w:t>Date</w:t>
            </w:r>
            <w:r w:rsidR="00F519DC" w:rsidRPr="00C30BBF">
              <w:rPr>
                <w:color w:val="000000" w:themeColor="text1"/>
              </w:rPr>
              <w:t>3/1/</w:t>
            </w:r>
            <w:r w:rsidR="003021EA" w:rsidRPr="00C30BBF">
              <w:rPr>
                <w:b/>
                <w:bCs/>
                <w:color w:val="000000" w:themeColor="text1"/>
              </w:rPr>
              <w:t xml:space="preserve"> </w:t>
            </w:r>
            <w:r w:rsidR="00F519DC" w:rsidRPr="00C30BBF">
              <w:rPr>
                <w:b/>
                <w:bCs/>
                <w:color w:val="000000" w:themeColor="text1"/>
              </w:rPr>
              <w:t>2018</w:t>
            </w:r>
            <w:r w:rsidR="00BD2CF4" w:rsidRPr="00C30BBF">
              <w:rPr>
                <w:color w:val="000000" w:themeColor="text1"/>
              </w:rPr>
              <w:t xml:space="preserve">                                       </w:t>
            </w:r>
          </w:p>
        </w:tc>
      </w:tr>
      <w:tr w:rsidR="00C30BBF" w:rsidRPr="00C30BBF" w:rsidTr="00A41FA9">
        <w:tc>
          <w:tcPr>
            <w:tcW w:w="9978" w:type="dxa"/>
            <w:gridSpan w:val="2"/>
          </w:tcPr>
          <w:p w:rsidR="004E7612" w:rsidRPr="00C30BBF" w:rsidRDefault="004E7612" w:rsidP="003021EA">
            <w:pPr>
              <w:tabs>
                <w:tab w:val="left" w:pos="2616"/>
              </w:tabs>
              <w:ind w:right="43"/>
              <w:rPr>
                <w:color w:val="000000" w:themeColor="text1"/>
              </w:rPr>
            </w:pPr>
            <w:r w:rsidRPr="00C30BBF">
              <w:rPr>
                <w:color w:val="000000" w:themeColor="text1"/>
              </w:rPr>
              <w:t xml:space="preserve">College/Department </w:t>
            </w:r>
            <w:r w:rsidR="00BD2CF4" w:rsidRPr="00C30BBF">
              <w:rPr>
                <w:color w:val="000000" w:themeColor="text1"/>
              </w:rPr>
              <w:t>:</w:t>
            </w:r>
            <w:r w:rsidR="003021EA" w:rsidRPr="00C30BBF">
              <w:rPr>
                <w:b/>
                <w:bCs/>
                <w:color w:val="000000" w:themeColor="text1"/>
              </w:rPr>
              <w:t>College of Science /Department of Botany and Microbiology</w:t>
            </w:r>
          </w:p>
        </w:tc>
      </w:tr>
    </w:tbl>
    <w:p w:rsidR="004E7612" w:rsidRPr="00C30BBF" w:rsidRDefault="004E7612" w:rsidP="007E50EC">
      <w:pPr>
        <w:spacing w:before="240" w:after="120"/>
        <w:ind w:right="45"/>
        <w:rPr>
          <w:b/>
          <w:bCs/>
          <w:color w:val="000000" w:themeColor="text1"/>
        </w:rPr>
      </w:pPr>
      <w:r w:rsidRPr="00C30BBF">
        <w:rPr>
          <w:b/>
          <w:bCs/>
          <w:color w:val="000000" w:themeColor="text1"/>
        </w:rPr>
        <w:t>A. Course Identification and General Information</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C30BBF" w:rsidRPr="00C30BBF" w:rsidTr="00A41FA9">
        <w:tc>
          <w:tcPr>
            <w:tcW w:w="9978" w:type="dxa"/>
          </w:tcPr>
          <w:p w:rsidR="004E7612" w:rsidRPr="00C30BBF" w:rsidRDefault="004E7612" w:rsidP="00265A1C">
            <w:pPr>
              <w:ind w:right="43"/>
              <w:rPr>
                <w:color w:val="000000" w:themeColor="text1"/>
              </w:rPr>
            </w:pPr>
            <w:r w:rsidRPr="00C30BBF">
              <w:rPr>
                <w:color w:val="000000" w:themeColor="text1"/>
              </w:rPr>
              <w:t>1.  Course title and code:</w:t>
            </w:r>
            <w:r w:rsidR="003021EA" w:rsidRPr="00C30BBF">
              <w:rPr>
                <w:b/>
                <w:bCs/>
                <w:color w:val="000000" w:themeColor="text1"/>
              </w:rPr>
              <w:t xml:space="preserve"> General Botany [102 Bot.]</w:t>
            </w:r>
          </w:p>
          <w:p w:rsidR="004E7612" w:rsidRPr="00C30BBF" w:rsidRDefault="004E7612" w:rsidP="00265A1C">
            <w:pPr>
              <w:ind w:right="43"/>
              <w:rPr>
                <w:color w:val="000000" w:themeColor="text1"/>
              </w:rPr>
            </w:pPr>
          </w:p>
        </w:tc>
      </w:tr>
      <w:tr w:rsidR="00C30BBF" w:rsidRPr="00C30BBF" w:rsidTr="00A41FA9">
        <w:tc>
          <w:tcPr>
            <w:tcW w:w="9978" w:type="dxa"/>
          </w:tcPr>
          <w:p w:rsidR="004E7612" w:rsidRPr="00C30BBF" w:rsidRDefault="004E7612" w:rsidP="00265A1C">
            <w:pPr>
              <w:ind w:right="43"/>
              <w:rPr>
                <w:color w:val="000000" w:themeColor="text1"/>
              </w:rPr>
            </w:pPr>
            <w:r w:rsidRPr="00C30BBF">
              <w:rPr>
                <w:color w:val="000000" w:themeColor="text1"/>
              </w:rPr>
              <w:t>2.  Credit hours</w:t>
            </w:r>
            <w:r w:rsidR="00BD2CF4" w:rsidRPr="00C30BBF">
              <w:rPr>
                <w:color w:val="000000" w:themeColor="text1"/>
              </w:rPr>
              <w:t>:</w:t>
            </w:r>
            <w:r w:rsidR="003021EA" w:rsidRPr="00C30BBF">
              <w:rPr>
                <w:b/>
                <w:bCs/>
                <w:color w:val="000000" w:themeColor="text1"/>
                <w:sz w:val="20"/>
              </w:rPr>
              <w:t xml:space="preserve"> 3 (2 + 1)</w:t>
            </w:r>
          </w:p>
        </w:tc>
      </w:tr>
      <w:tr w:rsidR="00C30BBF" w:rsidRPr="00C30BBF" w:rsidTr="00A41FA9">
        <w:tc>
          <w:tcPr>
            <w:tcW w:w="9978" w:type="dxa"/>
          </w:tcPr>
          <w:p w:rsidR="004E7612" w:rsidRPr="00C30BBF" w:rsidRDefault="004E7612" w:rsidP="00265A1C">
            <w:pPr>
              <w:ind w:right="43"/>
              <w:rPr>
                <w:color w:val="000000" w:themeColor="text1"/>
              </w:rPr>
            </w:pPr>
            <w:r w:rsidRPr="00C30BBF">
              <w:rPr>
                <w:color w:val="000000" w:themeColor="text1"/>
              </w:rPr>
              <w:t xml:space="preserve">3.  Program(s) in which the course is offered. </w:t>
            </w:r>
          </w:p>
          <w:p w:rsidR="004E7612" w:rsidRPr="00C30BBF" w:rsidRDefault="004E7612" w:rsidP="00265A1C">
            <w:pPr>
              <w:ind w:right="43"/>
              <w:rPr>
                <w:color w:val="000000" w:themeColor="text1"/>
              </w:rPr>
            </w:pPr>
            <w:r w:rsidRPr="00C30BBF">
              <w:rPr>
                <w:color w:val="000000" w:themeColor="text1"/>
              </w:rPr>
              <w:t>(If general elective available in many programs indicate this rather than list programs)</w:t>
            </w:r>
          </w:p>
          <w:p w:rsidR="004E7612" w:rsidRPr="00C30BBF" w:rsidRDefault="004E7612" w:rsidP="00265A1C">
            <w:pPr>
              <w:ind w:right="43"/>
              <w:rPr>
                <w:color w:val="000000" w:themeColor="text1"/>
              </w:rPr>
            </w:pPr>
          </w:p>
        </w:tc>
      </w:tr>
      <w:tr w:rsidR="00C30BBF" w:rsidRPr="00C30BBF" w:rsidTr="00A41FA9">
        <w:tc>
          <w:tcPr>
            <w:tcW w:w="9978" w:type="dxa"/>
          </w:tcPr>
          <w:p w:rsidR="004E7612" w:rsidRPr="00C30BBF" w:rsidRDefault="004E7612" w:rsidP="00265A1C">
            <w:pPr>
              <w:ind w:right="43"/>
              <w:rPr>
                <w:color w:val="000000" w:themeColor="text1"/>
              </w:rPr>
            </w:pPr>
            <w:r w:rsidRPr="00C30BBF">
              <w:rPr>
                <w:color w:val="000000" w:themeColor="text1"/>
              </w:rPr>
              <w:t>4.  Name of faculty member responsible for the course</w:t>
            </w:r>
          </w:p>
          <w:p w:rsidR="004E7612" w:rsidRPr="00C30BBF" w:rsidRDefault="003021EA" w:rsidP="00C30BBF">
            <w:pPr>
              <w:ind w:right="43"/>
              <w:rPr>
                <w:color w:val="000000" w:themeColor="text1"/>
              </w:rPr>
            </w:pPr>
            <w:r w:rsidRPr="00C30BBF">
              <w:rPr>
                <w:b/>
                <w:bCs/>
                <w:color w:val="000000" w:themeColor="text1"/>
                <w:lang w:bidi="ar-EG"/>
              </w:rPr>
              <w:t xml:space="preserve">Professor </w:t>
            </w:r>
            <w:r w:rsidR="00C30BBF" w:rsidRPr="00C30BBF">
              <w:rPr>
                <w:b/>
                <w:bCs/>
                <w:color w:val="000000" w:themeColor="text1"/>
                <w:lang w:bidi="ar-EG"/>
              </w:rPr>
              <w:t>Reda Helmy Sammour</w:t>
            </w:r>
          </w:p>
        </w:tc>
      </w:tr>
      <w:tr w:rsidR="004E7612" w:rsidRPr="00470372" w:rsidTr="00A41FA9">
        <w:tc>
          <w:tcPr>
            <w:tcW w:w="9978" w:type="dxa"/>
          </w:tcPr>
          <w:p w:rsidR="004E7612" w:rsidRPr="00470372" w:rsidRDefault="004E7612" w:rsidP="00265A1C">
            <w:pPr>
              <w:ind w:right="43"/>
            </w:pPr>
            <w:r w:rsidRPr="00470372">
              <w:t>5.  Level/year at which this course is offered</w:t>
            </w:r>
            <w:r w:rsidR="00BD2CF4">
              <w:t>:</w:t>
            </w:r>
            <w:r w:rsidR="003021EA" w:rsidRPr="00493210">
              <w:t xml:space="preserve"> 1st Level</w:t>
            </w:r>
          </w:p>
        </w:tc>
      </w:tr>
      <w:tr w:rsidR="004E7612" w:rsidRPr="00470372" w:rsidTr="00A41FA9">
        <w:tc>
          <w:tcPr>
            <w:tcW w:w="9978" w:type="dxa"/>
          </w:tcPr>
          <w:p w:rsidR="004E7612" w:rsidRPr="00470372" w:rsidRDefault="004E7612" w:rsidP="00265A1C">
            <w:pPr>
              <w:ind w:right="43"/>
            </w:pPr>
            <w:r w:rsidRPr="00470372">
              <w:t>6.  Pre-requisites for this course (if any)</w:t>
            </w:r>
            <w:r w:rsidR="00BD2CF4">
              <w:t>:</w:t>
            </w:r>
          </w:p>
          <w:p w:rsidR="004E7612" w:rsidRPr="00470372" w:rsidRDefault="003021EA" w:rsidP="00265A1C">
            <w:pPr>
              <w:ind w:right="43"/>
            </w:pPr>
            <w:r w:rsidRPr="00493210">
              <w:t>None</w:t>
            </w:r>
          </w:p>
        </w:tc>
      </w:tr>
      <w:tr w:rsidR="004E7612" w:rsidRPr="00470372" w:rsidTr="00A41FA9">
        <w:tc>
          <w:tcPr>
            <w:tcW w:w="9978" w:type="dxa"/>
          </w:tcPr>
          <w:p w:rsidR="004E7612" w:rsidRPr="00470372" w:rsidRDefault="004E7612" w:rsidP="00265A1C">
            <w:pPr>
              <w:ind w:right="43"/>
            </w:pPr>
            <w:r w:rsidRPr="00470372">
              <w:t>7.  Co-requisites for this course (if any)</w:t>
            </w:r>
            <w:r w:rsidR="00BD2CF4">
              <w:t>:</w:t>
            </w:r>
          </w:p>
          <w:p w:rsidR="004E7612" w:rsidRPr="00470372" w:rsidRDefault="003021EA" w:rsidP="00265A1C">
            <w:pPr>
              <w:ind w:right="43"/>
            </w:pPr>
            <w:r w:rsidRPr="00493210">
              <w:t>None</w:t>
            </w:r>
          </w:p>
        </w:tc>
      </w:tr>
      <w:tr w:rsidR="004E7612" w:rsidRPr="00470372" w:rsidTr="00A41FA9">
        <w:tc>
          <w:tcPr>
            <w:tcW w:w="9978" w:type="dxa"/>
          </w:tcPr>
          <w:p w:rsidR="004E7612" w:rsidRPr="00470372" w:rsidRDefault="004E7612" w:rsidP="00265A1C">
            <w:pPr>
              <w:ind w:right="43"/>
            </w:pPr>
            <w:r w:rsidRPr="00470372">
              <w:t>8.  Location if not on main campus</w:t>
            </w:r>
            <w:r w:rsidR="00BD2CF4">
              <w:t>:</w:t>
            </w:r>
          </w:p>
          <w:p w:rsidR="004E7612" w:rsidRPr="00470372" w:rsidRDefault="004E7612" w:rsidP="00265A1C">
            <w:pPr>
              <w:ind w:right="43"/>
            </w:pPr>
          </w:p>
        </w:tc>
      </w:tr>
      <w:tr w:rsidR="004E7612" w:rsidRPr="00470372" w:rsidTr="00A41FA9">
        <w:tc>
          <w:tcPr>
            <w:tcW w:w="9978" w:type="dxa"/>
          </w:tcPr>
          <w:p w:rsidR="004E7612" w:rsidRDefault="004E7612" w:rsidP="00265A1C">
            <w:pPr>
              <w:ind w:right="43"/>
            </w:pPr>
            <w:r>
              <w:t>9.  Mode of Instruction (mark all that apply)</w:t>
            </w:r>
            <w:r w:rsidR="00BD2CF4">
              <w:t>:</w:t>
            </w:r>
            <w:r w:rsidR="003021EA">
              <w:rPr>
                <w:noProof/>
              </w:rPr>
              <w:t xml:space="preserve"> </w:t>
            </w:r>
          </w:p>
          <w:p w:rsidR="004E7612" w:rsidRDefault="00981B66" w:rsidP="00265A1C">
            <w:pPr>
              <w:ind w:right="43"/>
            </w:pPr>
            <w:r>
              <w:rPr>
                <w:noProof/>
              </w:rPr>
              <w:pict>
                <v:rect id="Rectangle 266" o:spid="_x0000_s1026" style="position:absolute;margin-left:353.5pt;margin-top:10.6pt;width:35.75pt;height:17.9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">
                  <v:textbox>
                    <w:txbxContent>
                      <w:p w:rsidR="00BA2C79" w:rsidRPr="003021EA" w:rsidRDefault="00F519DC" w:rsidP="003021EA">
                        <w:pPr>
                          <w:jc w:val="center"/>
                          <w:rPr>
                            <w:sz w:val="22"/>
                            <w:szCs w:val="22"/>
                          </w:rPr>
                        </w:pPr>
                        <w:r>
                          <w:rPr>
                            <w:sz w:val="22"/>
                            <w:szCs w:val="22"/>
                          </w:rPr>
                          <w:t>90</w:t>
                        </w:r>
                      </w:p>
                    </w:txbxContent>
                  </v:textbox>
                </v:rect>
              </w:pict>
            </w:r>
            <w:r>
              <w:rPr>
                <w:noProof/>
              </w:rPr>
              <w:pict>
                <v:rect id="Rectangle 257" o:spid="_x0000_s1027" style="position:absolute;margin-left:199.6pt;margin-top:10.6pt;width:35.75pt;height:17.9pt;z-index:251653632;visibility:visible" wrapcoords="-450 -900 -450 20700 22050 20700 22050 -900 -450 -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">
                  <v:textbox>
                    <w:txbxContent>
                      <w:p w:rsidR="00BA2C79" w:rsidRDefault="00BA2C79" w:rsidP="003021EA">
                        <w:pPr>
                          <w:jc w:val="center"/>
                        </w:pPr>
                      </w:p>
                    </w:txbxContent>
                  </v:textbox>
                  <w10:wrap type="through"/>
                </v:rect>
              </w:pict>
            </w:r>
          </w:p>
          <w:p w:rsidR="004E7612" w:rsidRDefault="004E7612" w:rsidP="00265A1C">
            <w:pPr>
              <w:ind w:right="43"/>
            </w:pPr>
            <w:r>
              <w:t xml:space="preserve">     a.  traditional classroom                                        What percentage?  </w:t>
            </w:r>
          </w:p>
          <w:p w:rsidR="004E7612" w:rsidRDefault="00981B66" w:rsidP="00265A1C">
            <w:pPr>
              <w:ind w:right="43"/>
            </w:pPr>
            <w:r>
              <w:rPr>
                <w:noProof/>
              </w:rPr>
              <w:pict>
                <v:rect id="Rectangle 265" o:spid="_x0000_s1028" style="position:absolute;margin-left:353.5pt;margin-top:7.65pt;width:35.75pt;height:17.9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">
                  <v:textbox>
                    <w:txbxContent>
                      <w:p w:rsidR="00BA2C79" w:rsidRDefault="00BA2C79" w:rsidP="003021EA">
                        <w:pPr>
                          <w:jc w:val="center"/>
                        </w:pPr>
                      </w:p>
                    </w:txbxContent>
                  </v:textbox>
                </v:rect>
              </w:pict>
            </w:r>
            <w:r>
              <w:rPr>
                <w:noProof/>
              </w:rPr>
              <w:pict>
                <v:rect id="Rectangle 258" o:spid="_x0000_s1029" style="position:absolute;margin-left:199.6pt;margin-top:7.65pt;width:35.75pt;height:17.9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">
                  <v:textbox>
                    <w:txbxContent>
                      <w:p w:rsidR="00BA2C79" w:rsidRDefault="00BA2C79" w:rsidP="003021EA">
                        <w:pPr>
                          <w:jc w:val="center"/>
                        </w:pPr>
                      </w:p>
                    </w:txbxContent>
                  </v:textbox>
                </v:rect>
              </w:pict>
            </w:r>
          </w:p>
          <w:p w:rsidR="004E7612" w:rsidRDefault="004E7612" w:rsidP="00265A1C">
            <w:pPr>
              <w:ind w:right="43"/>
            </w:pPr>
            <w:r>
              <w:t xml:space="preserve">     b.  blended (traditional and online)                       What percentage?</w:t>
            </w:r>
          </w:p>
          <w:p w:rsidR="004E7612" w:rsidRDefault="00981B66" w:rsidP="00265A1C">
            <w:pPr>
              <w:ind w:right="43"/>
            </w:pPr>
            <w:r>
              <w:rPr>
                <w:noProof/>
              </w:rPr>
              <w:pict>
                <v:rect id="_x0000_s1036" style="position:absolute;margin-left:200pt;margin-top:11.25pt;width:35.75pt;height:17.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"/>
              </w:pict>
            </w:r>
            <w:r>
              <w:rPr>
                <w:noProof/>
              </w:rPr>
              <w:pict>
                <v:rect id="Rectangle 264" o:spid="_x0000_s1030" style="position:absolute;margin-left:353.5pt;margin-top:6.4pt;width:35.75pt;height:17.9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">
                  <v:textbox>
                    <w:txbxContent>
                      <w:p w:rsidR="00BA2C79" w:rsidRDefault="00BA2C79" w:rsidP="003021EA">
                        <w:pPr>
                          <w:jc w:val="center"/>
                        </w:pPr>
                      </w:p>
                    </w:txbxContent>
                  </v:textbox>
                </v:rect>
              </w:pict>
            </w:r>
          </w:p>
          <w:p w:rsidR="004E7612" w:rsidRDefault="004E7612" w:rsidP="00265A1C">
            <w:pPr>
              <w:ind w:right="43"/>
            </w:pPr>
            <w:r>
              <w:t xml:space="preserve">     c.  e-learning                                                          What percentage?</w:t>
            </w:r>
          </w:p>
          <w:p w:rsidR="004E7612" w:rsidRDefault="00981B66" w:rsidP="00265A1C">
            <w:pPr>
              <w:ind w:right="43"/>
            </w:pPr>
            <w:r>
              <w:rPr>
                <w:noProof/>
              </w:rPr>
              <w:pict>
                <v:rect id="Rectangle 263" o:spid="_x0000_s1035" style="position:absolute;margin-left:353.5pt;margin-top:8.95pt;width:35.75pt;height:17.9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P7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"/>
              </w:pict>
            </w:r>
            <w:r>
              <w:rPr>
                <w:noProof/>
              </w:rPr>
              <w:pict>
                <v:rect id="Rectangle 260" o:spid="_x0000_s1034" style="position:absolute;margin-left:199.6pt;margin-top:12.15pt;width:35.75pt;height:17.9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"/>
              </w:pict>
            </w:r>
          </w:p>
          <w:p w:rsidR="004E7612" w:rsidRDefault="004E7612" w:rsidP="00265A1C">
            <w:pPr>
              <w:ind w:right="43"/>
            </w:pPr>
            <w:r>
              <w:t xml:space="preserve">     d.  correspondence                                                 What percentage?</w:t>
            </w:r>
          </w:p>
          <w:p w:rsidR="004E7612" w:rsidRDefault="004E7612" w:rsidP="00265A1C">
            <w:pPr>
              <w:ind w:right="43"/>
            </w:pPr>
          </w:p>
          <w:p w:rsidR="004E7612" w:rsidRDefault="00981B66" w:rsidP="00265A1C">
            <w:pPr>
              <w:ind w:right="43"/>
            </w:pPr>
            <w:r>
              <w:rPr>
                <w:noProof/>
              </w:rPr>
              <w:pict>
                <v:rect id="_x0000_s1033" style="position:absolute;margin-left:200pt;margin-top:-.05pt;width:35.75pt;height:17.9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"/>
              </w:pict>
            </w:r>
            <w:r w:rsidR="004E7612">
              <w:t xml:space="preserve">     f.   other                                                                  What percentage?</w:t>
            </w:r>
          </w:p>
          <w:p w:rsidR="004E7612" w:rsidRDefault="004E7612" w:rsidP="00265A1C">
            <w:pPr>
              <w:ind w:right="43"/>
            </w:pPr>
          </w:p>
          <w:p w:rsidR="004E7612" w:rsidRDefault="004E7612" w:rsidP="00265A1C">
            <w:pPr>
              <w:ind w:right="43"/>
            </w:pPr>
          </w:p>
          <w:p w:rsidR="004E7612" w:rsidRDefault="00981B66" w:rsidP="00265A1C">
            <w:pPr>
              <w:ind w:right="43"/>
            </w:pPr>
            <w:r>
              <w:rPr>
                <w:noProof/>
              </w:rPr>
              <w:pict>
                <v:rect id="Rectangle 262" o:spid="_x0000_s1031" style="position:absolute;margin-left:353.5pt;margin-top:-42.2pt;width:35.75pt;height:21.1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">
                  <v:textbox>
                    <w:txbxContent>
                      <w:p w:rsidR="00BA2C79" w:rsidRDefault="00F519DC" w:rsidP="003021EA">
                        <w:pPr>
                          <w:jc w:val="center"/>
                        </w:pPr>
                        <w:r>
                          <w:t>10</w:t>
                        </w:r>
                      </w:p>
                    </w:txbxContent>
                  </v:textbox>
                </v:rect>
              </w:pict>
            </w:r>
            <w:r w:rsidR="004E7612">
              <w:t>Comments:</w:t>
            </w:r>
          </w:p>
          <w:p w:rsidR="00BB4DFD" w:rsidRPr="00493210" w:rsidRDefault="00BB4DFD" w:rsidP="00BB4DFD">
            <w:pPr>
              <w:pStyle w:val="Default"/>
            </w:pPr>
            <w:r w:rsidRPr="00493210">
              <w:t xml:space="preserve">a) Computer Labs are used to teach the course. Traditional Classroom isn't used at all. </w:t>
            </w:r>
          </w:p>
          <w:p w:rsidR="004E7612" w:rsidRDefault="00BB4DFD" w:rsidP="00BB4DFD">
            <w:pPr>
              <w:ind w:right="43"/>
            </w:pPr>
            <w:r w:rsidRPr="00493210">
              <w:t>b) Quizzes will be held through Blackboard System for all students</w:t>
            </w:r>
          </w:p>
          <w:p w:rsidR="004E7612" w:rsidRDefault="004E7612" w:rsidP="00265A1C">
            <w:pPr>
              <w:ind w:right="43"/>
            </w:pPr>
          </w:p>
          <w:p w:rsidR="004E7612" w:rsidRDefault="004E7612" w:rsidP="00265A1C">
            <w:pPr>
              <w:ind w:right="43"/>
            </w:pPr>
          </w:p>
          <w:p w:rsidR="001D7668" w:rsidRPr="00470372" w:rsidRDefault="001D7668" w:rsidP="00265A1C">
            <w:pPr>
              <w:ind w:right="43"/>
            </w:pPr>
          </w:p>
        </w:tc>
      </w:tr>
    </w:tbl>
    <w:p w:rsidR="004E7612" w:rsidRPr="00B8040C" w:rsidRDefault="004E7612" w:rsidP="007E50EC">
      <w:pPr>
        <w:spacing w:before="240" w:after="120"/>
        <w:ind w:right="45"/>
        <w:rPr>
          <w:b/>
          <w:bCs/>
        </w:rPr>
      </w:pPr>
      <w:r w:rsidRPr="00470372">
        <w:br w:type="page"/>
      </w:r>
      <w:r w:rsidRPr="00B8040C">
        <w:rPr>
          <w:b/>
          <w:bCs/>
        </w:rPr>
        <w:lastRenderedPageBreak/>
        <w:t xml:space="preserve">B  Objectives  </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rPr>
          <w:cantSplit/>
          <w:trHeight w:val="690"/>
        </w:trPr>
        <w:tc>
          <w:tcPr>
            <w:tcW w:w="9978" w:type="dxa"/>
          </w:tcPr>
          <w:p w:rsidR="004E7612" w:rsidRPr="00470372" w:rsidRDefault="004E7612" w:rsidP="00265A1C">
            <w:pPr>
              <w:ind w:right="43"/>
            </w:pPr>
            <w:r>
              <w:t>1.  What is the main purpose for this course?</w:t>
            </w:r>
          </w:p>
          <w:p w:rsidR="00F519DC" w:rsidRPr="00F519DC" w:rsidRDefault="00F519DC" w:rsidP="00F519DC">
            <w:pPr>
              <w:pStyle w:val="ListParagraph"/>
              <w:numPr>
                <w:ilvl w:val="0"/>
                <w:numId w:val="5"/>
              </w:numPr>
              <w:autoSpaceDE w:val="0"/>
              <w:autoSpaceDN w:val="0"/>
              <w:adjustRightInd w:val="0"/>
              <w:jc w:val="both"/>
              <w:rPr>
                <w:rFonts w:eastAsia="Calibri"/>
                <w:color w:val="000000" w:themeColor="text1"/>
              </w:rPr>
            </w:pPr>
            <w:r w:rsidRPr="00F519DC">
              <w:rPr>
                <w:rFonts w:eastAsia="Calibri"/>
                <w:color w:val="000000" w:themeColor="text1"/>
              </w:rPr>
              <w:t>knowledge and understanding of biological concepts, facts, ideas and techniques and of the applications of biology in society and industry</w:t>
            </w:r>
          </w:p>
          <w:p w:rsidR="00F519DC" w:rsidRPr="00F519DC" w:rsidRDefault="00F519DC" w:rsidP="00F519DC">
            <w:pPr>
              <w:pStyle w:val="ListParagraph"/>
              <w:numPr>
                <w:ilvl w:val="0"/>
                <w:numId w:val="5"/>
              </w:numPr>
              <w:autoSpaceDE w:val="0"/>
              <w:autoSpaceDN w:val="0"/>
              <w:adjustRightInd w:val="0"/>
              <w:jc w:val="both"/>
              <w:rPr>
                <w:rFonts w:eastAsia="Calibri"/>
                <w:color w:val="000000" w:themeColor="text1"/>
              </w:rPr>
            </w:pPr>
            <w:r w:rsidRPr="00F519DC">
              <w:rPr>
                <w:rFonts w:eastAsia="Calibri"/>
                <w:color w:val="000000" w:themeColor="text1"/>
              </w:rPr>
              <w:t>skills in problem solving</w:t>
            </w:r>
          </w:p>
          <w:p w:rsidR="00F519DC" w:rsidRPr="00F519DC" w:rsidRDefault="00F519DC" w:rsidP="00F519DC">
            <w:pPr>
              <w:pStyle w:val="ListParagraph"/>
              <w:numPr>
                <w:ilvl w:val="0"/>
                <w:numId w:val="5"/>
              </w:numPr>
              <w:autoSpaceDE w:val="0"/>
              <w:autoSpaceDN w:val="0"/>
              <w:adjustRightInd w:val="0"/>
              <w:jc w:val="both"/>
              <w:rPr>
                <w:rFonts w:eastAsia="Calibri"/>
                <w:color w:val="000000" w:themeColor="text1"/>
              </w:rPr>
            </w:pPr>
            <w:r w:rsidRPr="00F519DC">
              <w:rPr>
                <w:rFonts w:eastAsia="Calibri"/>
                <w:color w:val="000000" w:themeColor="text1"/>
              </w:rPr>
              <w:t>practical abilities associated with biology</w:t>
            </w:r>
          </w:p>
          <w:p w:rsidR="00F519DC" w:rsidRPr="00F519DC" w:rsidRDefault="00F519DC" w:rsidP="00F519DC">
            <w:pPr>
              <w:pStyle w:val="ListParagraph"/>
              <w:numPr>
                <w:ilvl w:val="0"/>
                <w:numId w:val="5"/>
              </w:numPr>
              <w:autoSpaceDE w:val="0"/>
              <w:autoSpaceDN w:val="0"/>
              <w:adjustRightInd w:val="0"/>
              <w:jc w:val="both"/>
              <w:rPr>
                <w:rFonts w:eastAsia="Calibri"/>
                <w:color w:val="000000" w:themeColor="text1"/>
              </w:rPr>
            </w:pPr>
            <w:r w:rsidRPr="00F519DC">
              <w:rPr>
                <w:rFonts w:eastAsia="Calibri"/>
                <w:color w:val="000000" w:themeColor="text1"/>
              </w:rPr>
              <w:t>investigative and reporting skills associated with project work</w:t>
            </w:r>
          </w:p>
          <w:p w:rsidR="004E7612" w:rsidRPr="00F519DC" w:rsidRDefault="00F519DC" w:rsidP="00F519DC">
            <w:pPr>
              <w:pStyle w:val="ListParagraph"/>
              <w:numPr>
                <w:ilvl w:val="0"/>
                <w:numId w:val="5"/>
              </w:numPr>
              <w:ind w:right="43"/>
              <w:rPr>
                <w:color w:val="000000" w:themeColor="text1"/>
              </w:rPr>
            </w:pPr>
            <w:r w:rsidRPr="00F519DC">
              <w:rPr>
                <w:rFonts w:eastAsia="Calibri"/>
                <w:color w:val="000000" w:themeColor="text1"/>
              </w:rPr>
              <w:t>positive attitudes such as being open-minded and being willing to recognize alternative points of view, having an interest in biology, in themselves and their environment, being aware that they can make decisions which affect the well-being of themselves and others, and the quality of their environment</w:t>
            </w:r>
            <w:r w:rsidRPr="00F519DC">
              <w:rPr>
                <w:color w:val="000000" w:themeColor="text1"/>
              </w:rPr>
              <w:t xml:space="preserve">  </w:t>
            </w:r>
          </w:p>
          <w:p w:rsidR="004E7612" w:rsidRPr="00470372" w:rsidRDefault="004E7612" w:rsidP="00265A1C">
            <w:pPr>
              <w:ind w:right="43"/>
            </w:pPr>
          </w:p>
        </w:tc>
      </w:tr>
    </w:tbl>
    <w:p w:rsidR="00BD2CF4" w:rsidRPr="00BD2CF4" w:rsidRDefault="00BD2CF4">
      <w:pPr>
        <w:rPr>
          <w:sz w:val="20"/>
          <w:szCs w:val="20"/>
        </w:rPr>
      </w:pP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c>
          <w:tcPr>
            <w:tcW w:w="9978" w:type="dxa"/>
          </w:tcPr>
          <w:p w:rsidR="004E7612" w:rsidRPr="00470372" w:rsidRDefault="004E7612" w:rsidP="00265A1C">
            <w:pPr>
              <w:ind w:right="43"/>
            </w:pPr>
            <w:r w:rsidRPr="00470372">
              <w:t>2.  Briefly describe any plans for developing and improving the course that are being implemented.  (e.g. increased use of IT or web based reference material,  changes in content as a result of new research in the field)</w:t>
            </w:r>
          </w:p>
          <w:p w:rsidR="004E7612" w:rsidRPr="00470372" w:rsidRDefault="004E7612" w:rsidP="00265A1C">
            <w:pPr>
              <w:ind w:right="43"/>
            </w:pPr>
          </w:p>
          <w:p w:rsidR="00F519DC" w:rsidRPr="004946A6" w:rsidRDefault="00F519DC" w:rsidP="00F519DC">
            <w:pPr>
              <w:widowControl w:val="0"/>
              <w:numPr>
                <w:ilvl w:val="0"/>
                <w:numId w:val="6"/>
              </w:numPr>
              <w:autoSpaceDE w:val="0"/>
              <w:autoSpaceDN w:val="0"/>
              <w:adjustRightInd w:val="0"/>
            </w:pPr>
            <w:r w:rsidRPr="004946A6">
              <w:t>Developing programs combining between laboratory and field work.</w:t>
            </w:r>
          </w:p>
          <w:p w:rsidR="00F519DC" w:rsidRPr="004946A6" w:rsidRDefault="001428BA" w:rsidP="00F519DC">
            <w:pPr>
              <w:widowControl w:val="0"/>
              <w:numPr>
                <w:ilvl w:val="0"/>
                <w:numId w:val="6"/>
              </w:numPr>
              <w:autoSpaceDE w:val="0"/>
              <w:autoSpaceDN w:val="0"/>
              <w:adjustRightInd w:val="0"/>
            </w:pPr>
            <w:r>
              <w:t>E</w:t>
            </w:r>
            <w:r w:rsidR="00F519DC" w:rsidRPr="004946A6">
              <w:t>ncouraging students to undertake self-dependent studies.</w:t>
            </w:r>
          </w:p>
          <w:p w:rsidR="00F519DC" w:rsidRPr="004946A6" w:rsidRDefault="001428BA" w:rsidP="00F519DC">
            <w:pPr>
              <w:widowControl w:val="0"/>
              <w:numPr>
                <w:ilvl w:val="0"/>
                <w:numId w:val="6"/>
              </w:numPr>
              <w:autoSpaceDE w:val="0"/>
              <w:autoSpaceDN w:val="0"/>
              <w:adjustRightInd w:val="0"/>
            </w:pPr>
            <w:r>
              <w:t>E</w:t>
            </w:r>
            <w:r w:rsidR="00F519DC" w:rsidRPr="004946A6">
              <w:t>ncouraging the self e-learning.</w:t>
            </w:r>
          </w:p>
          <w:p w:rsidR="004E7612" w:rsidRPr="00F519DC" w:rsidRDefault="004E7612" w:rsidP="00265A1C">
            <w:pPr>
              <w:ind w:right="43"/>
            </w:pPr>
          </w:p>
        </w:tc>
      </w:tr>
    </w:tbl>
    <w:p w:rsidR="004E7612" w:rsidRDefault="004E7612" w:rsidP="00BD2CF4">
      <w:pPr>
        <w:spacing w:before="240" w:after="120"/>
        <w:ind w:right="45"/>
      </w:pPr>
      <w:r w:rsidRPr="00BD2CF4">
        <w:rPr>
          <w:b/>
          <w:bCs/>
        </w:rPr>
        <w:t>C.  Course Description</w:t>
      </w:r>
      <w:r w:rsidRPr="00470372">
        <w:t xml:space="preserve"> (Note:  Gener</w:t>
      </w:r>
      <w:r>
        <w:t>al description in the form used in</w:t>
      </w:r>
      <w:r w:rsidRPr="00470372">
        <w:t xml:space="preserve"> Bulletin or </w:t>
      </w:r>
      <w:r>
        <w:t>handbook</w:t>
      </w:r>
      <w:r w:rsidRPr="00470372">
        <w:t>)</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8"/>
      </w:tblGrid>
      <w:tr w:rsidR="004E7612" w:rsidTr="00A41FA9">
        <w:tc>
          <w:tcPr>
            <w:tcW w:w="9978" w:type="dxa"/>
          </w:tcPr>
          <w:p w:rsidR="004E7612" w:rsidRDefault="004E7612" w:rsidP="001D3A92">
            <w:pPr>
              <w:ind w:right="43"/>
            </w:pPr>
            <w:r>
              <w:t>Course Description:</w:t>
            </w:r>
          </w:p>
          <w:p w:rsidR="0069104D" w:rsidRPr="0069104D" w:rsidRDefault="0069104D" w:rsidP="0069104D">
            <w:pPr>
              <w:ind w:right="43"/>
              <w:rPr>
                <w:color w:val="0000FF"/>
              </w:rPr>
            </w:pPr>
            <w:r w:rsidRPr="0069104D">
              <w:rPr>
                <w:color w:val="0000FF"/>
              </w:rPr>
              <w:t xml:space="preserve">Plant and their importance. Chemical and fine structures of the plant cell. Metabolism. Anatomy. Plant tissues, Plant water relations. Heredity and its applications. Levels of structural organization and evolution in plants (structure, taxonomy, economical and biological importance). Plant morphological and anatomical adaptation to environment Environmental pollution. </w:t>
            </w:r>
          </w:p>
          <w:p w:rsidR="0069104D" w:rsidRDefault="0069104D" w:rsidP="0069104D">
            <w:pPr>
              <w:ind w:right="43"/>
            </w:pPr>
          </w:p>
          <w:p w:rsidR="004E7612" w:rsidRDefault="004E7612" w:rsidP="0069104D">
            <w:pPr>
              <w:ind w:right="43"/>
            </w:pPr>
          </w:p>
        </w:tc>
      </w:tr>
    </w:tbl>
    <w:p w:rsidR="004E7612" w:rsidRPr="00BD2CF4" w:rsidRDefault="004E7612" w:rsidP="00265A1C">
      <w:pPr>
        <w:ind w:right="43"/>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0"/>
        <w:gridCol w:w="990"/>
        <w:gridCol w:w="1620"/>
      </w:tblGrid>
      <w:tr w:rsidR="004E7612" w:rsidRPr="00470372" w:rsidTr="001D7668">
        <w:tc>
          <w:tcPr>
            <w:tcW w:w="9960" w:type="dxa"/>
            <w:gridSpan w:val="3"/>
          </w:tcPr>
          <w:p w:rsidR="004E7612" w:rsidRPr="00470372" w:rsidRDefault="004E7612" w:rsidP="00265A1C">
            <w:pPr>
              <w:ind w:right="43"/>
            </w:pPr>
            <w:r w:rsidRPr="00470372">
              <w:t>1</w:t>
            </w:r>
            <w:r>
              <w:t>.</w:t>
            </w:r>
            <w:r w:rsidRPr="00470372">
              <w:t xml:space="preserve"> Topics to be Covered </w:t>
            </w:r>
          </w:p>
          <w:p w:rsidR="004E7612" w:rsidRPr="00470372" w:rsidRDefault="004E7612" w:rsidP="00265A1C">
            <w:pPr>
              <w:ind w:right="43"/>
            </w:pPr>
          </w:p>
        </w:tc>
      </w:tr>
      <w:tr w:rsidR="004E7612" w:rsidRPr="00470372" w:rsidTr="001D7668">
        <w:trPr>
          <w:cantSplit/>
        </w:trPr>
        <w:tc>
          <w:tcPr>
            <w:tcW w:w="7350" w:type="dxa"/>
            <w:vAlign w:val="center"/>
          </w:tcPr>
          <w:p w:rsidR="004E7612" w:rsidRPr="00470372" w:rsidRDefault="004E7612" w:rsidP="0092240A">
            <w:pPr>
              <w:ind w:right="43"/>
            </w:pPr>
            <w:r w:rsidRPr="00470372">
              <w:t>List of Topics</w:t>
            </w:r>
          </w:p>
        </w:tc>
        <w:tc>
          <w:tcPr>
            <w:tcW w:w="990" w:type="dxa"/>
            <w:vAlign w:val="center"/>
          </w:tcPr>
          <w:p w:rsidR="004E7612" w:rsidRPr="00470372" w:rsidRDefault="004E7612" w:rsidP="0092240A">
            <w:pPr>
              <w:ind w:right="43"/>
            </w:pPr>
            <w:r w:rsidRPr="00470372">
              <w:t>No</w:t>
            </w:r>
            <w:r>
              <w:t>.</w:t>
            </w:r>
            <w:r w:rsidRPr="00470372">
              <w:t xml:space="preserve"> of</w:t>
            </w:r>
          </w:p>
          <w:p w:rsidR="004E7612" w:rsidRPr="00470372" w:rsidRDefault="004E7612" w:rsidP="0092240A">
            <w:pPr>
              <w:ind w:right="43"/>
            </w:pPr>
            <w:r w:rsidRPr="00470372">
              <w:t>Weeks</w:t>
            </w:r>
          </w:p>
        </w:tc>
        <w:tc>
          <w:tcPr>
            <w:tcW w:w="1620" w:type="dxa"/>
            <w:vAlign w:val="center"/>
          </w:tcPr>
          <w:p w:rsidR="004E7612" w:rsidRPr="00470372" w:rsidRDefault="004E7612" w:rsidP="0092240A">
            <w:pPr>
              <w:ind w:right="43"/>
            </w:pPr>
            <w:r w:rsidRPr="00470372">
              <w:t>Contact hours</w:t>
            </w:r>
          </w:p>
        </w:tc>
      </w:tr>
      <w:tr w:rsidR="00827D61" w:rsidRPr="00470372" w:rsidTr="001D7668">
        <w:trPr>
          <w:cantSplit/>
        </w:trPr>
        <w:tc>
          <w:tcPr>
            <w:tcW w:w="7350" w:type="dxa"/>
          </w:tcPr>
          <w:p w:rsidR="00827D61" w:rsidRPr="00827D61" w:rsidRDefault="00827D61" w:rsidP="00827D61">
            <w:pPr>
              <w:spacing w:line="216" w:lineRule="auto"/>
            </w:pPr>
            <w:r w:rsidRPr="00827D61">
              <w:rPr>
                <w:sz w:val="20"/>
                <w:szCs w:val="20"/>
              </w:rPr>
              <w:t>Introduction: Characteristics of living things and Cell types</w:t>
            </w:r>
          </w:p>
        </w:tc>
        <w:tc>
          <w:tcPr>
            <w:tcW w:w="990" w:type="dxa"/>
          </w:tcPr>
          <w:p w:rsidR="00827D61" w:rsidRPr="00470372" w:rsidRDefault="00827D61" w:rsidP="00827D61">
            <w:pPr>
              <w:ind w:right="43"/>
              <w:jc w:val="center"/>
            </w:pPr>
            <w:r>
              <w:t>1</w:t>
            </w:r>
          </w:p>
        </w:tc>
        <w:tc>
          <w:tcPr>
            <w:tcW w:w="1620" w:type="dxa"/>
          </w:tcPr>
          <w:p w:rsidR="00827D61" w:rsidRPr="00470372" w:rsidRDefault="00827D61" w:rsidP="00827D61">
            <w:pPr>
              <w:ind w:right="43"/>
              <w:jc w:val="center"/>
            </w:pPr>
            <w:r>
              <w:t>4</w:t>
            </w:r>
          </w:p>
        </w:tc>
      </w:tr>
      <w:tr w:rsidR="00827D61" w:rsidRPr="00470372" w:rsidTr="001D7668">
        <w:trPr>
          <w:cantSplit/>
        </w:trPr>
        <w:tc>
          <w:tcPr>
            <w:tcW w:w="7350" w:type="dxa"/>
          </w:tcPr>
          <w:p w:rsidR="00827D61" w:rsidRPr="00827D61" w:rsidRDefault="00827D61" w:rsidP="00827D61">
            <w:pPr>
              <w:spacing w:line="216" w:lineRule="auto"/>
            </w:pPr>
            <w:r w:rsidRPr="00827D61">
              <w:rPr>
                <w:sz w:val="20"/>
                <w:szCs w:val="20"/>
              </w:rPr>
              <w:t xml:space="preserve">Eukaryotic Cell Structure and Function of Plant.                                </w:t>
            </w:r>
          </w:p>
        </w:tc>
        <w:tc>
          <w:tcPr>
            <w:tcW w:w="990" w:type="dxa"/>
          </w:tcPr>
          <w:p w:rsidR="00827D61" w:rsidRPr="001428BA" w:rsidRDefault="001428BA" w:rsidP="00827D61">
            <w:pPr>
              <w:ind w:right="43"/>
              <w:jc w:val="center"/>
              <w:rPr>
                <w:color w:val="0000FF"/>
              </w:rPr>
            </w:pPr>
            <w:r w:rsidRPr="001428BA">
              <w:rPr>
                <w:color w:val="0000FF"/>
              </w:rPr>
              <w:t>1</w:t>
            </w:r>
          </w:p>
        </w:tc>
        <w:tc>
          <w:tcPr>
            <w:tcW w:w="1620" w:type="dxa"/>
          </w:tcPr>
          <w:p w:rsidR="00827D61" w:rsidRPr="00470372" w:rsidRDefault="00827D61" w:rsidP="00827D61">
            <w:pPr>
              <w:ind w:right="43"/>
              <w:jc w:val="center"/>
            </w:pPr>
            <w:r>
              <w:t>4</w:t>
            </w:r>
          </w:p>
        </w:tc>
      </w:tr>
      <w:tr w:rsidR="00827D61" w:rsidRPr="00470372" w:rsidTr="001D7668">
        <w:trPr>
          <w:cantSplit/>
        </w:trPr>
        <w:tc>
          <w:tcPr>
            <w:tcW w:w="7350" w:type="dxa"/>
          </w:tcPr>
          <w:p w:rsidR="00827D61" w:rsidRPr="00827D61" w:rsidRDefault="00827D61" w:rsidP="00827D61">
            <w:pPr>
              <w:spacing w:line="216" w:lineRule="auto"/>
            </w:pPr>
            <w:r w:rsidRPr="00827D61">
              <w:rPr>
                <w:sz w:val="20"/>
                <w:szCs w:val="20"/>
              </w:rPr>
              <w:t>Molecular basis of reproduction and Inheritance Basic &amp; Chromosome structure</w:t>
            </w:r>
          </w:p>
        </w:tc>
        <w:tc>
          <w:tcPr>
            <w:tcW w:w="990" w:type="dxa"/>
          </w:tcPr>
          <w:p w:rsidR="00827D61" w:rsidRPr="001428BA" w:rsidRDefault="001428BA" w:rsidP="00827D61">
            <w:pPr>
              <w:ind w:right="43"/>
              <w:jc w:val="center"/>
              <w:rPr>
                <w:color w:val="0000FF"/>
              </w:rPr>
            </w:pPr>
            <w:r w:rsidRPr="001428BA">
              <w:rPr>
                <w:color w:val="0000FF"/>
              </w:rPr>
              <w:t>1</w:t>
            </w:r>
          </w:p>
        </w:tc>
        <w:tc>
          <w:tcPr>
            <w:tcW w:w="1620" w:type="dxa"/>
          </w:tcPr>
          <w:p w:rsidR="00827D61" w:rsidRPr="00470372" w:rsidRDefault="00827D61" w:rsidP="00827D61">
            <w:pPr>
              <w:ind w:right="43"/>
              <w:jc w:val="center"/>
            </w:pPr>
            <w:r>
              <w:t>4</w:t>
            </w:r>
          </w:p>
        </w:tc>
      </w:tr>
      <w:tr w:rsidR="00827D61" w:rsidRPr="00470372" w:rsidTr="001D7668">
        <w:trPr>
          <w:cantSplit/>
        </w:trPr>
        <w:tc>
          <w:tcPr>
            <w:tcW w:w="7350" w:type="dxa"/>
          </w:tcPr>
          <w:p w:rsidR="00827D61" w:rsidRPr="00827D61" w:rsidRDefault="00827D61" w:rsidP="00827D61">
            <w:pPr>
              <w:spacing w:line="216" w:lineRule="auto"/>
            </w:pPr>
            <w:r w:rsidRPr="00827D61">
              <w:rPr>
                <w:sz w:val="20"/>
                <w:szCs w:val="20"/>
              </w:rPr>
              <w:t xml:space="preserve">Cell division: Binary fission, Mitosis &amp; and Meiosis.        </w:t>
            </w:r>
          </w:p>
        </w:tc>
        <w:tc>
          <w:tcPr>
            <w:tcW w:w="990" w:type="dxa"/>
          </w:tcPr>
          <w:p w:rsidR="00827D61" w:rsidRPr="001428BA" w:rsidRDefault="001428BA" w:rsidP="00827D61">
            <w:pPr>
              <w:ind w:right="43"/>
              <w:jc w:val="center"/>
              <w:rPr>
                <w:color w:val="0000FF"/>
              </w:rPr>
            </w:pPr>
            <w:r w:rsidRPr="001428BA">
              <w:rPr>
                <w:color w:val="0000FF"/>
              </w:rPr>
              <w:t>1</w:t>
            </w:r>
          </w:p>
        </w:tc>
        <w:tc>
          <w:tcPr>
            <w:tcW w:w="1620" w:type="dxa"/>
          </w:tcPr>
          <w:p w:rsidR="00827D61" w:rsidRPr="00470372" w:rsidRDefault="00827D61" w:rsidP="00827D61">
            <w:pPr>
              <w:ind w:right="43"/>
              <w:jc w:val="center"/>
            </w:pPr>
            <w:r>
              <w:t>4</w:t>
            </w:r>
          </w:p>
        </w:tc>
      </w:tr>
      <w:tr w:rsidR="00827D61" w:rsidRPr="00470372" w:rsidTr="001D7668">
        <w:trPr>
          <w:cantSplit/>
        </w:trPr>
        <w:tc>
          <w:tcPr>
            <w:tcW w:w="7350" w:type="dxa"/>
          </w:tcPr>
          <w:p w:rsidR="00827D61" w:rsidRPr="00827D61" w:rsidRDefault="00827D61" w:rsidP="00827D61">
            <w:pPr>
              <w:ind w:right="43"/>
            </w:pPr>
            <w:r w:rsidRPr="00827D61">
              <w:rPr>
                <w:sz w:val="20"/>
                <w:szCs w:val="20"/>
              </w:rPr>
              <w:t xml:space="preserve">Mendelian Genetics                                                    </w:t>
            </w:r>
          </w:p>
        </w:tc>
        <w:tc>
          <w:tcPr>
            <w:tcW w:w="990" w:type="dxa"/>
          </w:tcPr>
          <w:p w:rsidR="00827D61" w:rsidRPr="001428BA" w:rsidRDefault="001428BA" w:rsidP="00827D61">
            <w:pPr>
              <w:ind w:right="43"/>
              <w:jc w:val="center"/>
              <w:rPr>
                <w:color w:val="0000FF"/>
              </w:rPr>
            </w:pPr>
            <w:r w:rsidRPr="001428BA">
              <w:rPr>
                <w:color w:val="0000FF"/>
              </w:rPr>
              <w:t>1</w:t>
            </w:r>
          </w:p>
        </w:tc>
        <w:tc>
          <w:tcPr>
            <w:tcW w:w="1620" w:type="dxa"/>
          </w:tcPr>
          <w:p w:rsidR="00827D61" w:rsidRPr="00470372" w:rsidRDefault="00827D61" w:rsidP="00827D61">
            <w:pPr>
              <w:ind w:right="43"/>
              <w:jc w:val="center"/>
            </w:pPr>
            <w:r>
              <w:t>4</w:t>
            </w:r>
          </w:p>
        </w:tc>
      </w:tr>
      <w:tr w:rsidR="00827D61" w:rsidRPr="00470372" w:rsidTr="001D7668">
        <w:trPr>
          <w:cantSplit/>
        </w:trPr>
        <w:tc>
          <w:tcPr>
            <w:tcW w:w="7350" w:type="dxa"/>
          </w:tcPr>
          <w:p w:rsidR="00827D61" w:rsidRPr="00827D61" w:rsidRDefault="00827D61" w:rsidP="00827D61">
            <w:pPr>
              <w:spacing w:line="216" w:lineRule="auto"/>
            </w:pPr>
            <w:r w:rsidRPr="00827D61">
              <w:rPr>
                <w:sz w:val="20"/>
                <w:szCs w:val="20"/>
              </w:rPr>
              <w:t>Plant structure: Morphology of plant and Organ Adaptation</w:t>
            </w:r>
          </w:p>
        </w:tc>
        <w:tc>
          <w:tcPr>
            <w:tcW w:w="990" w:type="dxa"/>
          </w:tcPr>
          <w:p w:rsidR="00827D61" w:rsidRPr="001428BA" w:rsidRDefault="001428BA" w:rsidP="00827D61">
            <w:pPr>
              <w:ind w:right="43"/>
              <w:jc w:val="center"/>
              <w:rPr>
                <w:color w:val="0000FF"/>
              </w:rPr>
            </w:pPr>
            <w:r>
              <w:rPr>
                <w:color w:val="0000FF"/>
              </w:rPr>
              <w:t>2</w:t>
            </w:r>
          </w:p>
        </w:tc>
        <w:tc>
          <w:tcPr>
            <w:tcW w:w="1620" w:type="dxa"/>
          </w:tcPr>
          <w:p w:rsidR="00827D61" w:rsidRPr="00470372" w:rsidRDefault="001428BA" w:rsidP="00827D61">
            <w:pPr>
              <w:ind w:right="43"/>
              <w:jc w:val="center"/>
            </w:pPr>
            <w:r>
              <w:t>8</w:t>
            </w:r>
          </w:p>
        </w:tc>
      </w:tr>
      <w:tr w:rsidR="00827D61" w:rsidRPr="00470372" w:rsidTr="001D7668">
        <w:trPr>
          <w:cantSplit/>
        </w:trPr>
        <w:tc>
          <w:tcPr>
            <w:tcW w:w="7350" w:type="dxa"/>
          </w:tcPr>
          <w:p w:rsidR="00827D61" w:rsidRPr="00827D61" w:rsidRDefault="00827D61" w:rsidP="00827D61">
            <w:pPr>
              <w:spacing w:line="216" w:lineRule="auto"/>
            </w:pPr>
            <w:r w:rsidRPr="00827D61">
              <w:rPr>
                <w:sz w:val="20"/>
                <w:szCs w:val="20"/>
              </w:rPr>
              <w:t>Plant structure: Anatomy of plant          +</w:t>
            </w:r>
            <w:r w:rsidRPr="00827D61">
              <w:rPr>
                <w:sz w:val="20"/>
                <w:szCs w:val="20"/>
                <w:shd w:val="clear" w:color="auto" w:fill="D9D9D9" w:themeFill="background1" w:themeFillShade="D9"/>
              </w:rPr>
              <w:t xml:space="preserve"> </w:t>
            </w:r>
            <w:r w:rsidRPr="00827D61">
              <w:rPr>
                <w:sz w:val="20"/>
                <w:szCs w:val="20"/>
                <w:highlight w:val="lightGray"/>
              </w:rPr>
              <w:t>FIRST QUIZ</w:t>
            </w:r>
          </w:p>
        </w:tc>
        <w:tc>
          <w:tcPr>
            <w:tcW w:w="990" w:type="dxa"/>
          </w:tcPr>
          <w:p w:rsidR="00827D61" w:rsidRPr="001428BA" w:rsidRDefault="001428BA" w:rsidP="00827D61">
            <w:pPr>
              <w:ind w:right="43"/>
              <w:jc w:val="center"/>
              <w:rPr>
                <w:color w:val="0000FF"/>
              </w:rPr>
            </w:pPr>
            <w:r w:rsidRPr="001428BA">
              <w:rPr>
                <w:color w:val="0000FF"/>
              </w:rPr>
              <w:t>1</w:t>
            </w:r>
          </w:p>
        </w:tc>
        <w:tc>
          <w:tcPr>
            <w:tcW w:w="1620" w:type="dxa"/>
          </w:tcPr>
          <w:p w:rsidR="00827D61" w:rsidRPr="00470372" w:rsidRDefault="00827D61" w:rsidP="00827D61">
            <w:pPr>
              <w:ind w:right="43"/>
              <w:jc w:val="center"/>
            </w:pPr>
            <w:r>
              <w:t>4</w:t>
            </w:r>
          </w:p>
        </w:tc>
      </w:tr>
      <w:tr w:rsidR="00827D61" w:rsidRPr="00470372" w:rsidTr="001D7668">
        <w:trPr>
          <w:cantSplit/>
        </w:trPr>
        <w:tc>
          <w:tcPr>
            <w:tcW w:w="7350" w:type="dxa"/>
          </w:tcPr>
          <w:p w:rsidR="00827D61" w:rsidRPr="00827D61" w:rsidRDefault="00827D61" w:rsidP="00827D61">
            <w:pPr>
              <w:spacing w:line="216" w:lineRule="auto"/>
              <w:rPr>
                <w:sz w:val="20"/>
                <w:szCs w:val="20"/>
                <w:lang w:bidi="ar-EG"/>
              </w:rPr>
            </w:pPr>
            <w:r w:rsidRPr="00827D61">
              <w:rPr>
                <w:sz w:val="20"/>
                <w:szCs w:val="20"/>
              </w:rPr>
              <w:lastRenderedPageBreak/>
              <w:t xml:space="preserve">Plant physiology: Movement of water and solutes in plants. </w:t>
            </w:r>
          </w:p>
        </w:tc>
        <w:tc>
          <w:tcPr>
            <w:tcW w:w="990" w:type="dxa"/>
          </w:tcPr>
          <w:p w:rsidR="00827D61" w:rsidRPr="001428BA" w:rsidRDefault="001428BA" w:rsidP="00827D61">
            <w:pPr>
              <w:ind w:right="43"/>
              <w:jc w:val="center"/>
              <w:rPr>
                <w:color w:val="0000FF"/>
              </w:rPr>
            </w:pPr>
            <w:r w:rsidRPr="001428BA">
              <w:rPr>
                <w:color w:val="0000FF"/>
              </w:rPr>
              <w:t>1</w:t>
            </w:r>
          </w:p>
        </w:tc>
        <w:tc>
          <w:tcPr>
            <w:tcW w:w="1620" w:type="dxa"/>
          </w:tcPr>
          <w:p w:rsidR="00827D61" w:rsidRDefault="00827D61" w:rsidP="00827D61">
            <w:pPr>
              <w:ind w:right="43"/>
              <w:jc w:val="center"/>
            </w:pPr>
            <w:r>
              <w:t>4</w:t>
            </w:r>
          </w:p>
        </w:tc>
      </w:tr>
      <w:tr w:rsidR="00827D61" w:rsidRPr="00470372" w:rsidTr="001D7668">
        <w:trPr>
          <w:cantSplit/>
        </w:trPr>
        <w:tc>
          <w:tcPr>
            <w:tcW w:w="7350" w:type="dxa"/>
          </w:tcPr>
          <w:p w:rsidR="00827D61" w:rsidRPr="00827D61" w:rsidRDefault="00827D61" w:rsidP="00827D61">
            <w:pPr>
              <w:spacing w:line="216" w:lineRule="auto"/>
              <w:rPr>
                <w:sz w:val="20"/>
                <w:szCs w:val="20"/>
                <w:lang w:bidi="ar-EG"/>
              </w:rPr>
            </w:pPr>
            <w:r w:rsidRPr="00827D61">
              <w:rPr>
                <w:sz w:val="20"/>
                <w:szCs w:val="20"/>
              </w:rPr>
              <w:t>Plant physiology: Flow of energy (Photosynthesis and respiration).</w:t>
            </w:r>
          </w:p>
        </w:tc>
        <w:tc>
          <w:tcPr>
            <w:tcW w:w="990" w:type="dxa"/>
          </w:tcPr>
          <w:p w:rsidR="00827D61" w:rsidRPr="001428BA" w:rsidRDefault="001428BA" w:rsidP="00827D61">
            <w:pPr>
              <w:ind w:right="43"/>
              <w:jc w:val="center"/>
              <w:rPr>
                <w:color w:val="0000FF"/>
              </w:rPr>
            </w:pPr>
            <w:r w:rsidRPr="001428BA">
              <w:rPr>
                <w:color w:val="0000FF"/>
              </w:rPr>
              <w:t>1</w:t>
            </w:r>
          </w:p>
        </w:tc>
        <w:tc>
          <w:tcPr>
            <w:tcW w:w="1620" w:type="dxa"/>
          </w:tcPr>
          <w:p w:rsidR="00827D61" w:rsidRDefault="00827D61" w:rsidP="00827D61">
            <w:pPr>
              <w:ind w:right="43"/>
              <w:jc w:val="center"/>
            </w:pPr>
            <w:r>
              <w:t>4</w:t>
            </w:r>
          </w:p>
        </w:tc>
      </w:tr>
      <w:tr w:rsidR="00827D61" w:rsidRPr="00470372" w:rsidTr="001D7668">
        <w:trPr>
          <w:cantSplit/>
        </w:trPr>
        <w:tc>
          <w:tcPr>
            <w:tcW w:w="7350" w:type="dxa"/>
          </w:tcPr>
          <w:p w:rsidR="00827D61" w:rsidRPr="00827D61" w:rsidRDefault="00827D61" w:rsidP="00827D61">
            <w:pPr>
              <w:spacing w:line="216" w:lineRule="auto"/>
              <w:rPr>
                <w:sz w:val="20"/>
                <w:szCs w:val="20"/>
                <w:lang w:bidi="ar-EG"/>
              </w:rPr>
            </w:pPr>
            <w:r w:rsidRPr="00827D61">
              <w:rPr>
                <w:sz w:val="20"/>
                <w:szCs w:val="20"/>
              </w:rPr>
              <w:t>Classification of organisms: Microorganisms.</w:t>
            </w:r>
          </w:p>
        </w:tc>
        <w:tc>
          <w:tcPr>
            <w:tcW w:w="990" w:type="dxa"/>
          </w:tcPr>
          <w:p w:rsidR="00827D61" w:rsidRPr="001428BA" w:rsidRDefault="001428BA" w:rsidP="00827D61">
            <w:pPr>
              <w:ind w:right="43"/>
              <w:jc w:val="center"/>
              <w:rPr>
                <w:color w:val="0000FF"/>
              </w:rPr>
            </w:pPr>
            <w:r w:rsidRPr="001428BA">
              <w:rPr>
                <w:color w:val="0000FF"/>
              </w:rPr>
              <w:t>1</w:t>
            </w:r>
          </w:p>
        </w:tc>
        <w:tc>
          <w:tcPr>
            <w:tcW w:w="1620" w:type="dxa"/>
          </w:tcPr>
          <w:p w:rsidR="00827D61" w:rsidRDefault="00827D61" w:rsidP="00827D61">
            <w:pPr>
              <w:ind w:right="43"/>
              <w:jc w:val="center"/>
            </w:pPr>
            <w:r>
              <w:t>4</w:t>
            </w:r>
          </w:p>
        </w:tc>
      </w:tr>
      <w:tr w:rsidR="00827D61" w:rsidRPr="00470372" w:rsidTr="001D7668">
        <w:trPr>
          <w:cantSplit/>
        </w:trPr>
        <w:tc>
          <w:tcPr>
            <w:tcW w:w="7350" w:type="dxa"/>
          </w:tcPr>
          <w:p w:rsidR="00827D61" w:rsidRPr="00827D61" w:rsidRDefault="00827D61" w:rsidP="00827D61">
            <w:pPr>
              <w:spacing w:line="216" w:lineRule="auto"/>
              <w:rPr>
                <w:sz w:val="20"/>
                <w:szCs w:val="20"/>
                <w:lang w:bidi="ar-EG"/>
              </w:rPr>
            </w:pPr>
            <w:r w:rsidRPr="00827D61">
              <w:rPr>
                <w:sz w:val="20"/>
                <w:szCs w:val="20"/>
              </w:rPr>
              <w:t xml:space="preserve">Classification of organisms: Plant.        </w:t>
            </w:r>
          </w:p>
        </w:tc>
        <w:tc>
          <w:tcPr>
            <w:tcW w:w="990" w:type="dxa"/>
          </w:tcPr>
          <w:p w:rsidR="00827D61" w:rsidRPr="001428BA" w:rsidRDefault="001428BA" w:rsidP="00827D61">
            <w:pPr>
              <w:ind w:right="43"/>
              <w:jc w:val="center"/>
              <w:rPr>
                <w:color w:val="0000FF"/>
              </w:rPr>
            </w:pPr>
            <w:r w:rsidRPr="001428BA">
              <w:rPr>
                <w:color w:val="0000FF"/>
              </w:rPr>
              <w:t>1</w:t>
            </w:r>
          </w:p>
        </w:tc>
        <w:tc>
          <w:tcPr>
            <w:tcW w:w="1620" w:type="dxa"/>
          </w:tcPr>
          <w:p w:rsidR="00827D61" w:rsidRDefault="00827D61" w:rsidP="00827D61">
            <w:pPr>
              <w:ind w:right="43"/>
              <w:jc w:val="center"/>
            </w:pPr>
            <w:r>
              <w:t>4</w:t>
            </w:r>
          </w:p>
        </w:tc>
      </w:tr>
      <w:tr w:rsidR="00827D61" w:rsidRPr="00470372" w:rsidTr="001D7668">
        <w:trPr>
          <w:cantSplit/>
        </w:trPr>
        <w:tc>
          <w:tcPr>
            <w:tcW w:w="7350" w:type="dxa"/>
          </w:tcPr>
          <w:p w:rsidR="00827D61" w:rsidRPr="00827D61" w:rsidRDefault="00827D61" w:rsidP="00827D61">
            <w:pPr>
              <w:rPr>
                <w:sz w:val="20"/>
                <w:szCs w:val="20"/>
                <w:lang w:bidi="ar-EG"/>
              </w:rPr>
            </w:pPr>
            <w:r w:rsidRPr="00827D61">
              <w:rPr>
                <w:sz w:val="20"/>
                <w:szCs w:val="20"/>
              </w:rPr>
              <w:t xml:space="preserve">Plant Ecology: The dynamics of Ecosystems.            </w:t>
            </w:r>
          </w:p>
        </w:tc>
        <w:tc>
          <w:tcPr>
            <w:tcW w:w="990" w:type="dxa"/>
          </w:tcPr>
          <w:p w:rsidR="00827D61" w:rsidRPr="001428BA" w:rsidRDefault="001428BA" w:rsidP="00827D61">
            <w:pPr>
              <w:ind w:right="43"/>
              <w:jc w:val="center"/>
              <w:rPr>
                <w:color w:val="0000FF"/>
              </w:rPr>
            </w:pPr>
            <w:r w:rsidRPr="001428BA">
              <w:rPr>
                <w:color w:val="0000FF"/>
              </w:rPr>
              <w:t>1</w:t>
            </w:r>
          </w:p>
        </w:tc>
        <w:tc>
          <w:tcPr>
            <w:tcW w:w="1620" w:type="dxa"/>
          </w:tcPr>
          <w:p w:rsidR="00827D61" w:rsidRDefault="00827D61" w:rsidP="00827D61">
            <w:pPr>
              <w:ind w:right="43"/>
              <w:jc w:val="center"/>
            </w:pPr>
            <w:r>
              <w:t>4</w:t>
            </w:r>
          </w:p>
        </w:tc>
      </w:tr>
      <w:tr w:rsidR="00827D61" w:rsidRPr="00470372" w:rsidTr="001D7668">
        <w:trPr>
          <w:cantSplit/>
        </w:trPr>
        <w:tc>
          <w:tcPr>
            <w:tcW w:w="7350" w:type="dxa"/>
          </w:tcPr>
          <w:p w:rsidR="00827D61" w:rsidRPr="00827D61" w:rsidRDefault="00827D61" w:rsidP="00827D61">
            <w:pPr>
              <w:tabs>
                <w:tab w:val="left" w:pos="3113"/>
              </w:tabs>
              <w:jc w:val="both"/>
              <w:rPr>
                <w:sz w:val="20"/>
                <w:szCs w:val="20"/>
              </w:rPr>
            </w:pPr>
            <w:r w:rsidRPr="00827D61">
              <w:rPr>
                <w:sz w:val="20"/>
                <w:szCs w:val="20"/>
              </w:rPr>
              <w:t>Plant Ecology: The Biomes, Ecology and Human future</w:t>
            </w:r>
            <w:r w:rsidRPr="00827D61">
              <w:rPr>
                <w:sz w:val="20"/>
                <w:szCs w:val="20"/>
                <w:lang w:val="en-AU"/>
              </w:rPr>
              <w:t xml:space="preserve"> +</w:t>
            </w:r>
            <w:r w:rsidRPr="00827D61">
              <w:rPr>
                <w:sz w:val="20"/>
                <w:szCs w:val="20"/>
                <w:highlight w:val="lightGray"/>
                <w:lang w:val="en-AU"/>
              </w:rPr>
              <w:t xml:space="preserve"> SECOND QUIZ</w:t>
            </w:r>
            <w:r w:rsidRPr="00827D61">
              <w:rPr>
                <w:sz w:val="20"/>
                <w:szCs w:val="20"/>
              </w:rPr>
              <w:t xml:space="preserve">      </w:t>
            </w:r>
          </w:p>
        </w:tc>
        <w:tc>
          <w:tcPr>
            <w:tcW w:w="990" w:type="dxa"/>
          </w:tcPr>
          <w:p w:rsidR="00827D61" w:rsidRPr="001428BA" w:rsidRDefault="001428BA" w:rsidP="00827D61">
            <w:pPr>
              <w:ind w:right="43"/>
              <w:jc w:val="center"/>
              <w:rPr>
                <w:color w:val="0000FF"/>
              </w:rPr>
            </w:pPr>
            <w:r w:rsidRPr="001428BA">
              <w:rPr>
                <w:color w:val="0000FF"/>
              </w:rPr>
              <w:t>1</w:t>
            </w:r>
          </w:p>
        </w:tc>
        <w:tc>
          <w:tcPr>
            <w:tcW w:w="1620" w:type="dxa"/>
          </w:tcPr>
          <w:p w:rsidR="00827D61" w:rsidRDefault="00827D61" w:rsidP="00827D61">
            <w:pPr>
              <w:ind w:right="43"/>
              <w:jc w:val="center"/>
            </w:pPr>
            <w:r>
              <w:t>4</w:t>
            </w:r>
          </w:p>
        </w:tc>
      </w:tr>
      <w:tr w:rsidR="00827D61" w:rsidRPr="00470372" w:rsidTr="001D7668">
        <w:trPr>
          <w:cantSplit/>
        </w:trPr>
        <w:tc>
          <w:tcPr>
            <w:tcW w:w="7350" w:type="dxa"/>
          </w:tcPr>
          <w:p w:rsidR="00827D61" w:rsidRPr="00827D61" w:rsidRDefault="00827D61" w:rsidP="00827D61">
            <w:pPr>
              <w:tabs>
                <w:tab w:val="left" w:pos="3113"/>
              </w:tabs>
              <w:jc w:val="both"/>
              <w:rPr>
                <w:sz w:val="20"/>
                <w:szCs w:val="20"/>
              </w:rPr>
            </w:pPr>
            <w:r w:rsidRPr="00827D61">
              <w:rPr>
                <w:sz w:val="20"/>
                <w:szCs w:val="20"/>
              </w:rPr>
              <w:t>Revision</w:t>
            </w:r>
          </w:p>
        </w:tc>
        <w:tc>
          <w:tcPr>
            <w:tcW w:w="990" w:type="dxa"/>
          </w:tcPr>
          <w:p w:rsidR="00827D61" w:rsidRPr="001428BA" w:rsidRDefault="001428BA" w:rsidP="00827D61">
            <w:pPr>
              <w:ind w:right="43"/>
              <w:jc w:val="center"/>
              <w:rPr>
                <w:color w:val="0000FF"/>
              </w:rPr>
            </w:pPr>
            <w:r w:rsidRPr="001428BA">
              <w:rPr>
                <w:color w:val="0000FF"/>
              </w:rPr>
              <w:t>1</w:t>
            </w:r>
          </w:p>
        </w:tc>
        <w:tc>
          <w:tcPr>
            <w:tcW w:w="1620" w:type="dxa"/>
          </w:tcPr>
          <w:p w:rsidR="00827D61" w:rsidRDefault="00827D61" w:rsidP="00827D61">
            <w:pPr>
              <w:ind w:right="43"/>
              <w:jc w:val="center"/>
            </w:pPr>
            <w:r>
              <w:t>4</w:t>
            </w:r>
          </w:p>
        </w:tc>
      </w:tr>
    </w:tbl>
    <w:p w:rsidR="00BD2CF4" w:rsidRPr="00BD2CF4" w:rsidRDefault="00BD2CF4">
      <w:pPr>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
        <w:gridCol w:w="968"/>
        <w:gridCol w:w="1187"/>
        <w:gridCol w:w="1275"/>
        <w:gridCol w:w="1418"/>
        <w:gridCol w:w="1486"/>
        <w:gridCol w:w="1125"/>
        <w:gridCol w:w="1395"/>
      </w:tblGrid>
      <w:tr w:rsidR="004E7612" w:rsidRPr="00470372" w:rsidTr="001D7668">
        <w:trPr>
          <w:trHeight w:val="647"/>
        </w:trPr>
        <w:tc>
          <w:tcPr>
            <w:tcW w:w="9960" w:type="dxa"/>
            <w:gridSpan w:val="8"/>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r w:rsidRPr="00470372">
              <w:t>2</w:t>
            </w:r>
            <w:r>
              <w:t xml:space="preserve">. </w:t>
            </w:r>
            <w:r w:rsidRPr="00470372">
              <w:t xml:space="preserve"> Course components (total contact hours</w:t>
            </w:r>
            <w:r>
              <w:t xml:space="preserve"> and credits</w:t>
            </w:r>
            <w:r w:rsidRPr="00470372">
              <w:t xml:space="preserve"> per semester): </w:t>
            </w:r>
            <w:r w:rsidRPr="00470372">
              <w:tab/>
            </w:r>
            <w:r w:rsidRPr="00470372">
              <w:tab/>
            </w:r>
          </w:p>
        </w:tc>
      </w:tr>
      <w:tr w:rsidR="004E7612" w:rsidRPr="00470372" w:rsidTr="001D7668">
        <w:trPr>
          <w:trHeight w:val="413"/>
        </w:trPr>
        <w:tc>
          <w:tcPr>
            <w:tcW w:w="2074" w:type="dxa"/>
            <w:gridSpan w:val="2"/>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p>
        </w:tc>
        <w:tc>
          <w:tcPr>
            <w:tcW w:w="1187"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Lecture</w:t>
            </w:r>
          </w:p>
        </w:tc>
        <w:tc>
          <w:tcPr>
            <w:tcW w:w="127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Tutorial</w:t>
            </w:r>
          </w:p>
        </w:tc>
        <w:tc>
          <w:tcPr>
            <w:tcW w:w="1418" w:type="dxa"/>
            <w:tcBorders>
              <w:top w:val="single" w:sz="4" w:space="0" w:color="auto"/>
              <w:left w:val="single" w:sz="4" w:space="0" w:color="auto"/>
              <w:bottom w:val="single" w:sz="4" w:space="0" w:color="auto"/>
              <w:right w:val="single" w:sz="4" w:space="0" w:color="auto"/>
            </w:tcBorders>
            <w:vAlign w:val="center"/>
          </w:tcPr>
          <w:p w:rsidR="004E7612" w:rsidRDefault="004E7612" w:rsidP="001D7668">
            <w:pPr>
              <w:ind w:right="43"/>
              <w:jc w:val="center"/>
            </w:pPr>
            <w:r w:rsidRPr="00470372">
              <w:t>Laboratory</w:t>
            </w:r>
            <w:r w:rsidR="00954DE5">
              <w:t>/</w:t>
            </w:r>
          </w:p>
          <w:p w:rsidR="004E7612" w:rsidRPr="00470372" w:rsidRDefault="004E7612" w:rsidP="001D7668">
            <w:pPr>
              <w:ind w:right="43"/>
              <w:jc w:val="center"/>
            </w:pPr>
            <w:r>
              <w:t>Studio</w:t>
            </w:r>
          </w:p>
        </w:tc>
        <w:tc>
          <w:tcPr>
            <w:tcW w:w="1486"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Practical</w:t>
            </w:r>
          </w:p>
        </w:tc>
        <w:tc>
          <w:tcPr>
            <w:tcW w:w="112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Other:</w:t>
            </w:r>
          </w:p>
        </w:tc>
        <w:tc>
          <w:tcPr>
            <w:tcW w:w="139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Total</w:t>
            </w:r>
          </w:p>
        </w:tc>
      </w:tr>
      <w:tr w:rsidR="0027069A" w:rsidRPr="00470372" w:rsidTr="001428BA">
        <w:trPr>
          <w:trHeight w:val="274"/>
        </w:trPr>
        <w:tc>
          <w:tcPr>
            <w:tcW w:w="1106" w:type="dxa"/>
            <w:vMerge w:val="restart"/>
            <w:tcBorders>
              <w:top w:val="single" w:sz="4" w:space="0" w:color="auto"/>
              <w:left w:val="single" w:sz="4" w:space="0" w:color="auto"/>
              <w:right w:val="single" w:sz="4" w:space="0" w:color="auto"/>
            </w:tcBorders>
            <w:vAlign w:val="center"/>
          </w:tcPr>
          <w:p w:rsidR="0027069A" w:rsidRDefault="0027069A" w:rsidP="00954DE5">
            <w:pPr>
              <w:ind w:right="43"/>
            </w:pPr>
            <w:r>
              <w:t>Contact</w:t>
            </w:r>
          </w:p>
          <w:p w:rsidR="0027069A" w:rsidRPr="00470372" w:rsidRDefault="0027069A" w:rsidP="00954DE5">
            <w:pPr>
              <w:ind w:right="43"/>
            </w:pPr>
            <w:r>
              <w:t>Hours</w:t>
            </w:r>
          </w:p>
        </w:tc>
        <w:tc>
          <w:tcPr>
            <w:tcW w:w="968" w:type="dxa"/>
            <w:tcBorders>
              <w:top w:val="single" w:sz="4" w:space="0" w:color="auto"/>
              <w:left w:val="single" w:sz="4" w:space="0" w:color="auto"/>
              <w:bottom w:val="single" w:sz="4" w:space="0" w:color="auto"/>
              <w:right w:val="single" w:sz="4" w:space="0" w:color="auto"/>
            </w:tcBorders>
          </w:tcPr>
          <w:p w:rsidR="0027069A" w:rsidRPr="00DB182F" w:rsidRDefault="0027069A" w:rsidP="00BB4DFD">
            <w:pPr>
              <w:ind w:right="43"/>
              <w:jc w:val="center"/>
              <w:rPr>
                <w:sz w:val="22"/>
                <w:szCs w:val="22"/>
              </w:rPr>
            </w:pPr>
            <w:r w:rsidRPr="00DB182F">
              <w:rPr>
                <w:sz w:val="22"/>
                <w:szCs w:val="22"/>
              </w:rPr>
              <w:t>Planed</w:t>
            </w:r>
          </w:p>
        </w:tc>
        <w:tc>
          <w:tcPr>
            <w:tcW w:w="1187" w:type="dxa"/>
            <w:vMerge w:val="restart"/>
            <w:tcBorders>
              <w:top w:val="single" w:sz="4" w:space="0" w:color="auto"/>
              <w:left w:val="single" w:sz="4" w:space="0" w:color="auto"/>
              <w:right w:val="single" w:sz="4" w:space="0" w:color="auto"/>
            </w:tcBorders>
            <w:vAlign w:val="center"/>
          </w:tcPr>
          <w:p w:rsidR="0027069A" w:rsidRPr="001428BA" w:rsidRDefault="001428BA" w:rsidP="001428BA">
            <w:pPr>
              <w:ind w:right="43"/>
              <w:jc w:val="center"/>
              <w:rPr>
                <w:color w:val="0000FF"/>
              </w:rPr>
            </w:pPr>
            <w:r w:rsidRPr="001428BA">
              <w:rPr>
                <w:color w:val="0000FF"/>
              </w:rPr>
              <w:t>30</w:t>
            </w:r>
          </w:p>
        </w:tc>
        <w:tc>
          <w:tcPr>
            <w:tcW w:w="1275" w:type="dxa"/>
            <w:tcBorders>
              <w:top w:val="single" w:sz="4" w:space="0" w:color="auto"/>
              <w:left w:val="single" w:sz="4" w:space="0" w:color="auto"/>
              <w:bottom w:val="single" w:sz="4" w:space="0" w:color="auto"/>
              <w:right w:val="single" w:sz="4" w:space="0" w:color="auto"/>
            </w:tcBorders>
            <w:vAlign w:val="center"/>
          </w:tcPr>
          <w:p w:rsidR="0027069A" w:rsidRPr="001428BA" w:rsidRDefault="0027069A" w:rsidP="001428BA">
            <w:pPr>
              <w:ind w:right="43"/>
              <w:jc w:val="center"/>
              <w:rPr>
                <w:color w:val="0000FF"/>
              </w:rPr>
            </w:pPr>
          </w:p>
        </w:tc>
        <w:tc>
          <w:tcPr>
            <w:tcW w:w="1418" w:type="dxa"/>
            <w:tcBorders>
              <w:top w:val="single" w:sz="4" w:space="0" w:color="auto"/>
              <w:left w:val="single" w:sz="4" w:space="0" w:color="auto"/>
              <w:bottom w:val="single" w:sz="4" w:space="0" w:color="auto"/>
              <w:right w:val="single" w:sz="4" w:space="0" w:color="auto"/>
            </w:tcBorders>
            <w:vAlign w:val="center"/>
          </w:tcPr>
          <w:p w:rsidR="0027069A" w:rsidRPr="001428BA" w:rsidRDefault="0027069A" w:rsidP="001428BA">
            <w:pPr>
              <w:ind w:right="43"/>
              <w:jc w:val="center"/>
              <w:rPr>
                <w:color w:val="0000FF"/>
              </w:rPr>
            </w:pPr>
          </w:p>
        </w:tc>
        <w:tc>
          <w:tcPr>
            <w:tcW w:w="1486" w:type="dxa"/>
            <w:vMerge w:val="restart"/>
            <w:tcBorders>
              <w:top w:val="single" w:sz="4" w:space="0" w:color="auto"/>
              <w:left w:val="single" w:sz="4" w:space="0" w:color="auto"/>
              <w:right w:val="single" w:sz="4" w:space="0" w:color="auto"/>
            </w:tcBorders>
            <w:vAlign w:val="center"/>
          </w:tcPr>
          <w:p w:rsidR="0027069A" w:rsidRPr="001428BA" w:rsidRDefault="001428BA" w:rsidP="001428BA">
            <w:pPr>
              <w:pStyle w:val="Heading7"/>
              <w:spacing w:after="120"/>
              <w:jc w:val="center"/>
              <w:rPr>
                <w:color w:val="0000FF"/>
              </w:rPr>
            </w:pPr>
            <w:r w:rsidRPr="001428BA">
              <w:rPr>
                <w:color w:val="0000FF"/>
              </w:rPr>
              <w:t>30</w:t>
            </w:r>
          </w:p>
        </w:tc>
        <w:tc>
          <w:tcPr>
            <w:tcW w:w="1125" w:type="dxa"/>
            <w:tcBorders>
              <w:top w:val="single" w:sz="4" w:space="0" w:color="auto"/>
              <w:left w:val="single" w:sz="4" w:space="0" w:color="auto"/>
              <w:bottom w:val="single" w:sz="4" w:space="0" w:color="auto"/>
              <w:right w:val="single" w:sz="4" w:space="0" w:color="auto"/>
            </w:tcBorders>
            <w:vAlign w:val="center"/>
          </w:tcPr>
          <w:p w:rsidR="0027069A" w:rsidRPr="001428BA" w:rsidRDefault="0027069A" w:rsidP="001428BA">
            <w:pPr>
              <w:ind w:right="43"/>
              <w:jc w:val="center"/>
              <w:rPr>
                <w:color w:val="0000FF"/>
              </w:rPr>
            </w:pPr>
          </w:p>
        </w:tc>
        <w:tc>
          <w:tcPr>
            <w:tcW w:w="1395" w:type="dxa"/>
            <w:vMerge w:val="restart"/>
            <w:tcBorders>
              <w:top w:val="single" w:sz="4" w:space="0" w:color="auto"/>
              <w:left w:val="single" w:sz="4" w:space="0" w:color="auto"/>
              <w:right w:val="single" w:sz="4" w:space="0" w:color="auto"/>
            </w:tcBorders>
            <w:vAlign w:val="center"/>
          </w:tcPr>
          <w:p w:rsidR="0027069A" w:rsidRPr="001428BA" w:rsidRDefault="001428BA" w:rsidP="001428BA">
            <w:pPr>
              <w:ind w:right="43"/>
              <w:jc w:val="center"/>
              <w:rPr>
                <w:color w:val="0000FF"/>
              </w:rPr>
            </w:pPr>
            <w:r w:rsidRPr="001428BA">
              <w:rPr>
                <w:color w:val="0000FF"/>
              </w:rPr>
              <w:t>60</w:t>
            </w:r>
          </w:p>
        </w:tc>
      </w:tr>
      <w:tr w:rsidR="0027069A" w:rsidRPr="00470372" w:rsidTr="00BA2C79">
        <w:trPr>
          <w:trHeight w:val="279"/>
        </w:trPr>
        <w:tc>
          <w:tcPr>
            <w:tcW w:w="1106" w:type="dxa"/>
            <w:vMerge/>
            <w:tcBorders>
              <w:left w:val="single" w:sz="4" w:space="0" w:color="auto"/>
              <w:bottom w:val="single" w:sz="4" w:space="0" w:color="auto"/>
              <w:right w:val="single" w:sz="4" w:space="0" w:color="auto"/>
            </w:tcBorders>
            <w:vAlign w:val="center"/>
          </w:tcPr>
          <w:p w:rsidR="0027069A" w:rsidRDefault="0027069A"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27069A" w:rsidRPr="00DB182F" w:rsidRDefault="0027069A" w:rsidP="00BB4DFD">
            <w:pPr>
              <w:ind w:right="43"/>
              <w:jc w:val="center"/>
              <w:rPr>
                <w:sz w:val="22"/>
                <w:szCs w:val="22"/>
              </w:rPr>
            </w:pPr>
            <w:r w:rsidRPr="00DB182F">
              <w:rPr>
                <w:sz w:val="22"/>
                <w:szCs w:val="22"/>
              </w:rPr>
              <w:t>Actual</w:t>
            </w:r>
          </w:p>
        </w:tc>
        <w:tc>
          <w:tcPr>
            <w:tcW w:w="1187" w:type="dxa"/>
            <w:vMerge/>
            <w:tcBorders>
              <w:left w:val="single" w:sz="4" w:space="0" w:color="auto"/>
              <w:bottom w:val="single" w:sz="4" w:space="0" w:color="auto"/>
              <w:right w:val="single" w:sz="4" w:space="0" w:color="auto"/>
            </w:tcBorders>
          </w:tcPr>
          <w:p w:rsidR="0027069A" w:rsidRPr="001428BA" w:rsidRDefault="0027069A" w:rsidP="00265A1C">
            <w:pPr>
              <w:ind w:right="43"/>
              <w:rPr>
                <w:color w:val="0000FF"/>
              </w:rPr>
            </w:pPr>
          </w:p>
        </w:tc>
        <w:tc>
          <w:tcPr>
            <w:tcW w:w="1275" w:type="dxa"/>
            <w:tcBorders>
              <w:top w:val="single" w:sz="4" w:space="0" w:color="auto"/>
              <w:left w:val="single" w:sz="4" w:space="0" w:color="auto"/>
              <w:bottom w:val="single" w:sz="4" w:space="0" w:color="auto"/>
              <w:right w:val="single" w:sz="4" w:space="0" w:color="auto"/>
            </w:tcBorders>
          </w:tcPr>
          <w:p w:rsidR="0027069A" w:rsidRPr="001428BA" w:rsidRDefault="0027069A" w:rsidP="00265A1C">
            <w:pPr>
              <w:ind w:right="43"/>
              <w:rPr>
                <w:color w:val="0000FF"/>
              </w:rPr>
            </w:pPr>
          </w:p>
        </w:tc>
        <w:tc>
          <w:tcPr>
            <w:tcW w:w="1418" w:type="dxa"/>
            <w:tcBorders>
              <w:top w:val="single" w:sz="4" w:space="0" w:color="auto"/>
              <w:left w:val="single" w:sz="4" w:space="0" w:color="auto"/>
              <w:bottom w:val="single" w:sz="4" w:space="0" w:color="auto"/>
              <w:right w:val="single" w:sz="4" w:space="0" w:color="auto"/>
            </w:tcBorders>
          </w:tcPr>
          <w:p w:rsidR="0027069A" w:rsidRPr="001428BA" w:rsidRDefault="0027069A" w:rsidP="00265A1C">
            <w:pPr>
              <w:ind w:right="43"/>
              <w:rPr>
                <w:color w:val="0000FF"/>
              </w:rPr>
            </w:pPr>
          </w:p>
        </w:tc>
        <w:tc>
          <w:tcPr>
            <w:tcW w:w="1486" w:type="dxa"/>
            <w:vMerge/>
            <w:tcBorders>
              <w:left w:val="single" w:sz="4" w:space="0" w:color="auto"/>
              <w:bottom w:val="single" w:sz="4" w:space="0" w:color="auto"/>
              <w:right w:val="single" w:sz="4" w:space="0" w:color="auto"/>
            </w:tcBorders>
          </w:tcPr>
          <w:p w:rsidR="0027069A" w:rsidRPr="001428BA" w:rsidRDefault="0027069A" w:rsidP="00265A1C">
            <w:pPr>
              <w:ind w:right="43"/>
              <w:rPr>
                <w:color w:val="0000FF"/>
              </w:rPr>
            </w:pPr>
          </w:p>
        </w:tc>
        <w:tc>
          <w:tcPr>
            <w:tcW w:w="1125" w:type="dxa"/>
            <w:tcBorders>
              <w:top w:val="single" w:sz="4" w:space="0" w:color="auto"/>
              <w:left w:val="single" w:sz="4" w:space="0" w:color="auto"/>
              <w:bottom w:val="single" w:sz="4" w:space="0" w:color="auto"/>
              <w:right w:val="single" w:sz="4" w:space="0" w:color="auto"/>
            </w:tcBorders>
          </w:tcPr>
          <w:p w:rsidR="0027069A" w:rsidRPr="001428BA" w:rsidRDefault="0027069A" w:rsidP="00265A1C">
            <w:pPr>
              <w:ind w:right="43"/>
              <w:rPr>
                <w:color w:val="0000FF"/>
              </w:rPr>
            </w:pPr>
          </w:p>
        </w:tc>
        <w:tc>
          <w:tcPr>
            <w:tcW w:w="1395" w:type="dxa"/>
            <w:vMerge/>
            <w:tcBorders>
              <w:left w:val="single" w:sz="4" w:space="0" w:color="auto"/>
              <w:bottom w:val="single" w:sz="4" w:space="0" w:color="auto"/>
              <w:right w:val="single" w:sz="4" w:space="0" w:color="auto"/>
            </w:tcBorders>
          </w:tcPr>
          <w:p w:rsidR="0027069A" w:rsidRPr="001428BA" w:rsidRDefault="0027069A" w:rsidP="00265A1C">
            <w:pPr>
              <w:ind w:right="43"/>
              <w:rPr>
                <w:color w:val="0000FF"/>
              </w:rPr>
            </w:pPr>
          </w:p>
        </w:tc>
      </w:tr>
      <w:tr w:rsidR="001D7668" w:rsidRPr="00470372" w:rsidTr="001D7668">
        <w:trPr>
          <w:trHeight w:val="271"/>
        </w:trPr>
        <w:tc>
          <w:tcPr>
            <w:tcW w:w="1106" w:type="dxa"/>
            <w:vMerge w:val="restart"/>
            <w:tcBorders>
              <w:top w:val="single" w:sz="4" w:space="0" w:color="auto"/>
              <w:left w:val="single" w:sz="4" w:space="0" w:color="auto"/>
              <w:right w:val="single" w:sz="4" w:space="0" w:color="auto"/>
            </w:tcBorders>
            <w:vAlign w:val="center"/>
          </w:tcPr>
          <w:p w:rsidR="001D7668" w:rsidRPr="00470372" w:rsidRDefault="001D7668" w:rsidP="00954DE5">
            <w:pPr>
              <w:ind w:right="43"/>
            </w:pPr>
            <w:r>
              <w:t>Credit</w:t>
            </w: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BB4DFD">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1D7668" w:rsidRPr="001428BA" w:rsidRDefault="001428BA" w:rsidP="00265A1C">
            <w:pPr>
              <w:ind w:right="43"/>
              <w:rPr>
                <w:color w:val="0000FF"/>
              </w:rPr>
            </w:pPr>
            <w:r w:rsidRPr="001428BA">
              <w:rPr>
                <w:color w:val="0000FF"/>
              </w:rPr>
              <w:t>2</w:t>
            </w:r>
          </w:p>
        </w:tc>
        <w:tc>
          <w:tcPr>
            <w:tcW w:w="1275" w:type="dxa"/>
            <w:tcBorders>
              <w:top w:val="single" w:sz="4" w:space="0" w:color="auto"/>
              <w:left w:val="single" w:sz="4" w:space="0" w:color="auto"/>
              <w:bottom w:val="single" w:sz="4" w:space="0" w:color="auto"/>
              <w:right w:val="single" w:sz="4" w:space="0" w:color="auto"/>
            </w:tcBorders>
          </w:tcPr>
          <w:p w:rsidR="001D7668" w:rsidRPr="001428BA" w:rsidRDefault="001D7668" w:rsidP="00265A1C">
            <w:pPr>
              <w:ind w:right="43"/>
              <w:rPr>
                <w:color w:val="0000FF"/>
              </w:rPr>
            </w:pPr>
          </w:p>
        </w:tc>
        <w:tc>
          <w:tcPr>
            <w:tcW w:w="1418" w:type="dxa"/>
            <w:tcBorders>
              <w:top w:val="single" w:sz="4" w:space="0" w:color="auto"/>
              <w:left w:val="single" w:sz="4" w:space="0" w:color="auto"/>
              <w:bottom w:val="single" w:sz="4" w:space="0" w:color="auto"/>
              <w:right w:val="single" w:sz="4" w:space="0" w:color="auto"/>
            </w:tcBorders>
          </w:tcPr>
          <w:p w:rsidR="001D7668" w:rsidRPr="001428BA" w:rsidRDefault="001D7668" w:rsidP="00265A1C">
            <w:pPr>
              <w:ind w:right="43"/>
              <w:rPr>
                <w:color w:val="0000FF"/>
              </w:rPr>
            </w:pPr>
          </w:p>
        </w:tc>
        <w:tc>
          <w:tcPr>
            <w:tcW w:w="1486" w:type="dxa"/>
            <w:tcBorders>
              <w:top w:val="single" w:sz="4" w:space="0" w:color="auto"/>
              <w:left w:val="single" w:sz="4" w:space="0" w:color="auto"/>
              <w:bottom w:val="single" w:sz="4" w:space="0" w:color="auto"/>
              <w:right w:val="single" w:sz="4" w:space="0" w:color="auto"/>
            </w:tcBorders>
          </w:tcPr>
          <w:p w:rsidR="001D7668" w:rsidRPr="001428BA" w:rsidRDefault="001428BA" w:rsidP="00265A1C">
            <w:pPr>
              <w:ind w:right="43"/>
              <w:rPr>
                <w:color w:val="0000FF"/>
              </w:rPr>
            </w:pPr>
            <w:r w:rsidRPr="001428BA">
              <w:rPr>
                <w:color w:val="0000FF"/>
              </w:rPr>
              <w:t>1</w:t>
            </w:r>
          </w:p>
        </w:tc>
        <w:tc>
          <w:tcPr>
            <w:tcW w:w="1125" w:type="dxa"/>
            <w:tcBorders>
              <w:top w:val="single" w:sz="4" w:space="0" w:color="auto"/>
              <w:left w:val="single" w:sz="4" w:space="0" w:color="auto"/>
              <w:bottom w:val="single" w:sz="4" w:space="0" w:color="auto"/>
              <w:right w:val="single" w:sz="4" w:space="0" w:color="auto"/>
            </w:tcBorders>
          </w:tcPr>
          <w:p w:rsidR="001D7668" w:rsidRPr="001428BA" w:rsidRDefault="001D7668" w:rsidP="00265A1C">
            <w:pPr>
              <w:ind w:right="43"/>
              <w:rPr>
                <w:color w:val="0000FF"/>
              </w:rPr>
            </w:pPr>
          </w:p>
        </w:tc>
        <w:tc>
          <w:tcPr>
            <w:tcW w:w="1395" w:type="dxa"/>
            <w:tcBorders>
              <w:top w:val="single" w:sz="4" w:space="0" w:color="auto"/>
              <w:left w:val="single" w:sz="4" w:space="0" w:color="auto"/>
              <w:bottom w:val="single" w:sz="4" w:space="0" w:color="auto"/>
              <w:right w:val="single" w:sz="4" w:space="0" w:color="auto"/>
            </w:tcBorders>
          </w:tcPr>
          <w:p w:rsidR="001D7668" w:rsidRPr="001428BA" w:rsidRDefault="001428BA" w:rsidP="00265A1C">
            <w:pPr>
              <w:ind w:right="43"/>
              <w:rPr>
                <w:color w:val="0000FF"/>
              </w:rPr>
            </w:pPr>
            <w:r w:rsidRPr="001428BA">
              <w:rPr>
                <w:color w:val="0000FF"/>
              </w:rPr>
              <w:t>60</w:t>
            </w:r>
          </w:p>
        </w:tc>
      </w:tr>
      <w:tr w:rsidR="001D7668" w:rsidRPr="00470372" w:rsidTr="001D7668">
        <w:trPr>
          <w:trHeight w:val="254"/>
        </w:trPr>
        <w:tc>
          <w:tcPr>
            <w:tcW w:w="1106" w:type="dxa"/>
            <w:vMerge/>
            <w:tcBorders>
              <w:left w:val="single" w:sz="4" w:space="0" w:color="auto"/>
              <w:bottom w:val="single" w:sz="4" w:space="0" w:color="auto"/>
              <w:right w:val="single" w:sz="4" w:space="0" w:color="auto"/>
            </w:tcBorders>
            <w:vAlign w:val="center"/>
          </w:tcPr>
          <w:p w:rsidR="001D7668" w:rsidRDefault="001D7668"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BB4DFD">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1D7668" w:rsidRPr="001428BA" w:rsidRDefault="001428BA" w:rsidP="00265A1C">
            <w:pPr>
              <w:ind w:right="43"/>
              <w:rPr>
                <w:color w:val="0000FF"/>
              </w:rPr>
            </w:pPr>
            <w:r w:rsidRPr="001428BA">
              <w:rPr>
                <w:color w:val="0000FF"/>
              </w:rPr>
              <w:t>2</w:t>
            </w:r>
          </w:p>
        </w:tc>
        <w:tc>
          <w:tcPr>
            <w:tcW w:w="1275" w:type="dxa"/>
            <w:tcBorders>
              <w:top w:val="single" w:sz="4" w:space="0" w:color="auto"/>
              <w:left w:val="single" w:sz="4" w:space="0" w:color="auto"/>
              <w:bottom w:val="single" w:sz="4" w:space="0" w:color="auto"/>
              <w:right w:val="single" w:sz="4" w:space="0" w:color="auto"/>
            </w:tcBorders>
          </w:tcPr>
          <w:p w:rsidR="001D7668" w:rsidRPr="001428BA" w:rsidRDefault="001D7668" w:rsidP="00265A1C">
            <w:pPr>
              <w:ind w:right="43"/>
              <w:rPr>
                <w:color w:val="0000FF"/>
              </w:rPr>
            </w:pPr>
          </w:p>
        </w:tc>
        <w:tc>
          <w:tcPr>
            <w:tcW w:w="1418" w:type="dxa"/>
            <w:tcBorders>
              <w:top w:val="single" w:sz="4" w:space="0" w:color="auto"/>
              <w:left w:val="single" w:sz="4" w:space="0" w:color="auto"/>
              <w:bottom w:val="single" w:sz="4" w:space="0" w:color="auto"/>
              <w:right w:val="single" w:sz="4" w:space="0" w:color="auto"/>
            </w:tcBorders>
          </w:tcPr>
          <w:p w:rsidR="001D7668" w:rsidRPr="001428BA" w:rsidRDefault="001D7668" w:rsidP="00265A1C">
            <w:pPr>
              <w:ind w:right="43"/>
              <w:rPr>
                <w:color w:val="0000FF"/>
              </w:rPr>
            </w:pPr>
          </w:p>
        </w:tc>
        <w:tc>
          <w:tcPr>
            <w:tcW w:w="1486" w:type="dxa"/>
            <w:tcBorders>
              <w:top w:val="single" w:sz="4" w:space="0" w:color="auto"/>
              <w:left w:val="single" w:sz="4" w:space="0" w:color="auto"/>
              <w:bottom w:val="single" w:sz="4" w:space="0" w:color="auto"/>
              <w:right w:val="single" w:sz="4" w:space="0" w:color="auto"/>
            </w:tcBorders>
          </w:tcPr>
          <w:p w:rsidR="001D7668" w:rsidRPr="001428BA" w:rsidRDefault="001428BA" w:rsidP="00265A1C">
            <w:pPr>
              <w:ind w:right="43"/>
              <w:rPr>
                <w:color w:val="0000FF"/>
              </w:rPr>
            </w:pPr>
            <w:r w:rsidRPr="001428BA">
              <w:rPr>
                <w:color w:val="0000FF"/>
              </w:rPr>
              <w:t>1</w:t>
            </w:r>
          </w:p>
        </w:tc>
        <w:tc>
          <w:tcPr>
            <w:tcW w:w="1125" w:type="dxa"/>
            <w:tcBorders>
              <w:top w:val="single" w:sz="4" w:space="0" w:color="auto"/>
              <w:left w:val="single" w:sz="4" w:space="0" w:color="auto"/>
              <w:bottom w:val="single" w:sz="4" w:space="0" w:color="auto"/>
              <w:right w:val="single" w:sz="4" w:space="0" w:color="auto"/>
            </w:tcBorders>
          </w:tcPr>
          <w:p w:rsidR="001D7668" w:rsidRPr="001428BA" w:rsidRDefault="001D7668" w:rsidP="00265A1C">
            <w:pPr>
              <w:ind w:right="43"/>
              <w:rPr>
                <w:color w:val="0000FF"/>
              </w:rPr>
            </w:pPr>
          </w:p>
        </w:tc>
        <w:tc>
          <w:tcPr>
            <w:tcW w:w="1395" w:type="dxa"/>
            <w:tcBorders>
              <w:top w:val="single" w:sz="4" w:space="0" w:color="auto"/>
              <w:left w:val="single" w:sz="4" w:space="0" w:color="auto"/>
              <w:bottom w:val="single" w:sz="4" w:space="0" w:color="auto"/>
              <w:right w:val="single" w:sz="4" w:space="0" w:color="auto"/>
            </w:tcBorders>
          </w:tcPr>
          <w:p w:rsidR="001D7668" w:rsidRPr="001428BA" w:rsidRDefault="001428BA" w:rsidP="00265A1C">
            <w:pPr>
              <w:ind w:right="43"/>
              <w:rPr>
                <w:color w:val="0000FF"/>
              </w:rPr>
            </w:pPr>
            <w:r w:rsidRPr="001428BA">
              <w:rPr>
                <w:color w:val="0000FF"/>
              </w:rPr>
              <w:t>60</w:t>
            </w:r>
          </w:p>
        </w:tc>
      </w:tr>
    </w:tbl>
    <w:p w:rsidR="00BD2CF4" w:rsidRPr="00BD2CF4" w:rsidRDefault="00BD2CF4">
      <w:pPr>
        <w:rPr>
          <w:sz w:val="20"/>
          <w:szCs w:val="20"/>
        </w:rPr>
      </w:pPr>
    </w:p>
    <w:tbl>
      <w:tblPr>
        <w:tblW w:w="9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3"/>
      </w:tblGrid>
      <w:tr w:rsidR="004E7612" w:rsidRPr="00470372" w:rsidTr="00BD2CF4">
        <w:trPr>
          <w:trHeight w:val="647"/>
        </w:trPr>
        <w:tc>
          <w:tcPr>
            <w:tcW w:w="9953" w:type="dxa"/>
            <w:tcBorders>
              <w:top w:val="single" w:sz="4" w:space="0" w:color="auto"/>
              <w:left w:val="single" w:sz="4" w:space="0" w:color="auto"/>
              <w:bottom w:val="single" w:sz="4" w:space="0" w:color="auto"/>
              <w:right w:val="single" w:sz="4" w:space="0" w:color="auto"/>
            </w:tcBorders>
            <w:vAlign w:val="center"/>
          </w:tcPr>
          <w:p w:rsidR="00B8040C" w:rsidRPr="00470372" w:rsidRDefault="00981B66" w:rsidP="00954DE5">
            <w:pPr>
              <w:ind w:right="43"/>
            </w:pPr>
            <w:r>
              <w:rPr>
                <w:noProof/>
              </w:rPr>
              <w:pict>
                <v:rect id="Rectangle 267" o:spid="_x0000_s1032" style="position:absolute;margin-left:381.75pt;margin-top:2.15pt;width:39.1pt;height:24.2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">
                  <v:textbox>
                    <w:txbxContent>
                      <w:p w:rsidR="00BA2C79" w:rsidRDefault="00BA2C79" w:rsidP="0027069A">
                        <w:pPr>
                          <w:jc w:val="center"/>
                        </w:pPr>
                        <w:r>
                          <w:t>3</w:t>
                        </w:r>
                      </w:p>
                    </w:txbxContent>
                  </v:textbox>
                </v:rect>
              </w:pict>
            </w:r>
            <w:r w:rsidR="004E7612" w:rsidRPr="00470372">
              <w:t xml:space="preserve">3. Additional private study/learning hours expected for students per week. </w:t>
            </w:r>
          </w:p>
        </w:tc>
      </w:tr>
    </w:tbl>
    <w:p w:rsidR="004E7612" w:rsidRPr="00954DE5" w:rsidRDefault="004E7612" w:rsidP="00265A1C">
      <w:pPr>
        <w:ind w:right="43"/>
        <w:rPr>
          <w:sz w:val="20"/>
          <w:szCs w:val="20"/>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72"/>
        <w:gridCol w:w="2232"/>
        <w:gridCol w:w="2034"/>
      </w:tblGrid>
      <w:tr w:rsidR="004E7612" w:rsidRPr="00470372" w:rsidTr="0024509A">
        <w:trPr>
          <w:trHeight w:val="656"/>
        </w:trPr>
        <w:tc>
          <w:tcPr>
            <w:tcW w:w="9547" w:type="dxa"/>
            <w:gridSpan w:val="4"/>
            <w:tcBorders>
              <w:top w:val="single" w:sz="4" w:space="0" w:color="auto"/>
              <w:left w:val="single" w:sz="4" w:space="0" w:color="auto"/>
              <w:bottom w:val="single" w:sz="4" w:space="0" w:color="auto"/>
              <w:right w:val="single" w:sz="4" w:space="0" w:color="auto"/>
            </w:tcBorders>
          </w:tcPr>
          <w:p w:rsidR="004E7612" w:rsidRDefault="004E7612" w:rsidP="00422FFF">
            <w:pPr>
              <w:ind w:left="176" w:right="43" w:hanging="176"/>
              <w:jc w:val="both"/>
            </w:pPr>
            <w:r w:rsidRPr="00470372">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p>
          <w:p w:rsidR="00422FFF" w:rsidRPr="00470372" w:rsidRDefault="00422FFF" w:rsidP="00265A1C">
            <w:pPr>
              <w:ind w:right="43"/>
              <w:jc w:val="both"/>
            </w:pPr>
          </w:p>
        </w:tc>
      </w:tr>
      <w:tr w:rsidR="004E7612" w:rsidRPr="00470372" w:rsidTr="0024509A">
        <w:trPr>
          <w:trHeight w:val="656"/>
        </w:trPr>
        <w:tc>
          <w:tcPr>
            <w:tcW w:w="9547" w:type="dxa"/>
            <w:gridSpan w:val="4"/>
            <w:tcBorders>
              <w:top w:val="single" w:sz="4" w:space="0" w:color="auto"/>
              <w:left w:val="single" w:sz="4" w:space="0" w:color="auto"/>
              <w:right w:val="single" w:sz="4" w:space="0" w:color="auto"/>
            </w:tcBorders>
          </w:tcPr>
          <w:p w:rsidR="004E7612" w:rsidRPr="00B8040C" w:rsidRDefault="004E7612" w:rsidP="00265A1C">
            <w:pPr>
              <w:ind w:right="43"/>
              <w:jc w:val="both"/>
              <w:rPr>
                <w:b/>
                <w:bCs/>
              </w:rPr>
            </w:pPr>
            <w:r w:rsidRPr="00B8040C">
              <w:rPr>
                <w:b/>
                <w:bCs/>
              </w:rPr>
              <w:t xml:space="preserve">On the table below are the five NQF Learning Domains, numbered in the left column. </w:t>
            </w:r>
          </w:p>
          <w:p w:rsidR="004E7612" w:rsidRPr="00C06E2C" w:rsidRDefault="004E7612" w:rsidP="00265A1C">
            <w:pPr>
              <w:ind w:right="43"/>
              <w:jc w:val="both"/>
            </w:pPr>
          </w:p>
          <w:p w:rsidR="00B8040C" w:rsidRPr="00470372" w:rsidRDefault="004E7612" w:rsidP="001D6119">
            <w:pPr>
              <w:ind w:right="43"/>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r w:rsidRPr="00C06E2C">
              <w:t xml:space="preserve"> </w:t>
            </w:r>
          </w:p>
        </w:tc>
      </w:tr>
      <w:tr w:rsidR="000811B3" w:rsidTr="00422FFF">
        <w:tblPrEx>
          <w:tblLook w:val="04A0" w:firstRow="1" w:lastRow="0" w:firstColumn="1" w:lastColumn="0" w:noHBand="0" w:noVBand="1"/>
        </w:tblPrEx>
        <w:tc>
          <w:tcPr>
            <w:tcW w:w="709" w:type="dxa"/>
          </w:tcPr>
          <w:p w:rsidR="004E7612" w:rsidRPr="001D3A92" w:rsidRDefault="004E7612" w:rsidP="001D3A92">
            <w:pPr>
              <w:ind w:right="43"/>
              <w:jc w:val="center"/>
              <w:rPr>
                <w:b/>
                <w:bCs/>
                <w:sz w:val="20"/>
                <w:szCs w:val="20"/>
              </w:rPr>
            </w:pPr>
            <w:r w:rsidRPr="001D3A92">
              <w:rPr>
                <w:b/>
                <w:bCs/>
                <w:sz w:val="20"/>
                <w:szCs w:val="20"/>
              </w:rPr>
              <w:t>Code</w:t>
            </w:r>
          </w:p>
          <w:p w:rsidR="004E7612" w:rsidRPr="001D3A92" w:rsidRDefault="004E7612" w:rsidP="001D3A92">
            <w:pPr>
              <w:ind w:right="43"/>
              <w:jc w:val="center"/>
              <w:rPr>
                <w:sz w:val="20"/>
                <w:szCs w:val="20"/>
              </w:rPr>
            </w:pPr>
            <w:r w:rsidRPr="001D3A92">
              <w:rPr>
                <w:b/>
                <w:bCs/>
                <w:sz w:val="20"/>
                <w:szCs w:val="20"/>
              </w:rPr>
              <w:t>#</w:t>
            </w:r>
          </w:p>
        </w:tc>
        <w:tc>
          <w:tcPr>
            <w:tcW w:w="4572" w:type="dxa"/>
          </w:tcPr>
          <w:p w:rsidR="004E7612" w:rsidRPr="001D3A92" w:rsidRDefault="004E7612" w:rsidP="001D3A92">
            <w:pPr>
              <w:ind w:right="43"/>
              <w:jc w:val="center"/>
              <w:rPr>
                <w:b/>
                <w:bCs/>
                <w:sz w:val="20"/>
                <w:szCs w:val="20"/>
              </w:rPr>
            </w:pPr>
            <w:r w:rsidRPr="001D3A92">
              <w:rPr>
                <w:b/>
                <w:bCs/>
                <w:sz w:val="20"/>
                <w:szCs w:val="20"/>
              </w:rPr>
              <w:t>NQF Learning Domains</w:t>
            </w:r>
          </w:p>
          <w:p w:rsidR="004E7612" w:rsidRPr="001D3A92" w:rsidRDefault="004E7612" w:rsidP="001D3A92">
            <w:pPr>
              <w:ind w:right="43"/>
              <w:jc w:val="center"/>
              <w:rPr>
                <w:b/>
                <w:bCs/>
                <w:sz w:val="20"/>
                <w:szCs w:val="20"/>
              </w:rPr>
            </w:pPr>
            <w:r w:rsidRPr="001D3A92">
              <w:rPr>
                <w:b/>
                <w:bCs/>
                <w:sz w:val="20"/>
                <w:szCs w:val="20"/>
              </w:rPr>
              <w:t xml:space="preserve"> And Course Learning Outcomes</w:t>
            </w:r>
          </w:p>
        </w:tc>
        <w:tc>
          <w:tcPr>
            <w:tcW w:w="2232" w:type="dxa"/>
          </w:tcPr>
          <w:p w:rsidR="004E7612" w:rsidRPr="001D3A92" w:rsidRDefault="004E7612" w:rsidP="001D3A92">
            <w:pPr>
              <w:ind w:right="43"/>
              <w:jc w:val="center"/>
              <w:rPr>
                <w:b/>
                <w:bCs/>
                <w:sz w:val="20"/>
                <w:szCs w:val="20"/>
              </w:rPr>
            </w:pPr>
            <w:r w:rsidRPr="001D3A92">
              <w:rPr>
                <w:b/>
                <w:bCs/>
                <w:sz w:val="20"/>
                <w:szCs w:val="20"/>
              </w:rPr>
              <w:t>Course Teaching</w:t>
            </w:r>
          </w:p>
          <w:p w:rsidR="004E7612" w:rsidRPr="001D3A92" w:rsidRDefault="004E7612" w:rsidP="001D3A92">
            <w:pPr>
              <w:ind w:right="43"/>
              <w:jc w:val="center"/>
              <w:rPr>
                <w:b/>
                <w:bCs/>
                <w:sz w:val="20"/>
                <w:szCs w:val="20"/>
              </w:rPr>
            </w:pPr>
            <w:r w:rsidRPr="001D3A92">
              <w:rPr>
                <w:b/>
                <w:bCs/>
                <w:sz w:val="20"/>
                <w:szCs w:val="20"/>
              </w:rPr>
              <w:t>Strategies</w:t>
            </w:r>
          </w:p>
        </w:tc>
        <w:tc>
          <w:tcPr>
            <w:tcW w:w="2034" w:type="dxa"/>
          </w:tcPr>
          <w:p w:rsidR="004E7612" w:rsidRPr="001D3A92" w:rsidRDefault="004E7612" w:rsidP="001D3A92">
            <w:pPr>
              <w:ind w:right="43"/>
              <w:jc w:val="center"/>
              <w:rPr>
                <w:b/>
                <w:bCs/>
                <w:sz w:val="20"/>
                <w:szCs w:val="20"/>
              </w:rPr>
            </w:pPr>
            <w:r w:rsidRPr="001D3A92">
              <w:rPr>
                <w:b/>
                <w:bCs/>
                <w:sz w:val="20"/>
                <w:szCs w:val="20"/>
              </w:rPr>
              <w:t>Course Assessment</w:t>
            </w:r>
          </w:p>
          <w:p w:rsidR="004E7612" w:rsidRPr="001D3A92" w:rsidRDefault="004E7612" w:rsidP="001D3A92">
            <w:pPr>
              <w:ind w:right="43"/>
              <w:jc w:val="center"/>
              <w:rPr>
                <w:b/>
                <w:bCs/>
                <w:sz w:val="20"/>
                <w:szCs w:val="20"/>
              </w:rPr>
            </w:pPr>
            <w:r w:rsidRPr="001D3A92">
              <w:rPr>
                <w:b/>
                <w:bCs/>
                <w:sz w:val="20"/>
                <w:szCs w:val="20"/>
              </w:rPr>
              <w:t>Methods</w:t>
            </w: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1.0</w:t>
            </w:r>
          </w:p>
        </w:tc>
        <w:tc>
          <w:tcPr>
            <w:tcW w:w="8838" w:type="dxa"/>
            <w:gridSpan w:val="3"/>
            <w:vAlign w:val="center"/>
          </w:tcPr>
          <w:p w:rsidR="004E7612" w:rsidRPr="00B40AE2" w:rsidRDefault="004E7612" w:rsidP="0024509A">
            <w:pPr>
              <w:ind w:right="43"/>
              <w:rPr>
                <w:rFonts w:asciiTheme="majorBidi" w:hAnsiTheme="majorBidi" w:cstheme="majorBidi"/>
                <w:b/>
                <w:bCs/>
              </w:rPr>
            </w:pPr>
            <w:r w:rsidRPr="00B40AE2">
              <w:rPr>
                <w:rFonts w:asciiTheme="majorBidi" w:hAnsiTheme="majorBidi" w:cstheme="majorBidi"/>
                <w:b/>
                <w:bCs/>
              </w:rPr>
              <w:t>Knowledge</w:t>
            </w:r>
          </w:p>
        </w:tc>
      </w:tr>
      <w:tr w:rsidR="00F519DC" w:rsidTr="008C035E">
        <w:tblPrEx>
          <w:tblLook w:val="04A0" w:firstRow="1" w:lastRow="0" w:firstColumn="1" w:lastColumn="0" w:noHBand="0" w:noVBand="1"/>
        </w:tblPrEx>
        <w:tc>
          <w:tcPr>
            <w:tcW w:w="709" w:type="dxa"/>
            <w:vAlign w:val="center"/>
          </w:tcPr>
          <w:p w:rsidR="00F519DC" w:rsidRPr="001D3A92" w:rsidRDefault="00F519DC" w:rsidP="00F519DC">
            <w:pPr>
              <w:ind w:right="43"/>
              <w:rPr>
                <w:sz w:val="20"/>
                <w:szCs w:val="20"/>
              </w:rPr>
            </w:pPr>
            <w:r w:rsidRPr="001D3A92">
              <w:rPr>
                <w:sz w:val="20"/>
                <w:szCs w:val="20"/>
              </w:rPr>
              <w:t>1.1</w:t>
            </w:r>
          </w:p>
        </w:tc>
        <w:tc>
          <w:tcPr>
            <w:tcW w:w="4572" w:type="dxa"/>
          </w:tcPr>
          <w:p w:rsidR="00F519DC" w:rsidRPr="00B40AE2" w:rsidRDefault="00F519DC" w:rsidP="00F519DC">
            <w:pPr>
              <w:ind w:right="43"/>
              <w:rPr>
                <w:rFonts w:asciiTheme="majorBidi" w:hAnsiTheme="majorBidi" w:cstheme="majorBidi"/>
              </w:rPr>
            </w:pPr>
            <w:r w:rsidRPr="00B40AE2">
              <w:rPr>
                <w:rFonts w:asciiTheme="majorBidi" w:hAnsiTheme="majorBidi" w:cstheme="majorBidi"/>
              </w:rPr>
              <w:t>Define Basic Concept of general botany and Plant biology</w:t>
            </w:r>
          </w:p>
        </w:tc>
        <w:tc>
          <w:tcPr>
            <w:tcW w:w="2232" w:type="dxa"/>
          </w:tcPr>
          <w:p w:rsidR="00F519DC" w:rsidRPr="00B40AE2" w:rsidRDefault="00F519DC" w:rsidP="00F519DC">
            <w:pPr>
              <w:numPr>
                <w:ilvl w:val="0"/>
                <w:numId w:val="1"/>
              </w:numPr>
              <w:ind w:left="248" w:hanging="180"/>
              <w:rPr>
                <w:rFonts w:asciiTheme="majorBidi" w:hAnsiTheme="majorBidi" w:cstheme="majorBidi"/>
              </w:rPr>
            </w:pPr>
            <w:r w:rsidRPr="00B40AE2">
              <w:rPr>
                <w:rFonts w:asciiTheme="majorBidi" w:hAnsiTheme="majorBidi" w:cstheme="majorBidi"/>
              </w:rPr>
              <w:t>Lecturers</w:t>
            </w:r>
          </w:p>
        </w:tc>
        <w:tc>
          <w:tcPr>
            <w:tcW w:w="2034" w:type="dxa"/>
          </w:tcPr>
          <w:p w:rsidR="00F519DC" w:rsidRPr="00B40AE2" w:rsidRDefault="00F519DC" w:rsidP="00F519DC">
            <w:pPr>
              <w:numPr>
                <w:ilvl w:val="0"/>
                <w:numId w:val="1"/>
              </w:numPr>
              <w:ind w:left="206" w:hanging="180"/>
              <w:rPr>
                <w:rFonts w:asciiTheme="majorBidi" w:hAnsiTheme="majorBidi" w:cstheme="majorBidi"/>
              </w:rPr>
            </w:pPr>
            <w:r w:rsidRPr="00B40AE2">
              <w:rPr>
                <w:rFonts w:asciiTheme="majorBidi" w:hAnsiTheme="majorBidi" w:cstheme="majorBidi"/>
              </w:rPr>
              <w:t xml:space="preserve">Exams, and Assignments </w:t>
            </w:r>
          </w:p>
        </w:tc>
      </w:tr>
      <w:tr w:rsidR="00F519DC" w:rsidTr="008C035E">
        <w:tblPrEx>
          <w:tblLook w:val="04A0" w:firstRow="1" w:lastRow="0" w:firstColumn="1" w:lastColumn="0" w:noHBand="0" w:noVBand="1"/>
        </w:tblPrEx>
        <w:tc>
          <w:tcPr>
            <w:tcW w:w="709" w:type="dxa"/>
            <w:vAlign w:val="center"/>
          </w:tcPr>
          <w:p w:rsidR="00F519DC" w:rsidRPr="001D3A92" w:rsidRDefault="00DB531F" w:rsidP="00F519DC">
            <w:pPr>
              <w:ind w:right="43"/>
              <w:rPr>
                <w:sz w:val="20"/>
                <w:szCs w:val="20"/>
              </w:rPr>
            </w:pPr>
            <w:r>
              <w:rPr>
                <w:sz w:val="20"/>
                <w:szCs w:val="20"/>
              </w:rPr>
              <w:t>1.2</w:t>
            </w:r>
          </w:p>
        </w:tc>
        <w:tc>
          <w:tcPr>
            <w:tcW w:w="4572" w:type="dxa"/>
          </w:tcPr>
          <w:p w:rsidR="00F519DC" w:rsidRPr="00B40AE2" w:rsidRDefault="00F519DC" w:rsidP="00F519DC">
            <w:pPr>
              <w:ind w:right="43"/>
              <w:rPr>
                <w:rFonts w:asciiTheme="majorBidi" w:hAnsiTheme="majorBidi" w:cstheme="majorBidi"/>
              </w:rPr>
            </w:pPr>
            <w:r w:rsidRPr="00B40AE2">
              <w:rPr>
                <w:rFonts w:asciiTheme="majorBidi" w:hAnsiTheme="majorBidi" w:cstheme="majorBidi"/>
              </w:rPr>
              <w:t>Recognize plant-Environment Relationships</w:t>
            </w:r>
          </w:p>
        </w:tc>
        <w:tc>
          <w:tcPr>
            <w:tcW w:w="2232" w:type="dxa"/>
          </w:tcPr>
          <w:p w:rsidR="00F519DC" w:rsidRPr="00B40AE2" w:rsidRDefault="00F519DC" w:rsidP="00F519DC">
            <w:pPr>
              <w:numPr>
                <w:ilvl w:val="0"/>
                <w:numId w:val="1"/>
              </w:numPr>
              <w:ind w:left="248" w:hanging="180"/>
              <w:rPr>
                <w:rFonts w:asciiTheme="majorBidi" w:hAnsiTheme="majorBidi" w:cstheme="majorBidi"/>
              </w:rPr>
            </w:pPr>
            <w:r w:rsidRPr="00B40AE2">
              <w:rPr>
                <w:rFonts w:asciiTheme="majorBidi" w:hAnsiTheme="majorBidi" w:cstheme="majorBidi"/>
              </w:rPr>
              <w:t>Lecture and Group Discussion, Videos, animation</w:t>
            </w:r>
          </w:p>
        </w:tc>
        <w:tc>
          <w:tcPr>
            <w:tcW w:w="2034" w:type="dxa"/>
          </w:tcPr>
          <w:p w:rsidR="00F519DC" w:rsidRPr="00B40AE2" w:rsidRDefault="00F519DC" w:rsidP="00F519DC">
            <w:pPr>
              <w:numPr>
                <w:ilvl w:val="0"/>
                <w:numId w:val="1"/>
              </w:numPr>
              <w:ind w:left="206" w:hanging="180"/>
              <w:rPr>
                <w:rFonts w:asciiTheme="majorBidi" w:hAnsiTheme="majorBidi" w:cstheme="majorBidi"/>
              </w:rPr>
            </w:pPr>
            <w:r w:rsidRPr="00B40AE2">
              <w:rPr>
                <w:rFonts w:asciiTheme="majorBidi" w:hAnsiTheme="majorBidi" w:cstheme="majorBidi"/>
              </w:rPr>
              <w:t>Exams and assignments</w:t>
            </w: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2.0</w:t>
            </w:r>
          </w:p>
        </w:tc>
        <w:tc>
          <w:tcPr>
            <w:tcW w:w="8838" w:type="dxa"/>
            <w:gridSpan w:val="3"/>
            <w:vAlign w:val="center"/>
          </w:tcPr>
          <w:p w:rsidR="004E7612" w:rsidRPr="00B40AE2" w:rsidRDefault="004E7612" w:rsidP="0024509A">
            <w:pPr>
              <w:ind w:right="43"/>
              <w:rPr>
                <w:rFonts w:asciiTheme="majorBidi" w:hAnsiTheme="majorBidi" w:cstheme="majorBidi"/>
                <w:b/>
                <w:bCs/>
              </w:rPr>
            </w:pPr>
            <w:r w:rsidRPr="00B40AE2">
              <w:rPr>
                <w:rFonts w:asciiTheme="majorBidi" w:hAnsiTheme="majorBidi" w:cstheme="majorBidi"/>
                <w:b/>
                <w:bCs/>
              </w:rPr>
              <w:t>Cognitive Skills</w:t>
            </w:r>
          </w:p>
        </w:tc>
      </w:tr>
      <w:tr w:rsidR="00F519DC" w:rsidTr="00413A99">
        <w:tblPrEx>
          <w:tblLook w:val="04A0" w:firstRow="1" w:lastRow="0" w:firstColumn="1" w:lastColumn="0" w:noHBand="0" w:noVBand="1"/>
        </w:tblPrEx>
        <w:trPr>
          <w:trHeight w:val="499"/>
        </w:trPr>
        <w:tc>
          <w:tcPr>
            <w:tcW w:w="709" w:type="dxa"/>
            <w:vAlign w:val="center"/>
          </w:tcPr>
          <w:p w:rsidR="00F519DC" w:rsidRPr="001D3A92" w:rsidRDefault="00F519DC" w:rsidP="00F519DC">
            <w:pPr>
              <w:ind w:right="43"/>
              <w:rPr>
                <w:sz w:val="20"/>
                <w:szCs w:val="20"/>
              </w:rPr>
            </w:pPr>
            <w:r w:rsidRPr="001D3A92">
              <w:rPr>
                <w:sz w:val="20"/>
                <w:szCs w:val="20"/>
              </w:rPr>
              <w:t>2.1</w:t>
            </w:r>
          </w:p>
        </w:tc>
        <w:tc>
          <w:tcPr>
            <w:tcW w:w="4572" w:type="dxa"/>
          </w:tcPr>
          <w:p w:rsidR="00F519DC" w:rsidRPr="00B40AE2" w:rsidRDefault="00F519DC" w:rsidP="00F519DC">
            <w:pPr>
              <w:ind w:right="43"/>
              <w:rPr>
                <w:rFonts w:asciiTheme="majorBidi" w:hAnsiTheme="majorBidi" w:cstheme="majorBidi"/>
              </w:rPr>
            </w:pPr>
            <w:r w:rsidRPr="00B40AE2">
              <w:rPr>
                <w:rFonts w:asciiTheme="majorBidi" w:hAnsiTheme="majorBidi" w:cstheme="majorBidi"/>
              </w:rPr>
              <w:t>Develop the ability of how to utilize the theoretical concepts in applicable form</w:t>
            </w:r>
          </w:p>
        </w:tc>
        <w:tc>
          <w:tcPr>
            <w:tcW w:w="2232" w:type="dxa"/>
          </w:tcPr>
          <w:p w:rsidR="00F519DC" w:rsidRPr="00B40AE2" w:rsidRDefault="00F519DC" w:rsidP="00F519DC">
            <w:pPr>
              <w:ind w:right="43"/>
              <w:rPr>
                <w:rFonts w:asciiTheme="majorBidi" w:hAnsiTheme="majorBidi" w:cstheme="majorBidi"/>
              </w:rPr>
            </w:pPr>
            <w:r w:rsidRPr="00B40AE2">
              <w:rPr>
                <w:rFonts w:asciiTheme="majorBidi" w:hAnsiTheme="majorBidi" w:cstheme="majorBidi"/>
              </w:rPr>
              <w:t>Library and Internet Search</w:t>
            </w:r>
          </w:p>
        </w:tc>
        <w:tc>
          <w:tcPr>
            <w:tcW w:w="2034" w:type="dxa"/>
          </w:tcPr>
          <w:p w:rsidR="00F519DC" w:rsidRPr="00B40AE2" w:rsidRDefault="00F519DC" w:rsidP="00F519DC">
            <w:pPr>
              <w:rPr>
                <w:rFonts w:asciiTheme="majorBidi" w:hAnsiTheme="majorBidi" w:cstheme="majorBidi"/>
              </w:rPr>
            </w:pPr>
            <w:r w:rsidRPr="00B40AE2">
              <w:rPr>
                <w:rFonts w:asciiTheme="majorBidi" w:hAnsiTheme="majorBidi" w:cstheme="majorBidi"/>
                <w:color w:val="000000" w:themeColor="text1"/>
              </w:rPr>
              <w:t xml:space="preserve">Evaluation of Activates case </w:t>
            </w:r>
            <w:r w:rsidRPr="00B40AE2">
              <w:rPr>
                <w:rFonts w:asciiTheme="majorBidi" w:hAnsiTheme="majorBidi" w:cstheme="majorBidi"/>
                <w:color w:val="000000" w:themeColor="text1"/>
              </w:rPr>
              <w:lastRenderedPageBreak/>
              <w:t>s</w:t>
            </w:r>
            <w:r w:rsidRPr="00B40AE2">
              <w:rPr>
                <w:rFonts w:asciiTheme="majorBidi" w:hAnsiTheme="majorBidi" w:cstheme="majorBidi"/>
                <w:b/>
                <w:bCs/>
                <w:color w:val="000000" w:themeColor="text1"/>
              </w:rPr>
              <w:t>tudy</w:t>
            </w:r>
            <w:r w:rsidR="00DB531F" w:rsidRPr="00B40AE2">
              <w:rPr>
                <w:rFonts w:asciiTheme="majorBidi" w:hAnsiTheme="majorBidi" w:cstheme="majorBidi"/>
                <w:b/>
                <w:bCs/>
                <w:color w:val="000000" w:themeColor="text1"/>
              </w:rPr>
              <w:t>+</w:t>
            </w:r>
            <w:r w:rsidR="00DB531F" w:rsidRPr="00B40AE2">
              <w:rPr>
                <w:rFonts w:asciiTheme="majorBidi" w:hAnsiTheme="majorBidi" w:cstheme="majorBidi"/>
              </w:rPr>
              <w:t xml:space="preserve"> Exams</w:t>
            </w:r>
          </w:p>
        </w:tc>
      </w:tr>
      <w:tr w:rsidR="008E5DDD" w:rsidTr="001E1E79">
        <w:tblPrEx>
          <w:tblLook w:val="04A0" w:firstRow="1" w:lastRow="0" w:firstColumn="1" w:lastColumn="0" w:noHBand="0" w:noVBand="1"/>
        </w:tblPrEx>
        <w:trPr>
          <w:trHeight w:val="828"/>
        </w:trPr>
        <w:tc>
          <w:tcPr>
            <w:tcW w:w="709" w:type="dxa"/>
            <w:vAlign w:val="center"/>
          </w:tcPr>
          <w:p w:rsidR="008E5DDD" w:rsidRPr="001D3A92" w:rsidRDefault="008E5DDD" w:rsidP="00F519DC">
            <w:pPr>
              <w:ind w:right="43"/>
              <w:rPr>
                <w:sz w:val="20"/>
                <w:szCs w:val="20"/>
              </w:rPr>
            </w:pPr>
            <w:r w:rsidRPr="001D3A92">
              <w:rPr>
                <w:sz w:val="20"/>
                <w:szCs w:val="20"/>
              </w:rPr>
              <w:lastRenderedPageBreak/>
              <w:t>2.2</w:t>
            </w:r>
          </w:p>
          <w:p w:rsidR="008E5DDD" w:rsidRPr="001D3A92" w:rsidRDefault="008E5DDD" w:rsidP="0024509A">
            <w:pPr>
              <w:ind w:right="43"/>
              <w:rPr>
                <w:sz w:val="20"/>
                <w:szCs w:val="20"/>
              </w:rPr>
            </w:pPr>
          </w:p>
        </w:tc>
        <w:tc>
          <w:tcPr>
            <w:tcW w:w="4572" w:type="dxa"/>
          </w:tcPr>
          <w:p w:rsidR="008E5DDD" w:rsidRPr="00B40AE2" w:rsidRDefault="008E5DDD" w:rsidP="00F519DC">
            <w:pPr>
              <w:ind w:right="43"/>
              <w:rPr>
                <w:rFonts w:asciiTheme="majorBidi" w:hAnsiTheme="majorBidi" w:cstheme="majorBidi"/>
              </w:rPr>
            </w:pPr>
            <w:r w:rsidRPr="00B40AE2">
              <w:rPr>
                <w:rFonts w:asciiTheme="majorBidi" w:hAnsiTheme="majorBidi" w:cstheme="majorBidi"/>
                <w:color w:val="000000"/>
                <w:shd w:val="clear" w:color="auto" w:fill="FFFFFF"/>
              </w:rPr>
              <w:t xml:space="preserve">Explain the </w:t>
            </w:r>
            <w:r w:rsidRPr="00B40AE2">
              <w:rPr>
                <w:rFonts w:asciiTheme="majorBidi" w:hAnsiTheme="majorBidi" w:cstheme="majorBidi"/>
              </w:rPr>
              <w:t>characters that link plants to each other and to their environment.</w:t>
            </w:r>
          </w:p>
        </w:tc>
        <w:tc>
          <w:tcPr>
            <w:tcW w:w="2232" w:type="dxa"/>
          </w:tcPr>
          <w:p w:rsidR="008E5DDD" w:rsidRPr="00B40AE2" w:rsidRDefault="008E5DDD" w:rsidP="00F519DC">
            <w:pPr>
              <w:rPr>
                <w:rFonts w:asciiTheme="majorBidi" w:hAnsiTheme="majorBidi" w:cstheme="majorBidi"/>
              </w:rPr>
            </w:pPr>
            <w:r w:rsidRPr="00B40AE2">
              <w:rPr>
                <w:rFonts w:asciiTheme="majorBidi" w:hAnsiTheme="majorBidi" w:cstheme="majorBidi"/>
              </w:rPr>
              <w:t>Team Work Studies and Reporting</w:t>
            </w:r>
          </w:p>
          <w:p w:rsidR="008E5DDD" w:rsidRPr="00B40AE2" w:rsidRDefault="008E5DDD" w:rsidP="00F519DC">
            <w:pPr>
              <w:ind w:right="43"/>
              <w:rPr>
                <w:rFonts w:asciiTheme="majorBidi" w:hAnsiTheme="majorBidi" w:cstheme="majorBidi"/>
              </w:rPr>
            </w:pPr>
          </w:p>
        </w:tc>
        <w:tc>
          <w:tcPr>
            <w:tcW w:w="2034" w:type="dxa"/>
          </w:tcPr>
          <w:p w:rsidR="008E5DDD" w:rsidRPr="00B40AE2" w:rsidRDefault="008E5DDD" w:rsidP="00F519DC">
            <w:pPr>
              <w:ind w:right="43"/>
              <w:rPr>
                <w:rFonts w:asciiTheme="majorBidi" w:hAnsiTheme="majorBidi" w:cstheme="majorBidi"/>
              </w:rPr>
            </w:pPr>
            <w:r w:rsidRPr="00B40AE2">
              <w:rPr>
                <w:rFonts w:asciiTheme="majorBidi" w:hAnsiTheme="majorBidi" w:cstheme="majorBidi"/>
              </w:rPr>
              <w:t>Evaluation of Activates</w:t>
            </w:r>
            <w:r w:rsidRPr="00B40AE2">
              <w:rPr>
                <w:rFonts w:asciiTheme="majorBidi" w:hAnsiTheme="majorBidi" w:cstheme="majorBidi"/>
                <w:b/>
                <w:bCs/>
                <w:color w:val="FF0000"/>
              </w:rPr>
              <w:t xml:space="preserve"> - </w:t>
            </w:r>
            <w:r w:rsidRPr="00B40AE2">
              <w:rPr>
                <w:rFonts w:asciiTheme="majorBidi" w:hAnsiTheme="majorBidi" w:cstheme="majorBidi"/>
                <w:color w:val="000000" w:themeColor="text1"/>
              </w:rPr>
              <w:t>Group reports+</w:t>
            </w:r>
            <w:r w:rsidRPr="00B40AE2">
              <w:rPr>
                <w:rFonts w:asciiTheme="majorBidi" w:hAnsiTheme="majorBidi" w:cstheme="majorBidi"/>
              </w:rPr>
              <w:t xml:space="preserve"> Exams</w:t>
            </w: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3.0</w:t>
            </w:r>
          </w:p>
        </w:tc>
        <w:tc>
          <w:tcPr>
            <w:tcW w:w="8838" w:type="dxa"/>
            <w:gridSpan w:val="3"/>
            <w:vAlign w:val="center"/>
          </w:tcPr>
          <w:p w:rsidR="004E7612" w:rsidRPr="00B40AE2" w:rsidRDefault="004E7612" w:rsidP="0024509A">
            <w:pPr>
              <w:ind w:right="43"/>
              <w:rPr>
                <w:rFonts w:asciiTheme="majorBidi" w:hAnsiTheme="majorBidi" w:cstheme="majorBidi"/>
                <w:b/>
                <w:bCs/>
              </w:rPr>
            </w:pPr>
            <w:r w:rsidRPr="00B40AE2">
              <w:rPr>
                <w:rFonts w:asciiTheme="majorBidi" w:hAnsiTheme="majorBidi" w:cstheme="majorBidi"/>
                <w:b/>
                <w:bCs/>
              </w:rPr>
              <w:t>Interpersonal Skills &amp; Responsibility</w:t>
            </w:r>
          </w:p>
        </w:tc>
      </w:tr>
      <w:tr w:rsidR="00F519DC" w:rsidTr="00D228C9">
        <w:tblPrEx>
          <w:tblLook w:val="04A0" w:firstRow="1" w:lastRow="0" w:firstColumn="1" w:lastColumn="0" w:noHBand="0" w:noVBand="1"/>
        </w:tblPrEx>
        <w:tc>
          <w:tcPr>
            <w:tcW w:w="709" w:type="dxa"/>
            <w:vAlign w:val="center"/>
          </w:tcPr>
          <w:p w:rsidR="00F519DC" w:rsidRPr="001D3A92" w:rsidRDefault="00F519DC" w:rsidP="00F519DC">
            <w:pPr>
              <w:ind w:right="43"/>
              <w:rPr>
                <w:sz w:val="20"/>
                <w:szCs w:val="20"/>
              </w:rPr>
            </w:pPr>
            <w:r w:rsidRPr="001D3A92">
              <w:rPr>
                <w:sz w:val="20"/>
                <w:szCs w:val="20"/>
              </w:rPr>
              <w:t>3.1</w:t>
            </w:r>
          </w:p>
        </w:tc>
        <w:tc>
          <w:tcPr>
            <w:tcW w:w="4572" w:type="dxa"/>
          </w:tcPr>
          <w:p w:rsidR="00F519DC" w:rsidRPr="00B40AE2" w:rsidRDefault="00F519DC" w:rsidP="00F519DC">
            <w:pPr>
              <w:ind w:right="43"/>
              <w:rPr>
                <w:rFonts w:asciiTheme="majorBidi" w:hAnsiTheme="majorBidi" w:cstheme="majorBidi"/>
              </w:rPr>
            </w:pPr>
            <w:r w:rsidRPr="00B40AE2">
              <w:rPr>
                <w:rFonts w:asciiTheme="majorBidi" w:hAnsiTheme="majorBidi" w:cstheme="majorBidi"/>
              </w:rPr>
              <w:t>Ability to Express Opinion and Criticize peers</w:t>
            </w:r>
            <w:r w:rsidR="008E5DDD">
              <w:rPr>
                <w:rFonts w:asciiTheme="majorBidi" w:hAnsiTheme="majorBidi" w:cstheme="majorBidi"/>
              </w:rPr>
              <w:t xml:space="preserve">, </w:t>
            </w:r>
            <w:r w:rsidR="008E5DDD" w:rsidRPr="00B40AE2">
              <w:rPr>
                <w:rFonts w:asciiTheme="majorBidi" w:hAnsiTheme="majorBidi" w:cstheme="majorBidi"/>
              </w:rPr>
              <w:t>Bear Responsibility and Cope with Positive and Negative Criticism from Others</w:t>
            </w:r>
          </w:p>
        </w:tc>
        <w:tc>
          <w:tcPr>
            <w:tcW w:w="2232" w:type="dxa"/>
          </w:tcPr>
          <w:p w:rsidR="00F519DC" w:rsidRPr="00B40AE2" w:rsidRDefault="00F519DC" w:rsidP="00F519DC">
            <w:pPr>
              <w:ind w:right="43"/>
              <w:rPr>
                <w:rFonts w:asciiTheme="majorBidi" w:hAnsiTheme="majorBidi" w:cstheme="majorBidi"/>
                <w:color w:val="000000" w:themeColor="text1"/>
              </w:rPr>
            </w:pPr>
            <w:r w:rsidRPr="00B40AE2">
              <w:rPr>
                <w:rFonts w:asciiTheme="majorBidi" w:hAnsiTheme="majorBidi" w:cstheme="majorBidi"/>
                <w:color w:val="000000" w:themeColor="text1"/>
              </w:rPr>
              <w:t>Student Group Debates and Discussions</w:t>
            </w:r>
          </w:p>
        </w:tc>
        <w:tc>
          <w:tcPr>
            <w:tcW w:w="2034" w:type="dxa"/>
          </w:tcPr>
          <w:p w:rsidR="00F519DC" w:rsidRPr="00B40AE2" w:rsidRDefault="00F519DC" w:rsidP="00F519DC">
            <w:pPr>
              <w:ind w:right="43"/>
              <w:rPr>
                <w:rFonts w:asciiTheme="majorBidi" w:hAnsiTheme="majorBidi" w:cstheme="majorBidi"/>
                <w:color w:val="000000" w:themeColor="text1"/>
              </w:rPr>
            </w:pPr>
            <w:r w:rsidRPr="00B40AE2">
              <w:rPr>
                <w:rFonts w:asciiTheme="majorBidi" w:hAnsiTheme="majorBidi" w:cstheme="majorBidi"/>
                <w:color w:val="000000" w:themeColor="text1"/>
              </w:rPr>
              <w:t>Peer and Instructor Evaluation</w:t>
            </w: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4.0</w:t>
            </w:r>
          </w:p>
        </w:tc>
        <w:tc>
          <w:tcPr>
            <w:tcW w:w="8838" w:type="dxa"/>
            <w:gridSpan w:val="3"/>
            <w:vAlign w:val="center"/>
          </w:tcPr>
          <w:p w:rsidR="004E7612" w:rsidRPr="00B40AE2" w:rsidRDefault="004E7612" w:rsidP="0024509A">
            <w:pPr>
              <w:ind w:right="43"/>
              <w:rPr>
                <w:rFonts w:asciiTheme="majorBidi" w:hAnsiTheme="majorBidi" w:cstheme="majorBidi"/>
                <w:b/>
                <w:bCs/>
              </w:rPr>
            </w:pPr>
            <w:r w:rsidRPr="00B40AE2">
              <w:rPr>
                <w:rFonts w:asciiTheme="majorBidi" w:hAnsiTheme="majorBidi" w:cstheme="majorBidi"/>
                <w:b/>
                <w:bCs/>
              </w:rPr>
              <w:t>Communication, Information Technology, Numerical</w:t>
            </w:r>
          </w:p>
        </w:tc>
      </w:tr>
      <w:tr w:rsidR="00F519DC" w:rsidTr="00D873FC">
        <w:tblPrEx>
          <w:tblLook w:val="04A0" w:firstRow="1" w:lastRow="0" w:firstColumn="1" w:lastColumn="0" w:noHBand="0" w:noVBand="1"/>
        </w:tblPrEx>
        <w:tc>
          <w:tcPr>
            <w:tcW w:w="709" w:type="dxa"/>
            <w:vAlign w:val="center"/>
          </w:tcPr>
          <w:p w:rsidR="00F519DC" w:rsidRPr="001D3A92" w:rsidRDefault="00F519DC" w:rsidP="00F519DC">
            <w:pPr>
              <w:ind w:right="43"/>
              <w:rPr>
                <w:sz w:val="20"/>
                <w:szCs w:val="20"/>
              </w:rPr>
            </w:pPr>
            <w:r w:rsidRPr="001D3A92">
              <w:rPr>
                <w:sz w:val="20"/>
                <w:szCs w:val="20"/>
              </w:rPr>
              <w:t>4.1</w:t>
            </w:r>
          </w:p>
        </w:tc>
        <w:tc>
          <w:tcPr>
            <w:tcW w:w="4572" w:type="dxa"/>
          </w:tcPr>
          <w:p w:rsidR="00F519DC" w:rsidRPr="00B40AE2" w:rsidRDefault="00F519DC" w:rsidP="00F519DC">
            <w:pPr>
              <w:ind w:right="43"/>
              <w:rPr>
                <w:rFonts w:asciiTheme="majorBidi" w:hAnsiTheme="majorBidi" w:cstheme="majorBidi"/>
              </w:rPr>
            </w:pPr>
            <w:r w:rsidRPr="00B40AE2">
              <w:rPr>
                <w:rFonts w:asciiTheme="majorBidi" w:hAnsiTheme="majorBidi" w:cstheme="majorBidi"/>
              </w:rPr>
              <w:t>Ability to Use Information Media</w:t>
            </w:r>
            <w:r w:rsidR="008E5DDD">
              <w:rPr>
                <w:rFonts w:asciiTheme="majorBidi" w:hAnsiTheme="majorBidi" w:cstheme="majorBidi"/>
              </w:rPr>
              <w:t xml:space="preserve"> </w:t>
            </w:r>
            <w:r w:rsidR="008E5DDD" w:rsidRPr="00B40AE2">
              <w:rPr>
                <w:rFonts w:asciiTheme="majorBidi" w:hAnsiTheme="majorBidi" w:cstheme="majorBidi"/>
              </w:rPr>
              <w:t>Short assay</w:t>
            </w:r>
          </w:p>
        </w:tc>
        <w:tc>
          <w:tcPr>
            <w:tcW w:w="2232" w:type="dxa"/>
          </w:tcPr>
          <w:p w:rsidR="00F519DC" w:rsidRPr="00B40AE2" w:rsidRDefault="00F519DC" w:rsidP="00F519DC">
            <w:pPr>
              <w:ind w:right="43"/>
              <w:jc w:val="both"/>
              <w:rPr>
                <w:rFonts w:asciiTheme="majorBidi" w:hAnsiTheme="majorBidi" w:cstheme="majorBidi"/>
              </w:rPr>
            </w:pPr>
            <w:r w:rsidRPr="00B40AE2">
              <w:rPr>
                <w:rFonts w:asciiTheme="majorBidi" w:hAnsiTheme="majorBidi" w:cstheme="majorBidi"/>
              </w:rPr>
              <w:t>Scientific Reports Based on Web search</w:t>
            </w:r>
          </w:p>
        </w:tc>
        <w:tc>
          <w:tcPr>
            <w:tcW w:w="2034" w:type="dxa"/>
          </w:tcPr>
          <w:p w:rsidR="00F519DC" w:rsidRPr="00B40AE2" w:rsidRDefault="00F519DC" w:rsidP="00F519DC">
            <w:pPr>
              <w:ind w:right="43"/>
              <w:jc w:val="both"/>
              <w:rPr>
                <w:rFonts w:asciiTheme="majorBidi" w:hAnsiTheme="majorBidi" w:cstheme="majorBidi"/>
              </w:rPr>
            </w:pPr>
            <w:r w:rsidRPr="00B40AE2">
              <w:rPr>
                <w:rFonts w:asciiTheme="majorBidi" w:hAnsiTheme="majorBidi" w:cstheme="majorBidi"/>
              </w:rPr>
              <w:t>Ability to Use Information Media</w:t>
            </w: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5.0</w:t>
            </w:r>
          </w:p>
        </w:tc>
        <w:tc>
          <w:tcPr>
            <w:tcW w:w="8838" w:type="dxa"/>
            <w:gridSpan w:val="3"/>
            <w:vAlign w:val="center"/>
          </w:tcPr>
          <w:p w:rsidR="004E7612" w:rsidRPr="00B40AE2" w:rsidRDefault="004E7612" w:rsidP="0024509A">
            <w:pPr>
              <w:ind w:right="43"/>
              <w:rPr>
                <w:rFonts w:asciiTheme="majorBidi" w:hAnsiTheme="majorBidi" w:cstheme="majorBidi"/>
                <w:b/>
                <w:bCs/>
              </w:rPr>
            </w:pPr>
            <w:r w:rsidRPr="00B40AE2">
              <w:rPr>
                <w:rFonts w:asciiTheme="majorBidi" w:hAnsiTheme="majorBidi" w:cstheme="majorBidi"/>
                <w:b/>
                <w:bCs/>
              </w:rPr>
              <w:t>Psychomotor</w:t>
            </w:r>
          </w:p>
        </w:tc>
      </w:tr>
      <w:tr w:rsidR="00F519DC" w:rsidTr="002415C3">
        <w:tblPrEx>
          <w:tblLook w:val="04A0" w:firstRow="1" w:lastRow="0" w:firstColumn="1" w:lastColumn="0" w:noHBand="0" w:noVBand="1"/>
        </w:tblPrEx>
        <w:tc>
          <w:tcPr>
            <w:tcW w:w="709" w:type="dxa"/>
            <w:vAlign w:val="center"/>
          </w:tcPr>
          <w:p w:rsidR="00F519DC" w:rsidRPr="001D3A92" w:rsidRDefault="00F519DC" w:rsidP="00F519DC">
            <w:pPr>
              <w:ind w:right="43"/>
              <w:rPr>
                <w:sz w:val="20"/>
                <w:szCs w:val="20"/>
              </w:rPr>
            </w:pPr>
            <w:r w:rsidRPr="001D3A92">
              <w:rPr>
                <w:sz w:val="20"/>
                <w:szCs w:val="20"/>
              </w:rPr>
              <w:t>5.1</w:t>
            </w:r>
          </w:p>
        </w:tc>
        <w:tc>
          <w:tcPr>
            <w:tcW w:w="4572" w:type="dxa"/>
          </w:tcPr>
          <w:p w:rsidR="00F519DC" w:rsidRPr="00B40AE2" w:rsidRDefault="00F519DC" w:rsidP="00F519DC">
            <w:pPr>
              <w:ind w:right="43"/>
              <w:jc w:val="both"/>
              <w:rPr>
                <w:rFonts w:asciiTheme="majorBidi" w:hAnsiTheme="majorBidi" w:cstheme="majorBidi"/>
              </w:rPr>
            </w:pPr>
            <w:r w:rsidRPr="00B40AE2">
              <w:rPr>
                <w:rFonts w:asciiTheme="majorBidi" w:hAnsiTheme="majorBidi" w:cstheme="majorBidi"/>
                <w:color w:val="000000" w:themeColor="text1"/>
              </w:rPr>
              <w:t>Ability to work with a microscope- Prepare and Demonstrate Plant specimen, Examine tissue structure under microscope , Draw diagrammatic presentation for root, stem, leaf structure,  Perform  mineral nutrition experiment</w:t>
            </w:r>
          </w:p>
        </w:tc>
        <w:tc>
          <w:tcPr>
            <w:tcW w:w="2232" w:type="dxa"/>
          </w:tcPr>
          <w:p w:rsidR="00F519DC" w:rsidRPr="00B40AE2" w:rsidRDefault="00F519DC" w:rsidP="00F519DC">
            <w:pPr>
              <w:ind w:right="43"/>
              <w:rPr>
                <w:rFonts w:asciiTheme="majorBidi" w:hAnsiTheme="majorBidi" w:cstheme="majorBidi"/>
              </w:rPr>
            </w:pPr>
            <w:r w:rsidRPr="00B40AE2">
              <w:rPr>
                <w:rFonts w:asciiTheme="majorBidi" w:hAnsiTheme="majorBidi" w:cstheme="majorBidi"/>
              </w:rPr>
              <w:t>Guided practice</w:t>
            </w:r>
          </w:p>
        </w:tc>
        <w:tc>
          <w:tcPr>
            <w:tcW w:w="2034" w:type="dxa"/>
          </w:tcPr>
          <w:p w:rsidR="00F519DC" w:rsidRPr="00B40AE2" w:rsidRDefault="00F519DC" w:rsidP="00F519DC">
            <w:pPr>
              <w:ind w:right="43"/>
              <w:rPr>
                <w:rFonts w:asciiTheme="majorBidi" w:hAnsiTheme="majorBidi" w:cstheme="majorBidi"/>
              </w:rPr>
            </w:pPr>
            <w:r w:rsidRPr="00B40AE2">
              <w:rPr>
                <w:rFonts w:asciiTheme="majorBidi" w:hAnsiTheme="majorBidi" w:cstheme="majorBidi"/>
              </w:rPr>
              <w:t>Practical Exam</w:t>
            </w:r>
          </w:p>
        </w:tc>
      </w:tr>
    </w:tbl>
    <w:p w:rsidR="0024509A" w:rsidRDefault="0024509A"/>
    <w:tbl>
      <w:tblPr>
        <w:tblW w:w="9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5556"/>
        <w:gridCol w:w="1350"/>
        <w:gridCol w:w="2250"/>
      </w:tblGrid>
      <w:tr w:rsidR="004E7612" w:rsidRPr="00470372" w:rsidTr="0024509A">
        <w:tc>
          <w:tcPr>
            <w:tcW w:w="9554" w:type="dxa"/>
            <w:gridSpan w:val="4"/>
          </w:tcPr>
          <w:p w:rsidR="004E7612" w:rsidRPr="00422FFF" w:rsidRDefault="009D3A5F" w:rsidP="00265A1C">
            <w:pPr>
              <w:ind w:right="43"/>
            </w:pPr>
            <w:r w:rsidRPr="00422FFF">
              <w:t>5</w:t>
            </w:r>
            <w:r w:rsidR="004E7612" w:rsidRPr="00422FFF">
              <w:t>. Schedule of Assessment Tasks for Students During the Semester</w:t>
            </w:r>
          </w:p>
          <w:p w:rsidR="004E7612" w:rsidRPr="00470372" w:rsidRDefault="004E7612" w:rsidP="00265A1C">
            <w:pPr>
              <w:ind w:right="43"/>
            </w:pPr>
          </w:p>
        </w:tc>
      </w:tr>
      <w:tr w:rsidR="004E7612" w:rsidRPr="00470372" w:rsidTr="00422FFF">
        <w:tc>
          <w:tcPr>
            <w:tcW w:w="398" w:type="dxa"/>
          </w:tcPr>
          <w:p w:rsidR="004E7612" w:rsidRPr="00470372" w:rsidRDefault="004E7612" w:rsidP="00265A1C">
            <w:pPr>
              <w:ind w:right="43"/>
            </w:pPr>
          </w:p>
        </w:tc>
        <w:tc>
          <w:tcPr>
            <w:tcW w:w="5556" w:type="dxa"/>
            <w:vAlign w:val="center"/>
          </w:tcPr>
          <w:p w:rsidR="004E7612" w:rsidRPr="00422FFF" w:rsidRDefault="009D3A5F" w:rsidP="00422FFF">
            <w:pPr>
              <w:ind w:right="43"/>
              <w:jc w:val="center"/>
              <w:rPr>
                <w:sz w:val="22"/>
                <w:szCs w:val="22"/>
              </w:rPr>
            </w:pPr>
            <w:r w:rsidRPr="00422FFF">
              <w:rPr>
                <w:sz w:val="22"/>
                <w:szCs w:val="22"/>
              </w:rPr>
              <w:t>Assessment task (i.e.,</w:t>
            </w:r>
            <w:r w:rsidR="004E7612" w:rsidRPr="00422FFF">
              <w:rPr>
                <w:sz w:val="22"/>
                <w:szCs w:val="22"/>
              </w:rPr>
              <w:t xml:space="preserve"> essay, test, </w:t>
            </w:r>
            <w:r w:rsidR="004107C6" w:rsidRPr="00422FFF">
              <w:rPr>
                <w:sz w:val="22"/>
                <w:szCs w:val="22"/>
              </w:rPr>
              <w:t>quizzes</w:t>
            </w:r>
            <w:r w:rsidRPr="00422FFF">
              <w:rPr>
                <w:sz w:val="22"/>
                <w:szCs w:val="22"/>
              </w:rPr>
              <w:t xml:space="preserve">, </w:t>
            </w:r>
            <w:r w:rsidR="004E7612" w:rsidRPr="00422FFF">
              <w:rPr>
                <w:sz w:val="22"/>
                <w:szCs w:val="22"/>
              </w:rPr>
              <w:t>group project, examination, speech, oral presentation, etc.)</w:t>
            </w:r>
          </w:p>
        </w:tc>
        <w:tc>
          <w:tcPr>
            <w:tcW w:w="1350" w:type="dxa"/>
            <w:vAlign w:val="center"/>
          </w:tcPr>
          <w:p w:rsidR="004E7612" w:rsidRPr="00422FFF" w:rsidRDefault="004E7612" w:rsidP="00422FFF">
            <w:pPr>
              <w:ind w:right="43"/>
              <w:jc w:val="center"/>
              <w:rPr>
                <w:sz w:val="22"/>
                <w:szCs w:val="22"/>
              </w:rPr>
            </w:pPr>
            <w:r w:rsidRPr="00422FFF">
              <w:rPr>
                <w:sz w:val="22"/>
                <w:szCs w:val="22"/>
              </w:rPr>
              <w:t>Week Due</w:t>
            </w:r>
          </w:p>
        </w:tc>
        <w:tc>
          <w:tcPr>
            <w:tcW w:w="2250" w:type="dxa"/>
            <w:vAlign w:val="center"/>
          </w:tcPr>
          <w:p w:rsidR="004E7612" w:rsidRPr="00422FFF" w:rsidRDefault="004E7612" w:rsidP="00422FFF">
            <w:pPr>
              <w:ind w:right="43"/>
              <w:jc w:val="center"/>
              <w:rPr>
                <w:sz w:val="22"/>
                <w:szCs w:val="22"/>
              </w:rPr>
            </w:pPr>
            <w:r w:rsidRPr="00422FFF">
              <w:rPr>
                <w:sz w:val="22"/>
                <w:szCs w:val="22"/>
              </w:rPr>
              <w:t>Proportion of Total Assessment</w:t>
            </w:r>
          </w:p>
        </w:tc>
      </w:tr>
      <w:tr w:rsidR="00DF48BB" w:rsidRPr="00470372" w:rsidTr="0024509A">
        <w:trPr>
          <w:trHeight w:val="260"/>
        </w:trPr>
        <w:tc>
          <w:tcPr>
            <w:tcW w:w="398" w:type="dxa"/>
            <w:vAlign w:val="center"/>
          </w:tcPr>
          <w:p w:rsidR="00DF48BB" w:rsidRPr="00422FFF" w:rsidRDefault="00DF48BB" w:rsidP="00954DE5">
            <w:pPr>
              <w:ind w:right="43"/>
              <w:jc w:val="center"/>
              <w:rPr>
                <w:sz w:val="22"/>
                <w:szCs w:val="22"/>
              </w:rPr>
            </w:pPr>
            <w:r w:rsidRPr="00422FFF">
              <w:rPr>
                <w:sz w:val="22"/>
                <w:szCs w:val="22"/>
              </w:rPr>
              <w:t>1</w:t>
            </w:r>
          </w:p>
        </w:tc>
        <w:tc>
          <w:tcPr>
            <w:tcW w:w="5556" w:type="dxa"/>
          </w:tcPr>
          <w:p w:rsidR="00DF48BB" w:rsidRPr="00470372" w:rsidRDefault="00DF48BB" w:rsidP="00265A1C">
            <w:pPr>
              <w:ind w:right="43"/>
            </w:pPr>
            <w:r>
              <w:rPr>
                <w:sz w:val="20"/>
                <w:lang w:bidi="ar-EG"/>
              </w:rPr>
              <w:t>Monthly first exam</w:t>
            </w:r>
          </w:p>
        </w:tc>
        <w:tc>
          <w:tcPr>
            <w:tcW w:w="1350" w:type="dxa"/>
          </w:tcPr>
          <w:p w:rsidR="00DF48BB" w:rsidRPr="00470372" w:rsidRDefault="00DB531F" w:rsidP="00DB531F">
            <w:pPr>
              <w:ind w:right="43"/>
            </w:pPr>
            <w:r>
              <w:rPr>
                <w:sz w:val="20"/>
                <w:lang w:bidi="ar-EG"/>
              </w:rPr>
              <w:t>7</w:t>
            </w:r>
            <w:r w:rsidRPr="00EC1165">
              <w:rPr>
                <w:sz w:val="20"/>
                <w:vertAlign w:val="superscript"/>
                <w:lang w:bidi="ar-EG"/>
              </w:rPr>
              <w:t>th</w:t>
            </w:r>
            <w:r>
              <w:rPr>
                <w:sz w:val="20"/>
                <w:lang w:bidi="ar-EG"/>
              </w:rPr>
              <w:t xml:space="preserve"> </w:t>
            </w:r>
          </w:p>
        </w:tc>
        <w:tc>
          <w:tcPr>
            <w:tcW w:w="2250" w:type="dxa"/>
          </w:tcPr>
          <w:p w:rsidR="00DF48BB" w:rsidRPr="00470372" w:rsidRDefault="00E635ED" w:rsidP="00265A1C">
            <w:pPr>
              <w:ind w:right="43"/>
            </w:pPr>
            <w:r>
              <w:rPr>
                <w:sz w:val="20"/>
                <w:lang w:bidi="ar-EG"/>
              </w:rPr>
              <w:t>10</w:t>
            </w:r>
          </w:p>
        </w:tc>
      </w:tr>
      <w:tr w:rsidR="00DF48BB" w:rsidRPr="00470372" w:rsidTr="0024509A">
        <w:trPr>
          <w:trHeight w:val="260"/>
        </w:trPr>
        <w:tc>
          <w:tcPr>
            <w:tcW w:w="398" w:type="dxa"/>
            <w:vAlign w:val="center"/>
          </w:tcPr>
          <w:p w:rsidR="00DF48BB" w:rsidRPr="00422FFF" w:rsidRDefault="00DF48BB" w:rsidP="00954DE5">
            <w:pPr>
              <w:ind w:right="43"/>
              <w:jc w:val="center"/>
              <w:rPr>
                <w:sz w:val="22"/>
                <w:szCs w:val="22"/>
              </w:rPr>
            </w:pPr>
            <w:r w:rsidRPr="00422FFF">
              <w:rPr>
                <w:sz w:val="22"/>
                <w:szCs w:val="22"/>
              </w:rPr>
              <w:t>2</w:t>
            </w:r>
          </w:p>
        </w:tc>
        <w:tc>
          <w:tcPr>
            <w:tcW w:w="5556" w:type="dxa"/>
          </w:tcPr>
          <w:p w:rsidR="00DF48BB" w:rsidRPr="00470372" w:rsidRDefault="00DF48BB" w:rsidP="00265A1C">
            <w:pPr>
              <w:ind w:right="43"/>
            </w:pPr>
            <w:r>
              <w:rPr>
                <w:sz w:val="20"/>
                <w:lang w:bidi="ar-EG"/>
              </w:rPr>
              <w:t>Monthly second exam</w:t>
            </w:r>
          </w:p>
        </w:tc>
        <w:tc>
          <w:tcPr>
            <w:tcW w:w="1350" w:type="dxa"/>
          </w:tcPr>
          <w:p w:rsidR="00DF48BB" w:rsidRPr="00470372" w:rsidRDefault="00DB531F" w:rsidP="00265A1C">
            <w:pPr>
              <w:ind w:right="43"/>
            </w:pPr>
            <w:r>
              <w:rPr>
                <w:sz w:val="20"/>
                <w:lang w:bidi="ar-EG"/>
              </w:rPr>
              <w:t>13</w:t>
            </w:r>
            <w:r w:rsidRPr="00EC1165">
              <w:rPr>
                <w:sz w:val="20"/>
                <w:vertAlign w:val="superscript"/>
                <w:lang w:bidi="ar-EG"/>
              </w:rPr>
              <w:t>th</w:t>
            </w:r>
          </w:p>
        </w:tc>
        <w:tc>
          <w:tcPr>
            <w:tcW w:w="2250" w:type="dxa"/>
          </w:tcPr>
          <w:p w:rsidR="00DF48BB" w:rsidRPr="00470372" w:rsidRDefault="00DF48BB" w:rsidP="00265A1C">
            <w:pPr>
              <w:ind w:right="43"/>
            </w:pPr>
            <w:r>
              <w:rPr>
                <w:sz w:val="20"/>
                <w:lang w:bidi="ar-EG"/>
              </w:rPr>
              <w:t>10</w:t>
            </w:r>
          </w:p>
        </w:tc>
      </w:tr>
      <w:tr w:rsidR="00E635ED" w:rsidRPr="00470372" w:rsidTr="0024509A">
        <w:trPr>
          <w:trHeight w:val="260"/>
        </w:trPr>
        <w:tc>
          <w:tcPr>
            <w:tcW w:w="398" w:type="dxa"/>
            <w:vAlign w:val="center"/>
          </w:tcPr>
          <w:p w:rsidR="00E635ED" w:rsidRPr="00422FFF" w:rsidRDefault="00E635ED" w:rsidP="00954DE5">
            <w:pPr>
              <w:ind w:right="43"/>
              <w:jc w:val="center"/>
              <w:rPr>
                <w:sz w:val="22"/>
                <w:szCs w:val="22"/>
              </w:rPr>
            </w:pPr>
            <w:r w:rsidRPr="00422FFF">
              <w:rPr>
                <w:sz w:val="22"/>
                <w:szCs w:val="22"/>
              </w:rPr>
              <w:t>3</w:t>
            </w:r>
          </w:p>
        </w:tc>
        <w:tc>
          <w:tcPr>
            <w:tcW w:w="5556" w:type="dxa"/>
          </w:tcPr>
          <w:p w:rsidR="00E635ED" w:rsidRPr="00470372" w:rsidRDefault="00E635ED" w:rsidP="00D263BC">
            <w:pPr>
              <w:ind w:right="43"/>
            </w:pPr>
            <w:r>
              <w:rPr>
                <w:sz w:val="20"/>
                <w:lang w:bidi="ar-EG"/>
              </w:rPr>
              <w:t>Presentation of project and discussion</w:t>
            </w:r>
          </w:p>
        </w:tc>
        <w:tc>
          <w:tcPr>
            <w:tcW w:w="1350" w:type="dxa"/>
          </w:tcPr>
          <w:p w:rsidR="00E635ED" w:rsidRPr="00470372" w:rsidRDefault="00E635ED" w:rsidP="00D263BC">
            <w:pPr>
              <w:ind w:right="43"/>
            </w:pPr>
            <w:r>
              <w:rPr>
                <w:sz w:val="20"/>
                <w:lang w:bidi="ar-EG"/>
              </w:rPr>
              <w:t>14</w:t>
            </w:r>
            <w:r w:rsidRPr="00EC1165">
              <w:rPr>
                <w:sz w:val="20"/>
                <w:vertAlign w:val="superscript"/>
                <w:lang w:bidi="ar-EG"/>
              </w:rPr>
              <w:t>th</w:t>
            </w:r>
          </w:p>
        </w:tc>
        <w:tc>
          <w:tcPr>
            <w:tcW w:w="2250" w:type="dxa"/>
          </w:tcPr>
          <w:p w:rsidR="00E635ED" w:rsidRPr="00470372" w:rsidRDefault="00E635ED" w:rsidP="00D263BC">
            <w:pPr>
              <w:ind w:right="43"/>
            </w:pPr>
            <w:r>
              <w:rPr>
                <w:sz w:val="20"/>
                <w:lang w:bidi="ar-EG"/>
              </w:rPr>
              <w:t>10</w:t>
            </w:r>
          </w:p>
        </w:tc>
      </w:tr>
      <w:tr w:rsidR="00E635ED" w:rsidRPr="00470372" w:rsidTr="0024509A">
        <w:trPr>
          <w:trHeight w:val="260"/>
        </w:trPr>
        <w:tc>
          <w:tcPr>
            <w:tcW w:w="398" w:type="dxa"/>
            <w:vAlign w:val="center"/>
          </w:tcPr>
          <w:p w:rsidR="00E635ED" w:rsidRPr="00422FFF" w:rsidRDefault="00E635ED" w:rsidP="00954DE5">
            <w:pPr>
              <w:ind w:right="43"/>
              <w:jc w:val="center"/>
              <w:rPr>
                <w:sz w:val="22"/>
                <w:szCs w:val="22"/>
              </w:rPr>
            </w:pPr>
            <w:r w:rsidRPr="00422FFF">
              <w:rPr>
                <w:sz w:val="22"/>
                <w:szCs w:val="22"/>
              </w:rPr>
              <w:t>4</w:t>
            </w:r>
          </w:p>
        </w:tc>
        <w:tc>
          <w:tcPr>
            <w:tcW w:w="5556" w:type="dxa"/>
          </w:tcPr>
          <w:p w:rsidR="00E635ED" w:rsidRPr="00470372" w:rsidRDefault="00E635ED" w:rsidP="006532BB">
            <w:pPr>
              <w:ind w:right="43"/>
            </w:pPr>
            <w:r>
              <w:rPr>
                <w:sz w:val="20"/>
                <w:lang w:bidi="ar-EG"/>
              </w:rPr>
              <w:t>Practical exam</w:t>
            </w:r>
          </w:p>
        </w:tc>
        <w:tc>
          <w:tcPr>
            <w:tcW w:w="1350" w:type="dxa"/>
          </w:tcPr>
          <w:p w:rsidR="00E635ED" w:rsidRPr="00470372" w:rsidRDefault="00E635ED" w:rsidP="006532BB">
            <w:pPr>
              <w:ind w:right="43"/>
            </w:pPr>
            <w:r>
              <w:rPr>
                <w:sz w:val="20"/>
                <w:lang w:bidi="ar-EG"/>
              </w:rPr>
              <w:t>14</w:t>
            </w:r>
            <w:r w:rsidRPr="00EC1165">
              <w:rPr>
                <w:sz w:val="20"/>
                <w:vertAlign w:val="superscript"/>
                <w:lang w:bidi="ar-EG"/>
              </w:rPr>
              <w:t>th</w:t>
            </w:r>
          </w:p>
        </w:tc>
        <w:tc>
          <w:tcPr>
            <w:tcW w:w="2250" w:type="dxa"/>
          </w:tcPr>
          <w:p w:rsidR="00E635ED" w:rsidRPr="00470372" w:rsidRDefault="00E635ED" w:rsidP="006532BB">
            <w:pPr>
              <w:ind w:right="43"/>
            </w:pPr>
            <w:r>
              <w:rPr>
                <w:sz w:val="20"/>
                <w:lang w:bidi="ar-EG"/>
              </w:rPr>
              <w:t>30</w:t>
            </w:r>
          </w:p>
        </w:tc>
      </w:tr>
      <w:tr w:rsidR="00E635ED" w:rsidRPr="00470372" w:rsidTr="0024509A">
        <w:trPr>
          <w:trHeight w:val="260"/>
        </w:trPr>
        <w:tc>
          <w:tcPr>
            <w:tcW w:w="398" w:type="dxa"/>
            <w:vAlign w:val="center"/>
          </w:tcPr>
          <w:p w:rsidR="00E635ED" w:rsidRPr="00422FFF" w:rsidRDefault="00E635ED" w:rsidP="00954DE5">
            <w:pPr>
              <w:ind w:right="43"/>
              <w:jc w:val="center"/>
              <w:rPr>
                <w:sz w:val="22"/>
                <w:szCs w:val="22"/>
              </w:rPr>
            </w:pPr>
            <w:r w:rsidRPr="00422FFF">
              <w:rPr>
                <w:sz w:val="22"/>
                <w:szCs w:val="22"/>
              </w:rPr>
              <w:t>5</w:t>
            </w:r>
          </w:p>
        </w:tc>
        <w:tc>
          <w:tcPr>
            <w:tcW w:w="5556" w:type="dxa"/>
          </w:tcPr>
          <w:p w:rsidR="00E635ED" w:rsidRPr="00470372" w:rsidRDefault="00E635ED" w:rsidP="00500FF2">
            <w:pPr>
              <w:ind w:right="43"/>
            </w:pPr>
            <w:r>
              <w:rPr>
                <w:sz w:val="20"/>
                <w:lang w:bidi="ar-EG"/>
              </w:rPr>
              <w:t>Final exam</w:t>
            </w:r>
          </w:p>
        </w:tc>
        <w:tc>
          <w:tcPr>
            <w:tcW w:w="1350" w:type="dxa"/>
          </w:tcPr>
          <w:p w:rsidR="00E635ED" w:rsidRPr="00470372" w:rsidRDefault="00E635ED" w:rsidP="00500FF2">
            <w:pPr>
              <w:ind w:right="43"/>
            </w:pPr>
            <w:r>
              <w:rPr>
                <w:sz w:val="20"/>
                <w:lang w:bidi="ar-EG"/>
              </w:rPr>
              <w:t>15</w:t>
            </w:r>
            <w:r w:rsidRPr="00EC1165">
              <w:rPr>
                <w:sz w:val="20"/>
                <w:vertAlign w:val="superscript"/>
                <w:lang w:bidi="ar-EG"/>
              </w:rPr>
              <w:t>th</w:t>
            </w:r>
          </w:p>
        </w:tc>
        <w:tc>
          <w:tcPr>
            <w:tcW w:w="2250" w:type="dxa"/>
          </w:tcPr>
          <w:p w:rsidR="00E635ED" w:rsidRPr="00470372" w:rsidRDefault="00E635ED" w:rsidP="00500FF2">
            <w:pPr>
              <w:ind w:right="43"/>
            </w:pPr>
            <w:r>
              <w:rPr>
                <w:sz w:val="20"/>
                <w:lang w:bidi="ar-EG"/>
              </w:rPr>
              <w:t>40</w:t>
            </w:r>
          </w:p>
        </w:tc>
      </w:tr>
      <w:tr w:rsidR="00E635ED" w:rsidRPr="00470372" w:rsidTr="0024509A">
        <w:trPr>
          <w:trHeight w:val="260"/>
        </w:trPr>
        <w:tc>
          <w:tcPr>
            <w:tcW w:w="398" w:type="dxa"/>
            <w:vAlign w:val="center"/>
          </w:tcPr>
          <w:p w:rsidR="00E635ED" w:rsidRPr="00422FFF" w:rsidRDefault="00E635ED" w:rsidP="00954DE5">
            <w:pPr>
              <w:ind w:right="43"/>
              <w:jc w:val="center"/>
              <w:rPr>
                <w:sz w:val="22"/>
                <w:szCs w:val="22"/>
              </w:rPr>
            </w:pPr>
            <w:r w:rsidRPr="00422FFF">
              <w:rPr>
                <w:sz w:val="22"/>
                <w:szCs w:val="22"/>
              </w:rPr>
              <w:t>6</w:t>
            </w:r>
          </w:p>
        </w:tc>
        <w:tc>
          <w:tcPr>
            <w:tcW w:w="5556" w:type="dxa"/>
          </w:tcPr>
          <w:p w:rsidR="00E635ED" w:rsidRPr="00470372" w:rsidRDefault="00E635ED" w:rsidP="00265A1C">
            <w:pPr>
              <w:ind w:right="43"/>
            </w:pPr>
            <w:r>
              <w:t>Total</w:t>
            </w:r>
          </w:p>
        </w:tc>
        <w:tc>
          <w:tcPr>
            <w:tcW w:w="1350" w:type="dxa"/>
          </w:tcPr>
          <w:p w:rsidR="00E635ED" w:rsidRPr="00470372" w:rsidRDefault="00E635ED" w:rsidP="00265A1C">
            <w:pPr>
              <w:ind w:right="43"/>
            </w:pPr>
            <w:r>
              <w:t>15</w:t>
            </w:r>
          </w:p>
        </w:tc>
        <w:tc>
          <w:tcPr>
            <w:tcW w:w="2250" w:type="dxa"/>
          </w:tcPr>
          <w:p w:rsidR="00E635ED" w:rsidRPr="00470372" w:rsidRDefault="00E635ED" w:rsidP="00265A1C">
            <w:pPr>
              <w:ind w:right="43"/>
            </w:pPr>
            <w:r>
              <w:t>100</w:t>
            </w:r>
          </w:p>
        </w:tc>
      </w:tr>
    </w:tbl>
    <w:p w:rsidR="00DF48BB" w:rsidRDefault="00DF48BB">
      <w:pPr>
        <w:rPr>
          <w:b/>
          <w:bCs/>
        </w:rPr>
      </w:pPr>
    </w:p>
    <w:p w:rsidR="004E7612" w:rsidRPr="00954DE5" w:rsidRDefault="004E7612" w:rsidP="00422FFF">
      <w:pPr>
        <w:spacing w:before="240" w:after="120"/>
        <w:ind w:right="45"/>
        <w:rPr>
          <w:b/>
          <w:bCs/>
        </w:rPr>
      </w:pPr>
      <w:r w:rsidRPr="00B8040C">
        <w:rPr>
          <w:b/>
          <w:bCs/>
        </w:rPr>
        <w:t>D. Student Academic Counseling and Support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4E7612" w:rsidRPr="00470372" w:rsidTr="0092240A">
        <w:tc>
          <w:tcPr>
            <w:tcW w:w="9540" w:type="dxa"/>
          </w:tcPr>
          <w:p w:rsidR="004E7612" w:rsidRPr="00470372" w:rsidRDefault="004E7612" w:rsidP="00552F88">
            <w:pPr>
              <w:ind w:right="43"/>
              <w:jc w:val="both"/>
            </w:pPr>
            <w:r w:rsidRPr="00470372">
              <w:t>1. Arrangements for availability of</w:t>
            </w:r>
            <w:r>
              <w:t xml:space="preserve"> faculty and</w:t>
            </w:r>
            <w:r w:rsidRPr="00470372">
              <w:t xml:space="preserve"> teaching staff for individual student consultations and academic advice. (include amount of time teaching staff are expected to be available each week)</w:t>
            </w:r>
          </w:p>
          <w:p w:rsidR="004E7612" w:rsidRPr="00470372" w:rsidRDefault="004E7612" w:rsidP="00265A1C">
            <w:pPr>
              <w:ind w:right="43"/>
            </w:pPr>
          </w:p>
          <w:p w:rsidR="004E7612" w:rsidRPr="00470372" w:rsidRDefault="004D67A3" w:rsidP="004D67A3">
            <w:pPr>
              <w:pStyle w:val="BodyText3"/>
            </w:pPr>
            <w:r>
              <w:t>Office hours: Three Hours weekly (to be posted each semester)</w:t>
            </w:r>
          </w:p>
          <w:p w:rsidR="004E7612" w:rsidRPr="00470372" w:rsidRDefault="004E7612" w:rsidP="00265A1C">
            <w:pPr>
              <w:ind w:right="43"/>
            </w:pPr>
          </w:p>
        </w:tc>
      </w:tr>
    </w:tbl>
    <w:p w:rsidR="004E7612" w:rsidRPr="00B8040C" w:rsidRDefault="004E7612" w:rsidP="00422FFF">
      <w:pPr>
        <w:spacing w:before="240" w:after="120"/>
        <w:ind w:right="45"/>
        <w:rPr>
          <w:b/>
          <w:bCs/>
        </w:rPr>
      </w:pPr>
      <w:r w:rsidRPr="00B8040C">
        <w:rPr>
          <w:b/>
          <w:bCs/>
        </w:rPr>
        <w:t>E Learning Resources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E7612" w:rsidRPr="00470372" w:rsidTr="0092240A">
        <w:tc>
          <w:tcPr>
            <w:tcW w:w="9540" w:type="dxa"/>
          </w:tcPr>
          <w:p w:rsidR="004E7612" w:rsidRPr="00470372" w:rsidRDefault="004E7612" w:rsidP="00265A1C">
            <w:pPr>
              <w:ind w:right="43"/>
            </w:pPr>
            <w:r>
              <w:t>1. List Required Textbooks</w:t>
            </w:r>
          </w:p>
          <w:p w:rsidR="004E7612" w:rsidRDefault="004E7612" w:rsidP="00265A1C">
            <w:pPr>
              <w:ind w:right="43"/>
            </w:pPr>
          </w:p>
          <w:p w:rsidR="004D67A3" w:rsidRDefault="004D67A3" w:rsidP="00F519DC">
            <w:pPr>
              <w:numPr>
                <w:ilvl w:val="0"/>
                <w:numId w:val="2"/>
              </w:numPr>
            </w:pPr>
            <w:r w:rsidRPr="0068097B">
              <w:lastRenderedPageBreak/>
              <w:t>Biology of plants 5th Ed. by Raven, P.H., Evert, R.F. and Eichhorn, S.E.(1992) W.H. Freeman and</w:t>
            </w:r>
            <w:r>
              <w:t xml:space="preserve"> company, Worth Publishers. New York</w:t>
            </w:r>
          </w:p>
          <w:p w:rsidR="004D67A3" w:rsidRDefault="004D67A3" w:rsidP="00F519DC">
            <w:pPr>
              <w:numPr>
                <w:ilvl w:val="0"/>
                <w:numId w:val="2"/>
              </w:numPr>
            </w:pPr>
            <w:r>
              <w:t>Supporting books:</w:t>
            </w:r>
          </w:p>
          <w:p w:rsidR="004D67A3" w:rsidRDefault="004D67A3" w:rsidP="00F519DC">
            <w:pPr>
              <w:numPr>
                <w:ilvl w:val="0"/>
                <w:numId w:val="2"/>
              </w:numPr>
            </w:pPr>
            <w:r>
              <w:t>Biology Of Plants 5th ed. by Raven et al. 1992 Worth Publishers. (Translation into Arabic by Al-Whaibi, M. H. and A. S. Al-Khalil, 2002., (2005 second Ed.) Scientific Publications, King Saud University Press, Riyadh, Saudi Arabia. (In Arabic).</w:t>
            </w:r>
          </w:p>
          <w:p w:rsidR="004D67A3" w:rsidRDefault="004D67A3" w:rsidP="00F519DC">
            <w:pPr>
              <w:numPr>
                <w:ilvl w:val="0"/>
                <w:numId w:val="2"/>
              </w:numPr>
            </w:pPr>
            <w:r>
              <w:t>Manual of Biology of Plants.2002. (2005 second Ed.) Arif, I. A., A. S. Al-Khalil, Al-Whaibi, M. H. ,R. M. Al-Summ and K. M. Zayed. Scientific Publications, King Saud University Press, Riyadh, Saudi Arabia. (In Arabic).</w:t>
            </w:r>
          </w:p>
          <w:p w:rsidR="004D67A3" w:rsidRDefault="004D67A3" w:rsidP="00F519DC">
            <w:pPr>
              <w:numPr>
                <w:ilvl w:val="0"/>
                <w:numId w:val="2"/>
              </w:numPr>
            </w:pPr>
            <w:r>
              <w:t>Study Guide to Plant Biology (In Brief). 2008. Al-Whaibi, M. H. and A. S. Al-Khalil) Scientific Publications, King Saud University Press, Riyadh, Saudi Arabia. (In Arabic).</w:t>
            </w:r>
          </w:p>
          <w:p w:rsidR="004E7612" w:rsidRDefault="004E7612" w:rsidP="00265A1C">
            <w:pPr>
              <w:ind w:right="43"/>
            </w:pPr>
          </w:p>
          <w:p w:rsidR="00552F88" w:rsidRPr="00470372" w:rsidRDefault="00552F88" w:rsidP="00265A1C">
            <w:pPr>
              <w:ind w:right="43"/>
            </w:pPr>
          </w:p>
        </w:tc>
      </w:tr>
      <w:tr w:rsidR="004E7612" w:rsidRPr="00470372" w:rsidTr="0092240A">
        <w:tc>
          <w:tcPr>
            <w:tcW w:w="9540" w:type="dxa"/>
          </w:tcPr>
          <w:p w:rsidR="004E7612" w:rsidRPr="00470372" w:rsidRDefault="004E7612" w:rsidP="00265A1C">
            <w:pPr>
              <w:ind w:right="43"/>
            </w:pPr>
            <w:r>
              <w:lastRenderedPageBreak/>
              <w:t>2. List Essential References Materials (Journals, Reports, etc.)</w:t>
            </w:r>
          </w:p>
          <w:p w:rsidR="004E7612" w:rsidRDefault="004E7612" w:rsidP="00265A1C">
            <w:pPr>
              <w:ind w:right="43"/>
            </w:pPr>
          </w:p>
          <w:p w:rsidR="004D67A3" w:rsidRDefault="004D67A3" w:rsidP="00F519DC">
            <w:pPr>
              <w:numPr>
                <w:ilvl w:val="0"/>
                <w:numId w:val="3"/>
              </w:numPr>
            </w:pPr>
            <w:r>
              <w:t>Raven, P.H., Evert, R.F. and Eichhorn, S.E.(1999). Biology of plants 6th. E. W.H. Freeman and company, Worth Publishers. New York.</w:t>
            </w:r>
          </w:p>
          <w:p w:rsidR="00552F88" w:rsidRPr="00470372" w:rsidRDefault="004D67A3" w:rsidP="000B606A">
            <w:pPr>
              <w:numPr>
                <w:ilvl w:val="0"/>
                <w:numId w:val="3"/>
              </w:numPr>
              <w:ind w:right="43"/>
            </w:pPr>
            <w:r>
              <w:t>Raven, P.H., Evert, R.F. and Eichhorn, S.E.(2005). Biology of plants 7th. E. W.H. Freeman and company, Worth Publishers. New York.</w:t>
            </w:r>
          </w:p>
          <w:p w:rsidR="004E7612" w:rsidRPr="00470372" w:rsidRDefault="004E7612" w:rsidP="00265A1C">
            <w:pPr>
              <w:ind w:right="43"/>
            </w:pPr>
          </w:p>
        </w:tc>
      </w:tr>
      <w:tr w:rsidR="004E7612" w:rsidRPr="00470372" w:rsidTr="0092240A">
        <w:tc>
          <w:tcPr>
            <w:tcW w:w="9540" w:type="dxa"/>
          </w:tcPr>
          <w:p w:rsidR="004E7612" w:rsidRPr="00470372" w:rsidRDefault="00E213AE" w:rsidP="00265A1C">
            <w:pPr>
              <w:ind w:right="43"/>
            </w:pPr>
            <w:r>
              <w:t>3</w:t>
            </w:r>
            <w:r w:rsidR="004E7612">
              <w:t xml:space="preserve">. List </w:t>
            </w:r>
            <w:r w:rsidR="004E7612" w:rsidRPr="00470372">
              <w:t>Electronic Materials, Web Sites</w:t>
            </w:r>
            <w:r w:rsidR="004E7612">
              <w:t xml:space="preserve">, Facebook, Twitter, </w:t>
            </w:r>
            <w:r w:rsidR="004E7612" w:rsidRPr="00470372">
              <w:t>etc</w:t>
            </w:r>
            <w:r w:rsidR="004E7612">
              <w:t>.</w:t>
            </w:r>
          </w:p>
          <w:p w:rsidR="004E7612" w:rsidRDefault="004E7612" w:rsidP="00265A1C">
            <w:pPr>
              <w:ind w:right="43"/>
            </w:pPr>
          </w:p>
          <w:p w:rsidR="004D67A3" w:rsidRDefault="004D67A3" w:rsidP="00F519DC">
            <w:pPr>
              <w:pStyle w:val="ListParagraph"/>
              <w:numPr>
                <w:ilvl w:val="0"/>
                <w:numId w:val="7"/>
              </w:numPr>
            </w:pPr>
            <w:r>
              <w:t>http://www.biology-online.org/</w:t>
            </w:r>
          </w:p>
          <w:p w:rsidR="004D67A3" w:rsidRDefault="004D67A3" w:rsidP="00F519DC">
            <w:pPr>
              <w:pStyle w:val="ListParagraph"/>
              <w:numPr>
                <w:ilvl w:val="0"/>
                <w:numId w:val="7"/>
              </w:numPr>
            </w:pPr>
            <w:r>
              <w:t>http://www.biology-online.org/11/1_plant_cells_vs_animal_cells.htm</w:t>
            </w:r>
          </w:p>
          <w:p w:rsidR="007E50EC" w:rsidRDefault="004D67A3" w:rsidP="00F519DC">
            <w:pPr>
              <w:pStyle w:val="ListParagraph"/>
              <w:numPr>
                <w:ilvl w:val="0"/>
                <w:numId w:val="7"/>
              </w:numPr>
              <w:ind w:right="43"/>
            </w:pPr>
            <w:r>
              <w:t>http://www.bioscience.org/urllists/biology.htm</w:t>
            </w:r>
          </w:p>
          <w:p w:rsidR="00552F88" w:rsidRPr="00470372" w:rsidRDefault="00552F88" w:rsidP="00265A1C">
            <w:pPr>
              <w:ind w:right="43"/>
            </w:pPr>
          </w:p>
        </w:tc>
      </w:tr>
      <w:tr w:rsidR="004E7612" w:rsidRPr="00470372" w:rsidTr="0092240A">
        <w:tc>
          <w:tcPr>
            <w:tcW w:w="9540" w:type="dxa"/>
          </w:tcPr>
          <w:p w:rsidR="004E7612" w:rsidRDefault="00E213AE" w:rsidP="001428BA">
            <w:pPr>
              <w:ind w:right="43"/>
              <w:jc w:val="both"/>
            </w:pPr>
            <w:r>
              <w:t>4</w:t>
            </w:r>
            <w:r w:rsidR="004E7612">
              <w:t xml:space="preserve">. </w:t>
            </w:r>
            <w:r w:rsidR="004E7612" w:rsidRPr="00470372">
              <w:t>Other learning material such as computer-based prog</w:t>
            </w:r>
            <w:r w:rsidR="004E7612">
              <w:t xml:space="preserve">rams/CD, professional standards or </w:t>
            </w:r>
            <w:r w:rsidR="004E7612" w:rsidRPr="00470372">
              <w:t>regulations</w:t>
            </w:r>
            <w:r w:rsidR="004E7612">
              <w:t xml:space="preserve"> and software.</w:t>
            </w:r>
          </w:p>
          <w:p w:rsidR="00552F88" w:rsidRPr="00470372" w:rsidRDefault="00552F88" w:rsidP="00265A1C">
            <w:pPr>
              <w:ind w:right="43"/>
            </w:pPr>
          </w:p>
        </w:tc>
      </w:tr>
    </w:tbl>
    <w:p w:rsidR="004E7612" w:rsidRDefault="004E7612" w:rsidP="00265A1C">
      <w:pPr>
        <w:ind w:right="43"/>
      </w:pPr>
    </w:p>
    <w:p w:rsidR="004E7612" w:rsidRPr="00954DE5" w:rsidRDefault="00954DE5" w:rsidP="00F519DC">
      <w:pPr>
        <w:rPr>
          <w:b/>
          <w:bCs/>
        </w:rPr>
      </w:pPr>
      <w:r>
        <w:rPr>
          <w:b/>
          <w:bCs/>
        </w:rPr>
        <w:br w:type="page"/>
      </w:r>
      <w:r w:rsidR="004E7612" w:rsidRPr="00B8040C">
        <w:rPr>
          <w:b/>
          <w:bCs/>
        </w:rPr>
        <w:lastRenderedPageBreak/>
        <w:t>F. Facilities Required</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2"/>
      </w:tblGrid>
      <w:tr w:rsidR="004E7612" w:rsidRPr="00470372" w:rsidTr="00552F88">
        <w:tc>
          <w:tcPr>
            <w:tcW w:w="9682" w:type="dxa"/>
          </w:tcPr>
          <w:p w:rsidR="004E7612" w:rsidRPr="00470372" w:rsidRDefault="004E7612" w:rsidP="00BD308C">
            <w:pPr>
              <w:ind w:right="43"/>
            </w:pPr>
            <w:r w:rsidRPr="00470372">
              <w:t xml:space="preserve">Indicate requirements for the course including size of classrooms and laboratories (i.e. number of seats in classrooms and laboratories, extent of </w:t>
            </w:r>
            <w:r w:rsidRPr="00422FFF">
              <w:t>computer access</w:t>
            </w:r>
            <w:r w:rsidR="00BD308C" w:rsidRPr="00422FFF">
              <w:t>,</w:t>
            </w:r>
            <w:r w:rsidR="00BD308C" w:rsidRPr="00BD308C">
              <w:rPr>
                <w:color w:val="FF0000"/>
              </w:rPr>
              <w:t xml:space="preserve"> </w:t>
            </w:r>
            <w:r w:rsidRPr="00470372">
              <w:t>etc.)</w:t>
            </w:r>
          </w:p>
        </w:tc>
      </w:tr>
      <w:tr w:rsidR="004E7612" w:rsidRPr="00470372" w:rsidTr="00552F88">
        <w:tc>
          <w:tcPr>
            <w:tcW w:w="9682" w:type="dxa"/>
          </w:tcPr>
          <w:p w:rsidR="004E7612" w:rsidRPr="00470372" w:rsidRDefault="004E7612" w:rsidP="00265A1C">
            <w:pPr>
              <w:ind w:right="43"/>
            </w:pPr>
            <w:r>
              <w:t>1.  Accommodation (Class</w:t>
            </w:r>
            <w:r w:rsidRPr="00470372">
              <w:t>rooms, laboratories,</w:t>
            </w:r>
            <w:r>
              <w:t xml:space="preserve"> demonstration rooms/labs,</w:t>
            </w:r>
            <w:r w:rsidRPr="00470372">
              <w:t xml:space="preserve"> etc.)</w:t>
            </w:r>
          </w:p>
          <w:p w:rsidR="004E7612" w:rsidRPr="00470372" w:rsidRDefault="00F519DC" w:rsidP="00F519DC">
            <w:pPr>
              <w:ind w:right="43"/>
              <w:jc w:val="center"/>
            </w:pPr>
            <w:r>
              <w:t>Available</w:t>
            </w:r>
          </w:p>
          <w:p w:rsidR="004E7612" w:rsidRPr="00470372" w:rsidRDefault="004E7612" w:rsidP="00265A1C">
            <w:pPr>
              <w:ind w:right="43"/>
            </w:pPr>
          </w:p>
        </w:tc>
      </w:tr>
      <w:tr w:rsidR="004E7612" w:rsidRPr="00470372" w:rsidTr="00552F88">
        <w:tc>
          <w:tcPr>
            <w:tcW w:w="9682" w:type="dxa"/>
          </w:tcPr>
          <w:p w:rsidR="004E7612" w:rsidRDefault="004E7612" w:rsidP="006203E8">
            <w:pPr>
              <w:ind w:right="43"/>
            </w:pPr>
            <w:r w:rsidRPr="00470372">
              <w:t xml:space="preserve">2. </w:t>
            </w:r>
            <w:r w:rsidR="006203E8">
              <w:t>Technology</w:t>
            </w:r>
            <w:r w:rsidRPr="00470372">
              <w:t xml:space="preserve"> resources</w:t>
            </w:r>
            <w:r>
              <w:t xml:space="preserve"> (AV, data show, Smart Board, software, etc.)</w:t>
            </w: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t>3. Other resources (specify, e.g. i</w:t>
            </w:r>
            <w:r w:rsidRPr="00470372">
              <w:t xml:space="preserve">f specific laboratory equipment is required, list requirements or attach list) </w:t>
            </w:r>
          </w:p>
          <w:p w:rsidR="004E7612" w:rsidRPr="00470372" w:rsidRDefault="004E7612" w:rsidP="0069104D">
            <w:pPr>
              <w:ind w:right="43"/>
            </w:pPr>
          </w:p>
        </w:tc>
      </w:tr>
    </w:tbl>
    <w:p w:rsidR="004E7612" w:rsidRPr="00691777" w:rsidRDefault="004E7612" w:rsidP="007E50EC">
      <w:pPr>
        <w:spacing w:before="240" w:after="120"/>
        <w:rPr>
          <w:b/>
          <w:bCs/>
        </w:rPr>
      </w:pPr>
      <w:r w:rsidRPr="00691777">
        <w:rPr>
          <w:b/>
          <w:bCs/>
        </w:rPr>
        <w:t>G   Course Evaluation and Improvement Processes</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2"/>
      </w:tblGrid>
      <w:tr w:rsidR="004E7612" w:rsidRPr="00470372" w:rsidTr="00552F88">
        <w:tc>
          <w:tcPr>
            <w:tcW w:w="9682" w:type="dxa"/>
          </w:tcPr>
          <w:p w:rsidR="00F519DC" w:rsidRPr="00C42A62" w:rsidRDefault="004E7612" w:rsidP="0069104D">
            <w:pPr>
              <w:ind w:right="43"/>
              <w:rPr>
                <w:sz w:val="22"/>
                <w:szCs w:val="22"/>
              </w:rPr>
            </w:pPr>
            <w:r w:rsidRPr="00470372">
              <w:t>1</w:t>
            </w:r>
            <w:r w:rsidR="00671BBF">
              <w:t>.</w:t>
            </w:r>
            <w:r w:rsidRPr="00470372">
              <w:t xml:space="preserve"> Strategies for Obtaining Student Feedback on Effectiveness of Teaching</w:t>
            </w:r>
          </w:p>
          <w:p w:rsidR="00B40AE2" w:rsidRPr="00B40AE2" w:rsidRDefault="00B40AE2" w:rsidP="00B40AE2">
            <w:pPr>
              <w:widowControl w:val="0"/>
              <w:spacing w:line="267" w:lineRule="exact"/>
              <w:ind w:right="-20"/>
              <w:rPr>
                <w:color w:val="0000FF"/>
              </w:rPr>
            </w:pPr>
            <w:r w:rsidRPr="00B40AE2">
              <w:rPr>
                <w:color w:val="0000FF"/>
              </w:rPr>
              <w:t xml:space="preserve">Course evaluation survey </w:t>
            </w:r>
          </w:p>
          <w:p w:rsidR="00B40AE2" w:rsidRPr="00B40AE2" w:rsidRDefault="00B40AE2" w:rsidP="00B40AE2">
            <w:pPr>
              <w:widowControl w:val="0"/>
              <w:spacing w:line="267" w:lineRule="exact"/>
              <w:ind w:right="-20"/>
              <w:rPr>
                <w:color w:val="0000FF"/>
              </w:rPr>
            </w:pPr>
            <w:r w:rsidRPr="00B40AE2">
              <w:rPr>
                <w:color w:val="0000FF"/>
              </w:rPr>
              <w:t xml:space="preserve">Program evaluation survey </w:t>
            </w:r>
          </w:p>
          <w:p w:rsidR="00B40AE2" w:rsidRPr="00B40AE2" w:rsidRDefault="00B40AE2" w:rsidP="00B40AE2">
            <w:pPr>
              <w:rPr>
                <w:color w:val="0000FF"/>
                <w:sz w:val="22"/>
                <w:szCs w:val="22"/>
              </w:rPr>
            </w:pPr>
            <w:r w:rsidRPr="00B40AE2">
              <w:rPr>
                <w:color w:val="0000FF"/>
              </w:rPr>
              <w:t>Student experience survey</w:t>
            </w:r>
          </w:p>
          <w:p w:rsidR="004E7612" w:rsidRPr="00470372" w:rsidRDefault="004E7612" w:rsidP="00265A1C">
            <w:pPr>
              <w:ind w:right="43"/>
            </w:pPr>
          </w:p>
        </w:tc>
      </w:tr>
      <w:tr w:rsidR="004E7612" w:rsidRPr="00470372" w:rsidTr="00552F88">
        <w:tc>
          <w:tcPr>
            <w:tcW w:w="9682" w:type="dxa"/>
          </w:tcPr>
          <w:p w:rsidR="004E7612" w:rsidRPr="00470372" w:rsidRDefault="004E7612" w:rsidP="0069104D">
            <w:pPr>
              <w:ind w:right="43"/>
            </w:pPr>
            <w:r w:rsidRPr="00470372">
              <w:t>2</w:t>
            </w:r>
            <w:r w:rsidR="00671BBF">
              <w:t>.</w:t>
            </w:r>
            <w:r w:rsidRPr="00470372">
              <w:t xml:space="preserve">  Other Strategies for Evaluation of Teaching by the Instructor or by the Department</w:t>
            </w:r>
          </w:p>
          <w:p w:rsidR="00B40AE2" w:rsidRPr="00B40AE2" w:rsidRDefault="00B40AE2" w:rsidP="00B40AE2">
            <w:pPr>
              <w:rPr>
                <w:color w:val="0000FF"/>
              </w:rPr>
            </w:pPr>
            <w:r w:rsidRPr="00B40AE2">
              <w:rPr>
                <w:color w:val="0000FF"/>
              </w:rPr>
              <w:t>Peer – Peer Reviewing</w:t>
            </w:r>
          </w:p>
          <w:p w:rsidR="004E7612" w:rsidRPr="00470372" w:rsidRDefault="004E7612" w:rsidP="00B40AE2">
            <w:pPr>
              <w:ind w:right="43"/>
            </w:pPr>
            <w:bookmarkStart w:id="0" w:name="_GoBack"/>
            <w:bookmarkEnd w:id="0"/>
          </w:p>
        </w:tc>
      </w:tr>
      <w:tr w:rsidR="004E7612" w:rsidRPr="00470372" w:rsidTr="00552F88">
        <w:tc>
          <w:tcPr>
            <w:tcW w:w="9682" w:type="dxa"/>
          </w:tcPr>
          <w:p w:rsidR="004E7612" w:rsidRPr="00470372" w:rsidRDefault="004E7612" w:rsidP="00265A1C">
            <w:pPr>
              <w:ind w:right="43"/>
            </w:pPr>
            <w:r w:rsidRPr="00470372">
              <w:t>3</w:t>
            </w:r>
            <w:r w:rsidR="00671BBF">
              <w:t>.</w:t>
            </w:r>
            <w:r w:rsidRPr="00470372">
              <w:t xml:space="preserve">  Processes for Improvement of Teaching</w:t>
            </w:r>
          </w:p>
          <w:p w:rsidR="000B1B91" w:rsidRPr="00B40AE2" w:rsidRDefault="000B1B91" w:rsidP="000B1B91">
            <w:pPr>
              <w:tabs>
                <w:tab w:val="left" w:pos="820"/>
              </w:tabs>
              <w:spacing w:before="2"/>
              <w:ind w:left="462" w:right="-20"/>
              <w:rPr>
                <w:color w:val="0000FF"/>
              </w:rPr>
            </w:pPr>
            <w:r w:rsidRPr="00B40AE2">
              <w:rPr>
                <w:color w:val="0000FF"/>
              </w:rPr>
              <w:t>T</w:t>
            </w:r>
            <w:r w:rsidRPr="00B40AE2">
              <w:rPr>
                <w:color w:val="0000FF"/>
                <w:spacing w:val="-1"/>
              </w:rPr>
              <w:t>ra</w:t>
            </w:r>
            <w:r w:rsidRPr="00B40AE2">
              <w:rPr>
                <w:color w:val="0000FF"/>
              </w:rPr>
              <w:t>in</w:t>
            </w:r>
            <w:r w:rsidRPr="00B40AE2">
              <w:rPr>
                <w:color w:val="0000FF"/>
                <w:spacing w:val="1"/>
              </w:rPr>
              <w:t>i</w:t>
            </w:r>
            <w:r w:rsidRPr="00B40AE2">
              <w:rPr>
                <w:color w:val="0000FF"/>
              </w:rPr>
              <w:t xml:space="preserve">ng </w:t>
            </w:r>
            <w:r w:rsidRPr="00B40AE2">
              <w:rPr>
                <w:color w:val="0000FF"/>
                <w:spacing w:val="-1"/>
              </w:rPr>
              <w:t>c</w:t>
            </w:r>
            <w:r w:rsidRPr="00B40AE2">
              <w:rPr>
                <w:color w:val="0000FF"/>
              </w:rPr>
              <w:t>ours</w:t>
            </w:r>
            <w:r w:rsidRPr="00B40AE2">
              <w:rPr>
                <w:color w:val="0000FF"/>
                <w:spacing w:val="-1"/>
              </w:rPr>
              <w:t>e</w:t>
            </w:r>
            <w:r w:rsidRPr="00B40AE2">
              <w:rPr>
                <w:color w:val="0000FF"/>
              </w:rPr>
              <w:t xml:space="preserve">s </w:t>
            </w:r>
            <w:r w:rsidRPr="00B40AE2">
              <w:rPr>
                <w:color w:val="0000FF"/>
                <w:spacing w:val="5"/>
              </w:rPr>
              <w:t>b</w:t>
            </w:r>
            <w:r w:rsidRPr="00B40AE2">
              <w:rPr>
                <w:color w:val="0000FF"/>
              </w:rPr>
              <w:t>y</w:t>
            </w:r>
            <w:r w:rsidRPr="00B40AE2">
              <w:rPr>
                <w:color w:val="0000FF"/>
                <w:spacing w:val="-5"/>
              </w:rPr>
              <w:t xml:space="preserve"> </w:t>
            </w:r>
            <w:r w:rsidRPr="00B40AE2">
              <w:rPr>
                <w:color w:val="0000FF"/>
              </w:rPr>
              <w:t>the</w:t>
            </w:r>
            <w:r w:rsidRPr="00B40AE2">
              <w:rPr>
                <w:color w:val="0000FF"/>
                <w:spacing w:val="3"/>
              </w:rPr>
              <w:t xml:space="preserve"> </w:t>
            </w:r>
            <w:r w:rsidRPr="00B40AE2">
              <w:rPr>
                <w:color w:val="0000FF"/>
              </w:rPr>
              <w:t>D</w:t>
            </w:r>
            <w:r w:rsidRPr="00B40AE2">
              <w:rPr>
                <w:color w:val="0000FF"/>
                <w:spacing w:val="-1"/>
              </w:rPr>
              <w:t>ea</w:t>
            </w:r>
            <w:r w:rsidRPr="00B40AE2">
              <w:rPr>
                <w:color w:val="0000FF"/>
              </w:rPr>
              <w:t>nship of Skil</w:t>
            </w:r>
            <w:r w:rsidRPr="00B40AE2">
              <w:rPr>
                <w:color w:val="0000FF"/>
                <w:spacing w:val="1"/>
              </w:rPr>
              <w:t>l</w:t>
            </w:r>
            <w:r w:rsidRPr="00B40AE2">
              <w:rPr>
                <w:color w:val="0000FF"/>
              </w:rPr>
              <w:t>s D</w:t>
            </w:r>
            <w:r w:rsidRPr="00B40AE2">
              <w:rPr>
                <w:color w:val="0000FF"/>
                <w:spacing w:val="-1"/>
              </w:rPr>
              <w:t>e</w:t>
            </w:r>
            <w:r w:rsidRPr="00B40AE2">
              <w:rPr>
                <w:color w:val="0000FF"/>
              </w:rPr>
              <w:t>v</w:t>
            </w:r>
            <w:r w:rsidRPr="00B40AE2">
              <w:rPr>
                <w:color w:val="0000FF"/>
                <w:spacing w:val="-1"/>
              </w:rPr>
              <w:t>e</w:t>
            </w:r>
            <w:r w:rsidRPr="00B40AE2">
              <w:rPr>
                <w:color w:val="0000FF"/>
                <w:spacing w:val="3"/>
              </w:rPr>
              <w:t>l</w:t>
            </w:r>
            <w:r w:rsidRPr="00B40AE2">
              <w:rPr>
                <w:color w:val="0000FF"/>
              </w:rPr>
              <w:t>op</w:t>
            </w:r>
            <w:r w:rsidRPr="00B40AE2">
              <w:rPr>
                <w:color w:val="0000FF"/>
                <w:spacing w:val="2"/>
              </w:rPr>
              <w:t>m</w:t>
            </w:r>
            <w:r w:rsidRPr="00B40AE2">
              <w:rPr>
                <w:color w:val="0000FF"/>
                <w:spacing w:val="-1"/>
              </w:rPr>
              <w:t>e</w:t>
            </w:r>
            <w:r w:rsidRPr="00B40AE2">
              <w:rPr>
                <w:color w:val="0000FF"/>
              </w:rPr>
              <w:t>nt</w:t>
            </w:r>
          </w:p>
          <w:p w:rsidR="00F519DC" w:rsidRPr="00470372" w:rsidRDefault="000B1B91" w:rsidP="000B1B91">
            <w:pPr>
              <w:tabs>
                <w:tab w:val="left" w:pos="820"/>
              </w:tabs>
              <w:spacing w:before="2"/>
              <w:ind w:left="462" w:right="-20"/>
            </w:pPr>
            <w:r w:rsidRPr="00B40AE2">
              <w:rPr>
                <w:color w:val="0000FF"/>
                <w:spacing w:val="1"/>
                <w:position w:val="-1"/>
              </w:rPr>
              <w:t>P</w:t>
            </w:r>
            <w:r w:rsidRPr="00B40AE2">
              <w:rPr>
                <w:color w:val="0000FF"/>
                <w:spacing w:val="-1"/>
                <w:position w:val="-1"/>
              </w:rPr>
              <w:t>ee</w:t>
            </w:r>
            <w:r w:rsidRPr="00B40AE2">
              <w:rPr>
                <w:color w:val="0000FF"/>
                <w:position w:val="-1"/>
              </w:rPr>
              <w:t xml:space="preserve">r – </w:t>
            </w:r>
            <w:r w:rsidRPr="00B40AE2">
              <w:rPr>
                <w:color w:val="0000FF"/>
                <w:spacing w:val="1"/>
                <w:position w:val="-1"/>
              </w:rPr>
              <w:t>P</w:t>
            </w:r>
            <w:r w:rsidRPr="00B40AE2">
              <w:rPr>
                <w:color w:val="0000FF"/>
                <w:spacing w:val="-1"/>
                <w:position w:val="-1"/>
              </w:rPr>
              <w:t>ee</w:t>
            </w:r>
            <w:r w:rsidRPr="00B40AE2">
              <w:rPr>
                <w:color w:val="0000FF"/>
                <w:position w:val="-1"/>
              </w:rPr>
              <w:t xml:space="preserve">r </w:t>
            </w:r>
            <w:r w:rsidRPr="00B40AE2">
              <w:rPr>
                <w:color w:val="0000FF"/>
                <w:spacing w:val="3"/>
                <w:position w:val="-1"/>
              </w:rPr>
              <w:t>R</w:t>
            </w:r>
            <w:r w:rsidRPr="00B40AE2">
              <w:rPr>
                <w:color w:val="0000FF"/>
                <w:spacing w:val="-1"/>
                <w:position w:val="-1"/>
              </w:rPr>
              <w:t>e</w:t>
            </w:r>
            <w:r w:rsidRPr="00B40AE2">
              <w:rPr>
                <w:color w:val="0000FF"/>
                <w:position w:val="-1"/>
              </w:rPr>
              <w:t>vie</w:t>
            </w:r>
            <w:r w:rsidRPr="00B40AE2">
              <w:rPr>
                <w:color w:val="0000FF"/>
                <w:spacing w:val="-1"/>
                <w:position w:val="-1"/>
              </w:rPr>
              <w:t>w</w:t>
            </w:r>
            <w:r w:rsidRPr="00B40AE2">
              <w:rPr>
                <w:color w:val="0000FF"/>
                <w:position w:val="-1"/>
              </w:rPr>
              <w:t>i</w:t>
            </w:r>
            <w:r w:rsidRPr="00B40AE2">
              <w:rPr>
                <w:color w:val="0000FF"/>
                <w:spacing w:val="3"/>
                <w:position w:val="-1"/>
              </w:rPr>
              <w:t>n</w:t>
            </w:r>
            <w:r w:rsidRPr="00B40AE2">
              <w:rPr>
                <w:color w:val="0000FF"/>
                <w:position w:val="-1"/>
              </w:rPr>
              <w:t>g</w:t>
            </w:r>
          </w:p>
        </w:tc>
      </w:tr>
      <w:tr w:rsidR="004E7612" w:rsidRPr="00470372" w:rsidTr="000B1B91">
        <w:trPr>
          <w:trHeight w:val="964"/>
        </w:trPr>
        <w:tc>
          <w:tcPr>
            <w:tcW w:w="9682" w:type="dxa"/>
          </w:tcPr>
          <w:p w:rsidR="004E7612" w:rsidRPr="00470372" w:rsidRDefault="004E7612" w:rsidP="000B1B91">
            <w:pPr>
              <w:ind w:right="43"/>
            </w:pPr>
            <w:r w:rsidRPr="00470372">
              <w:t>4. Processes for Verifying Standards of Student Achievement (e.g. check marking by an independent  member teaching staff of a sample of student work, periodic exchange and remarking of tests or a sample of assignments with staff at another institution)</w:t>
            </w:r>
          </w:p>
        </w:tc>
      </w:tr>
      <w:tr w:rsidR="004E7612" w:rsidRPr="00470372" w:rsidTr="00552F88">
        <w:tc>
          <w:tcPr>
            <w:tcW w:w="9682" w:type="dxa"/>
          </w:tcPr>
          <w:p w:rsidR="004E7612" w:rsidRPr="00470372" w:rsidRDefault="004E7612" w:rsidP="00265A1C">
            <w:pPr>
              <w:ind w:right="43"/>
            </w:pPr>
            <w:r w:rsidRPr="00470372">
              <w:t>5</w:t>
            </w:r>
            <w:r w:rsidR="00671BBF">
              <w:t>.</w:t>
            </w:r>
            <w:r w:rsidRPr="00470372">
              <w:t xml:space="preserve"> Describe the planning arrangements for periodically reviewing course effectiveness and planning for improvement.</w:t>
            </w:r>
          </w:p>
          <w:p w:rsidR="007E50EC" w:rsidRPr="00B40AE2" w:rsidRDefault="000B1B91" w:rsidP="00265A1C">
            <w:pPr>
              <w:ind w:right="43"/>
              <w:rPr>
                <w:color w:val="0000FF"/>
              </w:rPr>
            </w:pPr>
            <w:r w:rsidRPr="00B40AE2">
              <w:rPr>
                <w:color w:val="0000FF"/>
              </w:rPr>
              <w:t>The</w:t>
            </w:r>
            <w:r w:rsidRPr="00B40AE2">
              <w:rPr>
                <w:color w:val="0000FF"/>
                <w:spacing w:val="-1"/>
              </w:rPr>
              <w:t xml:space="preserve"> c</w:t>
            </w:r>
            <w:r w:rsidRPr="00B40AE2">
              <w:rPr>
                <w:color w:val="0000FF"/>
              </w:rPr>
              <w:t>ourse</w:t>
            </w:r>
            <w:r w:rsidRPr="00B40AE2">
              <w:rPr>
                <w:color w:val="0000FF"/>
                <w:spacing w:val="1"/>
              </w:rPr>
              <w:t xml:space="preserve"> </w:t>
            </w:r>
            <w:r w:rsidRPr="00B40AE2">
              <w:rPr>
                <w:color w:val="0000FF"/>
              </w:rPr>
              <w:t>file</w:t>
            </w:r>
            <w:r w:rsidRPr="00B40AE2">
              <w:rPr>
                <w:color w:val="0000FF"/>
                <w:spacing w:val="-1"/>
              </w:rPr>
              <w:t xml:space="preserve"> c</w:t>
            </w:r>
            <w:r w:rsidRPr="00B40AE2">
              <w:rPr>
                <w:color w:val="0000FF"/>
              </w:rPr>
              <w:t xml:space="preserve">ontains </w:t>
            </w:r>
            <w:r w:rsidRPr="00B40AE2">
              <w:rPr>
                <w:color w:val="0000FF"/>
                <w:spacing w:val="3"/>
              </w:rPr>
              <w:t>t</w:t>
            </w:r>
            <w:r w:rsidRPr="00B40AE2">
              <w:rPr>
                <w:color w:val="0000FF"/>
              </w:rPr>
              <w:t xml:space="preserve">he </w:t>
            </w:r>
            <w:r w:rsidRPr="00B40AE2">
              <w:rPr>
                <w:color w:val="0000FF"/>
                <w:spacing w:val="-1"/>
              </w:rPr>
              <w:t>c</w:t>
            </w:r>
            <w:r w:rsidRPr="00B40AE2">
              <w:rPr>
                <w:color w:val="0000FF"/>
              </w:rPr>
              <w:t>ourse</w:t>
            </w:r>
            <w:r w:rsidRPr="00B40AE2">
              <w:rPr>
                <w:color w:val="0000FF"/>
                <w:spacing w:val="-1"/>
              </w:rPr>
              <w:t xml:space="preserve"> </w:t>
            </w:r>
            <w:r w:rsidRPr="00B40AE2">
              <w:rPr>
                <w:color w:val="0000FF"/>
              </w:rPr>
              <w:t>s</w:t>
            </w:r>
            <w:r w:rsidRPr="00B40AE2">
              <w:rPr>
                <w:color w:val="0000FF"/>
                <w:spacing w:val="2"/>
              </w:rPr>
              <w:t>p</w:t>
            </w:r>
            <w:r w:rsidRPr="00B40AE2">
              <w:rPr>
                <w:color w:val="0000FF"/>
                <w:spacing w:val="-1"/>
              </w:rPr>
              <w:t>ec</w:t>
            </w:r>
            <w:r w:rsidRPr="00B40AE2">
              <w:rPr>
                <w:color w:val="0000FF"/>
              </w:rPr>
              <w:t>ifi</w:t>
            </w:r>
            <w:r w:rsidRPr="00B40AE2">
              <w:rPr>
                <w:color w:val="0000FF"/>
                <w:spacing w:val="1"/>
              </w:rPr>
              <w:t>c</w:t>
            </w:r>
            <w:r w:rsidRPr="00B40AE2">
              <w:rPr>
                <w:color w:val="0000FF"/>
                <w:spacing w:val="-1"/>
              </w:rPr>
              <w:t>a</w:t>
            </w:r>
            <w:r w:rsidRPr="00B40AE2">
              <w:rPr>
                <w:color w:val="0000FF"/>
              </w:rPr>
              <w:t>t</w:t>
            </w:r>
            <w:r w:rsidRPr="00B40AE2">
              <w:rPr>
                <w:color w:val="0000FF"/>
                <w:spacing w:val="1"/>
              </w:rPr>
              <w:t>i</w:t>
            </w:r>
            <w:r w:rsidRPr="00B40AE2">
              <w:rPr>
                <w:color w:val="0000FF"/>
              </w:rPr>
              <w:t>o</w:t>
            </w:r>
            <w:r w:rsidRPr="00B40AE2">
              <w:rPr>
                <w:color w:val="0000FF"/>
                <w:spacing w:val="1"/>
              </w:rPr>
              <w:t>n</w:t>
            </w:r>
            <w:r w:rsidRPr="00B40AE2">
              <w:rPr>
                <w:color w:val="0000FF"/>
              </w:rPr>
              <w:t xml:space="preserve">, </w:t>
            </w:r>
            <w:r w:rsidRPr="00B40AE2">
              <w:rPr>
                <w:color w:val="0000FF"/>
                <w:spacing w:val="1"/>
              </w:rPr>
              <w:t>c</w:t>
            </w:r>
            <w:r w:rsidRPr="00B40AE2">
              <w:rPr>
                <w:color w:val="0000FF"/>
              </w:rPr>
              <w:t>ourse</w:t>
            </w:r>
            <w:r w:rsidRPr="00B40AE2">
              <w:rPr>
                <w:color w:val="0000FF"/>
                <w:spacing w:val="-1"/>
              </w:rPr>
              <w:t xml:space="preserve"> </w:t>
            </w:r>
            <w:r w:rsidRPr="00B40AE2">
              <w:rPr>
                <w:color w:val="0000FF"/>
              </w:rPr>
              <w:t>r</w:t>
            </w:r>
            <w:r w:rsidRPr="00B40AE2">
              <w:rPr>
                <w:color w:val="0000FF"/>
                <w:spacing w:val="-2"/>
              </w:rPr>
              <w:t>e</w:t>
            </w:r>
            <w:r w:rsidRPr="00B40AE2">
              <w:rPr>
                <w:color w:val="0000FF"/>
              </w:rPr>
              <w:t>p</w:t>
            </w:r>
            <w:r w:rsidRPr="00B40AE2">
              <w:rPr>
                <w:color w:val="0000FF"/>
                <w:spacing w:val="2"/>
              </w:rPr>
              <w:t>o</w:t>
            </w:r>
            <w:r w:rsidRPr="00B40AE2">
              <w:rPr>
                <w:color w:val="0000FF"/>
              </w:rPr>
              <w:t xml:space="preserve">rt, </w:t>
            </w:r>
            <w:r w:rsidRPr="00B40AE2">
              <w:rPr>
                <w:color w:val="0000FF"/>
                <w:spacing w:val="-1"/>
              </w:rPr>
              <w:t>a</w:t>
            </w:r>
            <w:r w:rsidRPr="00B40AE2">
              <w:rPr>
                <w:color w:val="0000FF"/>
              </w:rPr>
              <w:t>n</w:t>
            </w:r>
            <w:r w:rsidRPr="00B40AE2">
              <w:rPr>
                <w:color w:val="0000FF"/>
                <w:spacing w:val="-1"/>
              </w:rPr>
              <w:t>a</w:t>
            </w:r>
            <w:r w:rsidRPr="00B40AE2">
              <w:rPr>
                <w:color w:val="0000FF"/>
                <w:spacing w:val="5"/>
              </w:rPr>
              <w:t>l</w:t>
            </w:r>
            <w:r w:rsidRPr="00B40AE2">
              <w:rPr>
                <w:color w:val="0000FF"/>
                <w:spacing w:val="-5"/>
              </w:rPr>
              <w:t>y</w:t>
            </w:r>
            <w:r w:rsidRPr="00B40AE2">
              <w:rPr>
                <w:color w:val="0000FF"/>
              </w:rPr>
              <w:t>sis</w:t>
            </w:r>
            <w:r w:rsidRPr="00B40AE2">
              <w:rPr>
                <w:color w:val="0000FF"/>
                <w:spacing w:val="1"/>
              </w:rPr>
              <w:t xml:space="preserve"> </w:t>
            </w:r>
            <w:r w:rsidRPr="00B40AE2">
              <w:rPr>
                <w:color w:val="0000FF"/>
              </w:rPr>
              <w:t xml:space="preserve">of </w:t>
            </w:r>
            <w:r w:rsidRPr="00B40AE2">
              <w:rPr>
                <w:color w:val="0000FF"/>
                <w:spacing w:val="2"/>
              </w:rPr>
              <w:t>t</w:t>
            </w:r>
            <w:r w:rsidRPr="00B40AE2">
              <w:rPr>
                <w:color w:val="0000FF"/>
              </w:rPr>
              <w:t>he</w:t>
            </w:r>
            <w:r w:rsidRPr="00B40AE2">
              <w:rPr>
                <w:color w:val="0000FF"/>
                <w:spacing w:val="-1"/>
              </w:rPr>
              <w:t xml:space="preserve"> c</w:t>
            </w:r>
            <w:r w:rsidRPr="00B40AE2">
              <w:rPr>
                <w:color w:val="0000FF"/>
              </w:rPr>
              <w:t>ourse</w:t>
            </w:r>
            <w:r w:rsidRPr="00B40AE2">
              <w:rPr>
                <w:color w:val="0000FF"/>
                <w:spacing w:val="1"/>
              </w:rPr>
              <w:t xml:space="preserve"> </w:t>
            </w:r>
            <w:r w:rsidRPr="00B40AE2">
              <w:rPr>
                <w:color w:val="0000FF"/>
                <w:spacing w:val="-1"/>
              </w:rPr>
              <w:t>e</w:t>
            </w:r>
            <w:r w:rsidRPr="00B40AE2">
              <w:rPr>
                <w:color w:val="0000FF"/>
              </w:rPr>
              <w:t>v</w:t>
            </w:r>
            <w:r w:rsidRPr="00B40AE2">
              <w:rPr>
                <w:color w:val="0000FF"/>
                <w:spacing w:val="-1"/>
              </w:rPr>
              <w:t>a</w:t>
            </w:r>
            <w:r w:rsidRPr="00B40AE2">
              <w:rPr>
                <w:color w:val="0000FF"/>
              </w:rPr>
              <w:t>luation surv</w:t>
            </w:r>
            <w:r w:rsidRPr="00B40AE2">
              <w:rPr>
                <w:color w:val="0000FF"/>
                <w:spacing w:val="3"/>
              </w:rPr>
              <w:t>e</w:t>
            </w:r>
            <w:r w:rsidRPr="00B40AE2">
              <w:rPr>
                <w:color w:val="0000FF"/>
                <w:spacing w:val="-5"/>
              </w:rPr>
              <w:t>y</w:t>
            </w:r>
            <w:r w:rsidRPr="00B40AE2">
              <w:rPr>
                <w:color w:val="0000FF"/>
              </w:rPr>
              <w:t>, a</w:t>
            </w:r>
            <w:r w:rsidRPr="00B40AE2">
              <w:rPr>
                <w:color w:val="0000FF"/>
                <w:spacing w:val="-1"/>
              </w:rPr>
              <w:t xml:space="preserve"> </w:t>
            </w:r>
            <w:r w:rsidRPr="00B40AE2">
              <w:rPr>
                <w:color w:val="0000FF"/>
              </w:rPr>
              <w:t>s</w:t>
            </w:r>
            <w:r w:rsidRPr="00B40AE2">
              <w:rPr>
                <w:color w:val="0000FF"/>
                <w:spacing w:val="-1"/>
              </w:rPr>
              <w:t>a</w:t>
            </w:r>
            <w:r w:rsidRPr="00B40AE2">
              <w:rPr>
                <w:color w:val="0000FF"/>
              </w:rPr>
              <w:t>mp</w:t>
            </w:r>
            <w:r w:rsidRPr="00B40AE2">
              <w:rPr>
                <w:color w:val="0000FF"/>
                <w:spacing w:val="1"/>
              </w:rPr>
              <w:t>l</w:t>
            </w:r>
            <w:r w:rsidRPr="00B40AE2">
              <w:rPr>
                <w:color w:val="0000FF"/>
              </w:rPr>
              <w:t>e</w:t>
            </w:r>
            <w:r w:rsidRPr="00B40AE2">
              <w:rPr>
                <w:color w:val="0000FF"/>
                <w:spacing w:val="-1"/>
              </w:rPr>
              <w:t xml:space="preserve"> </w:t>
            </w:r>
            <w:r w:rsidRPr="00B40AE2">
              <w:rPr>
                <w:color w:val="0000FF"/>
                <w:spacing w:val="2"/>
              </w:rPr>
              <w:t>o</w:t>
            </w:r>
            <w:r w:rsidRPr="00B40AE2">
              <w:rPr>
                <w:color w:val="0000FF"/>
              </w:rPr>
              <w:t xml:space="preserve">f </w:t>
            </w:r>
            <w:r w:rsidRPr="00B40AE2">
              <w:rPr>
                <w:color w:val="0000FF"/>
                <w:spacing w:val="-2"/>
              </w:rPr>
              <w:t>a</w:t>
            </w:r>
            <w:r w:rsidRPr="00B40AE2">
              <w:rPr>
                <w:color w:val="0000FF"/>
              </w:rPr>
              <w:t>ss</w:t>
            </w:r>
            <w:r w:rsidRPr="00B40AE2">
              <w:rPr>
                <w:color w:val="0000FF"/>
                <w:spacing w:val="3"/>
              </w:rPr>
              <w:t>i</w:t>
            </w:r>
            <w:r w:rsidRPr="00B40AE2">
              <w:rPr>
                <w:color w:val="0000FF"/>
              </w:rPr>
              <w:t>gnments,</w:t>
            </w:r>
            <w:r w:rsidRPr="00B40AE2">
              <w:rPr>
                <w:color w:val="0000FF"/>
                <w:spacing w:val="2"/>
              </w:rPr>
              <w:t xml:space="preserve"> </w:t>
            </w:r>
            <w:r w:rsidRPr="00B40AE2">
              <w:rPr>
                <w:color w:val="0000FF"/>
              </w:rPr>
              <w:t>home</w:t>
            </w:r>
            <w:r w:rsidRPr="00B40AE2">
              <w:rPr>
                <w:color w:val="0000FF"/>
                <w:spacing w:val="-1"/>
              </w:rPr>
              <w:t>w</w:t>
            </w:r>
            <w:r w:rsidRPr="00B40AE2">
              <w:rPr>
                <w:color w:val="0000FF"/>
              </w:rPr>
              <w:t>or</w:t>
            </w:r>
            <w:r w:rsidRPr="00B40AE2">
              <w:rPr>
                <w:color w:val="0000FF"/>
                <w:spacing w:val="-1"/>
              </w:rPr>
              <w:t>k</w:t>
            </w:r>
            <w:r w:rsidRPr="00B40AE2">
              <w:rPr>
                <w:color w:val="0000FF"/>
              </w:rPr>
              <w:t>, qui</w:t>
            </w:r>
            <w:r w:rsidRPr="00B40AE2">
              <w:rPr>
                <w:color w:val="0000FF"/>
                <w:spacing w:val="2"/>
              </w:rPr>
              <w:t>z</w:t>
            </w:r>
            <w:r w:rsidRPr="00B40AE2">
              <w:rPr>
                <w:color w:val="0000FF"/>
                <w:spacing w:val="1"/>
              </w:rPr>
              <w:t>z</w:t>
            </w:r>
            <w:r w:rsidRPr="00B40AE2">
              <w:rPr>
                <w:color w:val="0000FF"/>
                <w:spacing w:val="-1"/>
              </w:rPr>
              <w:t>e</w:t>
            </w:r>
            <w:r w:rsidRPr="00B40AE2">
              <w:rPr>
                <w:color w:val="0000FF"/>
                <w:spacing w:val="1"/>
              </w:rPr>
              <w:t>s</w:t>
            </w:r>
            <w:r w:rsidRPr="00B40AE2">
              <w:rPr>
                <w:color w:val="0000FF"/>
              </w:rPr>
              <w:t xml:space="preserve">, </w:t>
            </w:r>
            <w:r w:rsidRPr="00B40AE2">
              <w:rPr>
                <w:color w:val="0000FF"/>
                <w:spacing w:val="-1"/>
              </w:rPr>
              <w:t>a</w:t>
            </w:r>
            <w:r w:rsidRPr="00B40AE2">
              <w:rPr>
                <w:color w:val="0000FF"/>
              </w:rPr>
              <w:t>nsw</w:t>
            </w:r>
            <w:r w:rsidRPr="00B40AE2">
              <w:rPr>
                <w:color w:val="0000FF"/>
                <w:spacing w:val="-1"/>
              </w:rPr>
              <w:t>e</w:t>
            </w:r>
            <w:r w:rsidRPr="00B40AE2">
              <w:rPr>
                <w:color w:val="0000FF"/>
              </w:rPr>
              <w:t>r sh</w:t>
            </w:r>
            <w:r w:rsidRPr="00B40AE2">
              <w:rPr>
                <w:color w:val="0000FF"/>
                <w:spacing w:val="1"/>
              </w:rPr>
              <w:t>e</w:t>
            </w:r>
            <w:r w:rsidRPr="00B40AE2">
              <w:rPr>
                <w:color w:val="0000FF"/>
                <w:spacing w:val="-1"/>
              </w:rPr>
              <w:t>e</w:t>
            </w:r>
            <w:r w:rsidRPr="00B40AE2">
              <w:rPr>
                <w:color w:val="0000FF"/>
              </w:rPr>
              <w:t>ts,</w:t>
            </w:r>
            <w:r w:rsidRPr="00B40AE2">
              <w:rPr>
                <w:color w:val="0000FF"/>
                <w:spacing w:val="1"/>
              </w:rPr>
              <w:t xml:space="preserve"> </w:t>
            </w:r>
            <w:r w:rsidRPr="00B40AE2">
              <w:rPr>
                <w:color w:val="0000FF"/>
              </w:rPr>
              <w:t xml:space="preserve">student </w:t>
            </w:r>
            <w:r w:rsidRPr="00B40AE2">
              <w:rPr>
                <w:color w:val="0000FF"/>
                <w:spacing w:val="-2"/>
              </w:rPr>
              <w:t>g</w:t>
            </w:r>
            <w:r w:rsidRPr="00B40AE2">
              <w:rPr>
                <w:color w:val="0000FF"/>
              </w:rPr>
              <w:t>r</w:t>
            </w:r>
            <w:r w:rsidRPr="00B40AE2">
              <w:rPr>
                <w:color w:val="0000FF"/>
                <w:spacing w:val="-2"/>
              </w:rPr>
              <w:t>a</w:t>
            </w:r>
            <w:r w:rsidRPr="00B40AE2">
              <w:rPr>
                <w:color w:val="0000FF"/>
                <w:spacing w:val="2"/>
              </w:rPr>
              <w:t>d</w:t>
            </w:r>
            <w:r w:rsidRPr="00B40AE2">
              <w:rPr>
                <w:color w:val="0000FF"/>
                <w:spacing w:val="-1"/>
              </w:rPr>
              <w:t>e</w:t>
            </w:r>
            <w:r w:rsidRPr="00B40AE2">
              <w:rPr>
                <w:color w:val="0000FF"/>
              </w:rPr>
              <w:t xml:space="preserve">s </w:t>
            </w:r>
            <w:r w:rsidRPr="00B40AE2">
              <w:rPr>
                <w:color w:val="0000FF"/>
                <w:spacing w:val="-1"/>
              </w:rPr>
              <w:t>a</w:t>
            </w:r>
            <w:r w:rsidRPr="00B40AE2">
              <w:rPr>
                <w:color w:val="0000FF"/>
              </w:rPr>
              <w:t>nd the te</w:t>
            </w:r>
            <w:r w:rsidRPr="00B40AE2">
              <w:rPr>
                <w:color w:val="0000FF"/>
                <w:spacing w:val="-1"/>
              </w:rPr>
              <w:t>ac</w:t>
            </w:r>
            <w:r w:rsidRPr="00B40AE2">
              <w:rPr>
                <w:color w:val="0000FF"/>
              </w:rPr>
              <w:t>h</w:t>
            </w:r>
            <w:r w:rsidRPr="00B40AE2">
              <w:rPr>
                <w:color w:val="0000FF"/>
                <w:spacing w:val="1"/>
              </w:rPr>
              <w:t>e</w:t>
            </w:r>
            <w:r w:rsidRPr="00B40AE2">
              <w:rPr>
                <w:color w:val="0000FF"/>
              </w:rPr>
              <w:t xml:space="preserve">r </w:t>
            </w:r>
            <w:r w:rsidRPr="00B40AE2">
              <w:rPr>
                <w:color w:val="0000FF"/>
                <w:spacing w:val="-2"/>
              </w:rPr>
              <w:t>e</w:t>
            </w:r>
            <w:r w:rsidRPr="00B40AE2">
              <w:rPr>
                <w:color w:val="0000FF"/>
              </w:rPr>
              <w:t>v</w:t>
            </w:r>
            <w:r w:rsidRPr="00B40AE2">
              <w:rPr>
                <w:color w:val="0000FF"/>
                <w:spacing w:val="-1"/>
              </w:rPr>
              <w:t>a</w:t>
            </w:r>
            <w:r w:rsidRPr="00B40AE2">
              <w:rPr>
                <w:color w:val="0000FF"/>
              </w:rPr>
              <w:t>l</w:t>
            </w:r>
            <w:r w:rsidRPr="00B40AE2">
              <w:rPr>
                <w:color w:val="0000FF"/>
                <w:spacing w:val="3"/>
              </w:rPr>
              <w:t>u</w:t>
            </w:r>
            <w:r w:rsidRPr="00B40AE2">
              <w:rPr>
                <w:color w:val="0000FF"/>
                <w:spacing w:val="-1"/>
              </w:rPr>
              <w:t>a</w:t>
            </w:r>
            <w:r w:rsidRPr="00B40AE2">
              <w:rPr>
                <w:color w:val="0000FF"/>
              </w:rPr>
              <w:t>t</w:t>
            </w:r>
            <w:r w:rsidRPr="00B40AE2">
              <w:rPr>
                <w:color w:val="0000FF"/>
                <w:spacing w:val="1"/>
              </w:rPr>
              <w:t>i</w:t>
            </w:r>
            <w:r w:rsidRPr="00B40AE2">
              <w:rPr>
                <w:color w:val="0000FF"/>
              </w:rPr>
              <w:t>on surv</w:t>
            </w:r>
            <w:r w:rsidRPr="00B40AE2">
              <w:rPr>
                <w:color w:val="0000FF"/>
                <w:spacing w:val="3"/>
              </w:rPr>
              <w:t>e</w:t>
            </w:r>
            <w:r w:rsidRPr="00B40AE2">
              <w:rPr>
                <w:color w:val="0000FF"/>
              </w:rPr>
              <w:t>y</w:t>
            </w:r>
            <w:r w:rsidRPr="00B40AE2">
              <w:rPr>
                <w:color w:val="0000FF"/>
                <w:spacing w:val="-2"/>
              </w:rPr>
              <w:t xml:space="preserve"> </w:t>
            </w:r>
            <w:r w:rsidRPr="00B40AE2">
              <w:rPr>
                <w:color w:val="0000FF"/>
              </w:rPr>
              <w:t>fill</w:t>
            </w:r>
            <w:r w:rsidRPr="00B40AE2">
              <w:rPr>
                <w:color w:val="0000FF"/>
                <w:spacing w:val="-1"/>
              </w:rPr>
              <w:t>e</w:t>
            </w:r>
            <w:r w:rsidRPr="00B40AE2">
              <w:rPr>
                <w:color w:val="0000FF"/>
              </w:rPr>
              <w:t>d</w:t>
            </w:r>
            <w:r w:rsidRPr="00B40AE2">
              <w:rPr>
                <w:color w:val="0000FF"/>
                <w:spacing w:val="2"/>
              </w:rPr>
              <w:t xml:space="preserve"> b</w:t>
            </w:r>
            <w:r w:rsidRPr="00B40AE2">
              <w:rPr>
                <w:color w:val="0000FF"/>
              </w:rPr>
              <w:t>y</w:t>
            </w:r>
            <w:r w:rsidRPr="00B40AE2">
              <w:rPr>
                <w:color w:val="0000FF"/>
                <w:spacing w:val="-5"/>
              </w:rPr>
              <w:t xml:space="preserve"> </w:t>
            </w:r>
            <w:r w:rsidRPr="00B40AE2">
              <w:rPr>
                <w:color w:val="0000FF"/>
              </w:rPr>
              <w:t>the stud</w:t>
            </w:r>
            <w:r w:rsidRPr="00B40AE2">
              <w:rPr>
                <w:color w:val="0000FF"/>
                <w:spacing w:val="-1"/>
              </w:rPr>
              <w:t>e</w:t>
            </w:r>
            <w:r w:rsidRPr="00B40AE2">
              <w:rPr>
                <w:color w:val="0000FF"/>
              </w:rPr>
              <w:t>nt</w:t>
            </w:r>
            <w:r w:rsidRPr="00B40AE2">
              <w:rPr>
                <w:color w:val="0000FF"/>
                <w:spacing w:val="1"/>
              </w:rPr>
              <w:t>s</w:t>
            </w:r>
            <w:r w:rsidRPr="00B40AE2">
              <w:rPr>
                <w:color w:val="0000FF"/>
              </w:rPr>
              <w:t>. A</w:t>
            </w:r>
            <w:r w:rsidRPr="00B40AE2">
              <w:rPr>
                <w:color w:val="0000FF"/>
                <w:spacing w:val="2"/>
              </w:rPr>
              <w:t>l</w:t>
            </w:r>
            <w:r w:rsidRPr="00B40AE2">
              <w:rPr>
                <w:color w:val="0000FF"/>
              </w:rPr>
              <w:t xml:space="preserve">l </w:t>
            </w:r>
            <w:r w:rsidRPr="00B40AE2">
              <w:rPr>
                <w:color w:val="0000FF"/>
                <w:spacing w:val="1"/>
              </w:rPr>
              <w:t>t</w:t>
            </w:r>
            <w:r w:rsidRPr="00B40AE2">
              <w:rPr>
                <w:color w:val="0000FF"/>
              </w:rPr>
              <w:t>h</w:t>
            </w:r>
            <w:r w:rsidRPr="00B40AE2">
              <w:rPr>
                <w:color w:val="0000FF"/>
                <w:spacing w:val="-1"/>
              </w:rPr>
              <w:t>e</w:t>
            </w:r>
            <w:r w:rsidRPr="00B40AE2">
              <w:rPr>
                <w:color w:val="0000FF"/>
              </w:rPr>
              <w:t>se</w:t>
            </w:r>
            <w:r w:rsidRPr="00B40AE2">
              <w:rPr>
                <w:color w:val="0000FF"/>
                <w:spacing w:val="-1"/>
              </w:rPr>
              <w:t xml:space="preserve"> a</w:t>
            </w:r>
            <w:r w:rsidRPr="00B40AE2">
              <w:rPr>
                <w:color w:val="0000FF"/>
              </w:rPr>
              <w:t xml:space="preserve">re </w:t>
            </w:r>
            <w:r w:rsidRPr="00B40AE2">
              <w:rPr>
                <w:color w:val="0000FF"/>
                <w:spacing w:val="-1"/>
              </w:rPr>
              <w:t>e</w:t>
            </w:r>
            <w:r w:rsidRPr="00B40AE2">
              <w:rPr>
                <w:color w:val="0000FF"/>
              </w:rPr>
              <w:t>v</w:t>
            </w:r>
            <w:r w:rsidRPr="00B40AE2">
              <w:rPr>
                <w:color w:val="0000FF"/>
                <w:spacing w:val="-1"/>
              </w:rPr>
              <w:t>a</w:t>
            </w:r>
            <w:r w:rsidRPr="00B40AE2">
              <w:rPr>
                <w:color w:val="0000FF"/>
              </w:rPr>
              <w:t>luat</w:t>
            </w:r>
            <w:r w:rsidRPr="00B40AE2">
              <w:rPr>
                <w:color w:val="0000FF"/>
                <w:spacing w:val="-1"/>
              </w:rPr>
              <w:t>e</w:t>
            </w:r>
            <w:r w:rsidRPr="00B40AE2">
              <w:rPr>
                <w:color w:val="0000FF"/>
              </w:rPr>
              <w:t xml:space="preserve">d </w:t>
            </w:r>
            <w:r w:rsidRPr="00B40AE2">
              <w:rPr>
                <w:color w:val="0000FF"/>
                <w:spacing w:val="5"/>
              </w:rPr>
              <w:t>b</w:t>
            </w:r>
            <w:r w:rsidRPr="00B40AE2">
              <w:rPr>
                <w:color w:val="0000FF"/>
              </w:rPr>
              <w:t>y</w:t>
            </w:r>
            <w:r w:rsidRPr="00B40AE2">
              <w:rPr>
                <w:color w:val="0000FF"/>
                <w:spacing w:val="-5"/>
              </w:rPr>
              <w:t xml:space="preserve"> </w:t>
            </w:r>
            <w:r w:rsidRPr="00B40AE2">
              <w:rPr>
                <w:color w:val="0000FF"/>
                <w:spacing w:val="3"/>
              </w:rPr>
              <w:t>t</w:t>
            </w:r>
            <w:r w:rsidRPr="00B40AE2">
              <w:rPr>
                <w:color w:val="0000FF"/>
              </w:rPr>
              <w:t>he</w:t>
            </w:r>
            <w:r w:rsidRPr="00B40AE2">
              <w:rPr>
                <w:color w:val="0000FF"/>
                <w:spacing w:val="1"/>
              </w:rPr>
              <w:t xml:space="preserve"> </w:t>
            </w:r>
            <w:r w:rsidRPr="00B40AE2">
              <w:rPr>
                <w:color w:val="0000FF"/>
              </w:rPr>
              <w:t>f</w:t>
            </w:r>
            <w:r w:rsidRPr="00B40AE2">
              <w:rPr>
                <w:color w:val="0000FF"/>
                <w:spacing w:val="-2"/>
              </w:rPr>
              <w:t>a</w:t>
            </w:r>
            <w:r w:rsidRPr="00B40AE2">
              <w:rPr>
                <w:color w:val="0000FF"/>
                <w:spacing w:val="-1"/>
              </w:rPr>
              <w:t>c</w:t>
            </w:r>
            <w:r w:rsidRPr="00B40AE2">
              <w:rPr>
                <w:color w:val="0000FF"/>
              </w:rPr>
              <w:t>ul</w:t>
            </w:r>
            <w:r w:rsidRPr="00B40AE2">
              <w:rPr>
                <w:color w:val="0000FF"/>
                <w:spacing w:val="6"/>
              </w:rPr>
              <w:t>t</w:t>
            </w:r>
            <w:r w:rsidRPr="00B40AE2">
              <w:rPr>
                <w:color w:val="0000FF"/>
              </w:rPr>
              <w:t>y</w:t>
            </w:r>
            <w:r w:rsidRPr="00B40AE2">
              <w:rPr>
                <w:color w:val="0000FF"/>
                <w:spacing w:val="-4"/>
              </w:rPr>
              <w:t xml:space="preserve"> </w:t>
            </w:r>
            <w:r w:rsidRPr="00B40AE2">
              <w:rPr>
                <w:color w:val="0000FF"/>
                <w:spacing w:val="-1"/>
              </w:rPr>
              <w:t>a</w:t>
            </w:r>
            <w:r w:rsidRPr="00B40AE2">
              <w:rPr>
                <w:color w:val="0000FF"/>
              </w:rPr>
              <w:t>nd ut</w:t>
            </w:r>
            <w:r w:rsidRPr="00B40AE2">
              <w:rPr>
                <w:color w:val="0000FF"/>
                <w:spacing w:val="1"/>
              </w:rPr>
              <w:t>i</w:t>
            </w:r>
            <w:r w:rsidRPr="00B40AE2">
              <w:rPr>
                <w:color w:val="0000FF"/>
              </w:rPr>
              <w:t>l</w:t>
            </w:r>
            <w:r w:rsidRPr="00B40AE2">
              <w:rPr>
                <w:color w:val="0000FF"/>
                <w:spacing w:val="1"/>
              </w:rPr>
              <w:t>iz</w:t>
            </w:r>
            <w:r w:rsidRPr="00B40AE2">
              <w:rPr>
                <w:color w:val="0000FF"/>
                <w:spacing w:val="-1"/>
              </w:rPr>
              <w:t>e</w:t>
            </w:r>
            <w:r w:rsidRPr="00B40AE2">
              <w:rPr>
                <w:color w:val="0000FF"/>
              </w:rPr>
              <w:t>d for</w:t>
            </w:r>
            <w:r w:rsidRPr="00B40AE2">
              <w:rPr>
                <w:color w:val="0000FF"/>
                <w:spacing w:val="-1"/>
              </w:rPr>
              <w:t xml:space="preserve"> </w:t>
            </w:r>
            <w:r w:rsidRPr="00B40AE2">
              <w:rPr>
                <w:color w:val="0000FF"/>
              </w:rPr>
              <w:t>i</w:t>
            </w:r>
            <w:r w:rsidRPr="00B40AE2">
              <w:rPr>
                <w:color w:val="0000FF"/>
                <w:spacing w:val="1"/>
              </w:rPr>
              <w:t>m</w:t>
            </w:r>
            <w:r w:rsidRPr="00B40AE2">
              <w:rPr>
                <w:color w:val="0000FF"/>
              </w:rPr>
              <w:t>prov</w:t>
            </w:r>
            <w:r w:rsidRPr="00B40AE2">
              <w:rPr>
                <w:color w:val="0000FF"/>
                <w:spacing w:val="-2"/>
              </w:rPr>
              <w:t>e</w:t>
            </w:r>
            <w:r w:rsidRPr="00B40AE2">
              <w:rPr>
                <w:color w:val="0000FF"/>
              </w:rPr>
              <w:t>ment of</w:t>
            </w:r>
            <w:r w:rsidRPr="00B40AE2">
              <w:rPr>
                <w:color w:val="0000FF"/>
                <w:spacing w:val="-1"/>
              </w:rPr>
              <w:t xml:space="preserve"> </w:t>
            </w:r>
            <w:r w:rsidRPr="00B40AE2">
              <w:rPr>
                <w:color w:val="0000FF"/>
              </w:rPr>
              <w:t>the</w:t>
            </w:r>
            <w:r w:rsidRPr="00B40AE2">
              <w:rPr>
                <w:color w:val="0000FF"/>
                <w:spacing w:val="2"/>
              </w:rPr>
              <w:t xml:space="preserve"> </w:t>
            </w:r>
            <w:r w:rsidRPr="00B40AE2">
              <w:rPr>
                <w:color w:val="0000FF"/>
                <w:spacing w:val="1"/>
              </w:rPr>
              <w:t>c</w:t>
            </w:r>
            <w:r w:rsidRPr="00B40AE2">
              <w:rPr>
                <w:color w:val="0000FF"/>
              </w:rPr>
              <w:t>ourse</w:t>
            </w:r>
            <w:r w:rsidRPr="00B40AE2">
              <w:rPr>
                <w:color w:val="0000FF"/>
                <w:spacing w:val="-1"/>
              </w:rPr>
              <w:t xml:space="preserve"> e</w:t>
            </w:r>
            <w:r w:rsidRPr="00B40AE2">
              <w:rPr>
                <w:color w:val="0000FF"/>
                <w:spacing w:val="1"/>
              </w:rPr>
              <w:t>f</w:t>
            </w:r>
            <w:r w:rsidRPr="00B40AE2">
              <w:rPr>
                <w:color w:val="0000FF"/>
              </w:rPr>
              <w:t>f</w:t>
            </w:r>
            <w:r w:rsidRPr="00B40AE2">
              <w:rPr>
                <w:color w:val="0000FF"/>
                <w:spacing w:val="-2"/>
              </w:rPr>
              <w:t>e</w:t>
            </w:r>
            <w:r w:rsidRPr="00B40AE2">
              <w:rPr>
                <w:color w:val="0000FF"/>
                <w:spacing w:val="-1"/>
              </w:rPr>
              <w:t>c</w:t>
            </w:r>
            <w:r w:rsidRPr="00B40AE2">
              <w:rPr>
                <w:color w:val="0000FF"/>
              </w:rPr>
              <w:t>t</w:t>
            </w:r>
            <w:r w:rsidRPr="00B40AE2">
              <w:rPr>
                <w:color w:val="0000FF"/>
                <w:spacing w:val="1"/>
              </w:rPr>
              <w:t>i</w:t>
            </w:r>
            <w:r w:rsidRPr="00B40AE2">
              <w:rPr>
                <w:color w:val="0000FF"/>
              </w:rPr>
              <w:t>v</w:t>
            </w:r>
            <w:r w:rsidRPr="00B40AE2">
              <w:rPr>
                <w:color w:val="0000FF"/>
                <w:spacing w:val="-1"/>
              </w:rPr>
              <w:t>e</w:t>
            </w:r>
            <w:r w:rsidRPr="00B40AE2">
              <w:rPr>
                <w:color w:val="0000FF"/>
                <w:spacing w:val="2"/>
              </w:rPr>
              <w:t>n</w:t>
            </w:r>
            <w:r w:rsidRPr="00B40AE2">
              <w:rPr>
                <w:color w:val="0000FF"/>
                <w:spacing w:val="-1"/>
              </w:rPr>
              <w:t>e</w:t>
            </w:r>
            <w:r w:rsidRPr="00B40AE2">
              <w:rPr>
                <w:color w:val="0000FF"/>
              </w:rPr>
              <w:t>ss</w:t>
            </w:r>
          </w:p>
        </w:tc>
      </w:tr>
    </w:tbl>
    <w:p w:rsidR="007E50EC" w:rsidRDefault="007E50EC" w:rsidP="00265A1C">
      <w:pPr>
        <w:ind w:right="43"/>
      </w:pPr>
    </w:p>
    <w:p w:rsidR="00252D27" w:rsidRPr="00422FFF" w:rsidRDefault="00252D27" w:rsidP="00F519DC">
      <w:pPr>
        <w:ind w:right="43"/>
      </w:pPr>
      <w:r w:rsidRPr="00422FFF">
        <w:t xml:space="preserve">Name of Course Instructor: </w:t>
      </w:r>
    </w:p>
    <w:p w:rsidR="00252D27" w:rsidRPr="00422FFF" w:rsidRDefault="00252D27" w:rsidP="00252D27">
      <w:pPr>
        <w:ind w:right="43"/>
      </w:pPr>
    </w:p>
    <w:p w:rsidR="00252D27" w:rsidRPr="00422FFF" w:rsidRDefault="00252D27" w:rsidP="00B2411E">
      <w:pPr>
        <w:ind w:right="43"/>
      </w:pPr>
      <w:r w:rsidRPr="00422FFF">
        <w:t xml:space="preserve">Signature: </w:t>
      </w:r>
      <w:r w:rsidR="00B2411E">
        <w:t>Reda Helmy Sammour</w:t>
      </w:r>
      <w:r w:rsidRPr="00422FFF">
        <w:t xml:space="preserve">________   Date </w:t>
      </w:r>
      <w:r w:rsidR="00BF11BB" w:rsidRPr="00422FFF">
        <w:t>Specification</w:t>
      </w:r>
      <w:r w:rsidRPr="00422FFF">
        <w:t xml:space="preserve"> Completed:  ___</w:t>
      </w:r>
      <w:r w:rsidR="00F519DC" w:rsidRPr="00F519DC">
        <w:t>3 January 2018</w:t>
      </w:r>
      <w:r w:rsidR="009B01AD">
        <w:t>__</w:t>
      </w:r>
    </w:p>
    <w:p w:rsidR="00252D27" w:rsidRPr="00422FFF" w:rsidRDefault="00252D27" w:rsidP="00252D27">
      <w:pPr>
        <w:ind w:right="43"/>
      </w:pPr>
    </w:p>
    <w:p w:rsidR="00DB531F" w:rsidRDefault="00252D27" w:rsidP="00DB531F">
      <w:pPr>
        <w:ind w:right="43"/>
      </w:pPr>
      <w:r w:rsidRPr="00422FFF">
        <w:t>Program Coordinator: _</w:t>
      </w:r>
      <w:r w:rsidR="00DB531F">
        <w:t>Prof. Mohamed A. El-Sheik &amp; Kakshan Perve</w:t>
      </w:r>
      <w:r w:rsidR="001428BA">
        <w:t>e</w:t>
      </w:r>
      <w:r w:rsidR="00DB531F">
        <w:t>n</w:t>
      </w:r>
      <w:r w:rsidRPr="00422FFF">
        <w:t>___</w:t>
      </w:r>
    </w:p>
    <w:p w:rsidR="00541EC6" w:rsidRDefault="00541EC6" w:rsidP="00DB531F">
      <w:pPr>
        <w:ind w:right="43"/>
      </w:pPr>
    </w:p>
    <w:p w:rsidR="00252D27" w:rsidRPr="00470372" w:rsidRDefault="009B01AD" w:rsidP="00541EC6">
      <w:pPr>
        <w:ind w:right="43"/>
      </w:pPr>
      <w:r>
        <w:t>Signature: __</w:t>
      </w:r>
      <w:r w:rsidR="00541EC6" w:rsidRPr="00541EC6">
        <w:rPr>
          <w:noProof/>
        </w:rPr>
        <w:drawing>
          <wp:inline distT="0" distB="0" distL="0" distR="0">
            <wp:extent cx="809625" cy="451614"/>
            <wp:effectExtent l="19050" t="0" r="952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812504" cy="453220"/>
                    </a:xfrm>
                    <a:prstGeom prst="rect">
                      <a:avLst/>
                    </a:prstGeom>
                    <a:noFill/>
                    <a:ln w="9525">
                      <a:noFill/>
                      <a:miter lim="800000"/>
                      <a:headEnd/>
                      <a:tailEnd/>
                    </a:ln>
                  </pic:spPr>
                </pic:pic>
              </a:graphicData>
            </a:graphic>
          </wp:inline>
        </w:drawing>
      </w:r>
      <w:r>
        <w:t>_</w:t>
      </w:r>
      <w:r w:rsidR="00DB531F">
        <w:t xml:space="preserve"> </w:t>
      </w:r>
      <w:r>
        <w:t xml:space="preserve">and  </w:t>
      </w:r>
      <w:r w:rsidR="00252D27">
        <w:t>_</w:t>
      </w:r>
      <w:r>
        <w:t>_______________</w:t>
      </w:r>
      <w:r w:rsidR="00252D27">
        <w:t xml:space="preserve">    </w:t>
      </w:r>
      <w:r w:rsidR="00252D27" w:rsidRPr="00470372">
        <w:t>Date</w:t>
      </w:r>
      <w:r w:rsidR="00252D27">
        <w:t xml:space="preserve"> Received</w:t>
      </w:r>
      <w:r w:rsidR="00252D27" w:rsidRPr="00470372">
        <w:t>:</w:t>
      </w:r>
      <w:r w:rsidR="00252D27">
        <w:t xml:space="preserve"> </w:t>
      </w:r>
      <w:r>
        <w:t>_</w:t>
      </w:r>
      <w:r w:rsidR="00F519DC">
        <w:t>3 January 2018</w:t>
      </w:r>
    </w:p>
    <w:sectPr w:rsidR="00252D27" w:rsidRPr="00470372" w:rsidSect="00671BBF">
      <w:headerReference w:type="default" r:id="rId13"/>
      <w:footerReference w:type="even" r:id="rId14"/>
      <w:footerReference w:type="default" r:id="rId15"/>
      <w:pgSz w:w="12240" w:h="15840"/>
      <w:pgMar w:top="1843" w:right="1183"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B66" w:rsidRDefault="00981B66">
      <w:r>
        <w:separator/>
      </w:r>
    </w:p>
  </w:endnote>
  <w:endnote w:type="continuationSeparator" w:id="0">
    <w:p w:rsidR="00981B66" w:rsidRDefault="00981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onotype Koufi">
    <w:altName w:val="MS Mincho"/>
    <w:charset w:val="B2"/>
    <w:family w:val="auto"/>
    <w:pitch w:val="variable"/>
    <w:sig w:usb0="02942000" w:usb1="03D40006" w:usb2="0262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C79" w:rsidRDefault="005557BF">
    <w:pPr>
      <w:pStyle w:val="Footer"/>
      <w:framePr w:wrap="around" w:vAnchor="text" w:hAnchor="margin" w:xAlign="center" w:y="1"/>
      <w:rPr>
        <w:rStyle w:val="PageNumber"/>
      </w:rPr>
    </w:pPr>
    <w:r>
      <w:rPr>
        <w:rStyle w:val="PageNumber"/>
      </w:rPr>
      <w:fldChar w:fldCharType="begin"/>
    </w:r>
    <w:r w:rsidR="00BA2C79">
      <w:rPr>
        <w:rStyle w:val="PageNumber"/>
      </w:rPr>
      <w:instrText xml:space="preserve">PAGE  </w:instrText>
    </w:r>
    <w:r>
      <w:rPr>
        <w:rStyle w:val="PageNumber"/>
      </w:rPr>
      <w:fldChar w:fldCharType="separate"/>
    </w:r>
    <w:r w:rsidR="00BA2C79">
      <w:rPr>
        <w:rStyle w:val="PageNumber"/>
        <w:noProof/>
      </w:rPr>
      <w:t>246</w:t>
    </w:r>
    <w:r>
      <w:rPr>
        <w:rStyle w:val="PageNumber"/>
      </w:rPr>
      <w:fldChar w:fldCharType="end"/>
    </w:r>
  </w:p>
  <w:p w:rsidR="00BA2C79" w:rsidRDefault="00BA2C7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thinThickSmallGap" w:sz="24" w:space="0" w:color="009E47"/>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27"/>
      <w:gridCol w:w="4928"/>
    </w:tblGrid>
    <w:tr w:rsidR="00BA2C79" w:rsidTr="007E50EC">
      <w:tc>
        <w:tcPr>
          <w:tcW w:w="4927" w:type="dxa"/>
        </w:tcPr>
        <w:p w:rsidR="00BA2C79" w:rsidRPr="007E50EC" w:rsidRDefault="00BA2C79" w:rsidP="007E50EC">
          <w:pPr>
            <w:pStyle w:val="Footer"/>
            <w:rPr>
              <w:b/>
              <w:bCs/>
              <w:color w:val="C3A42F"/>
              <w:sz w:val="18"/>
              <w:szCs w:val="18"/>
            </w:rPr>
          </w:pPr>
          <w:r w:rsidRPr="007E50EC">
            <w:rPr>
              <w:b/>
              <w:bCs/>
              <w:color w:val="C3A42F"/>
              <w:sz w:val="18"/>
              <w:szCs w:val="18"/>
            </w:rPr>
            <w:t>Course Specifications, Ramadan 1438H, Jun</w:t>
          </w:r>
          <w:r>
            <w:rPr>
              <w:b/>
              <w:bCs/>
              <w:color w:val="C3A42F"/>
              <w:sz w:val="18"/>
              <w:szCs w:val="18"/>
            </w:rPr>
            <w:t>e</w:t>
          </w:r>
          <w:r w:rsidRPr="007E50EC">
            <w:rPr>
              <w:b/>
              <w:bCs/>
              <w:color w:val="C3A42F"/>
              <w:sz w:val="18"/>
              <w:szCs w:val="18"/>
            </w:rPr>
            <w:t xml:space="preserve"> 2017.</w:t>
          </w:r>
        </w:p>
      </w:tc>
      <w:tc>
        <w:tcPr>
          <w:tcW w:w="4928" w:type="dxa"/>
        </w:tcPr>
        <w:p w:rsidR="00BA2C79" w:rsidRDefault="00BA2C79" w:rsidP="007E50EC">
          <w:pPr>
            <w:pStyle w:val="Footer"/>
            <w:jc w:val="right"/>
            <w:rPr>
              <w:rFonts w:ascii="Cambria" w:hAnsi="Cambria"/>
            </w:rPr>
          </w:pPr>
          <w:r w:rsidRPr="007E50EC">
            <w:rPr>
              <w:rFonts w:ascii="Cambria" w:hAnsi="Cambria"/>
              <w:sz w:val="22"/>
              <w:szCs w:val="22"/>
            </w:rPr>
            <w:t xml:space="preserve">Page </w:t>
          </w:r>
          <w:r w:rsidR="005557BF" w:rsidRPr="007E50EC">
            <w:rPr>
              <w:sz w:val="22"/>
              <w:szCs w:val="22"/>
            </w:rPr>
            <w:fldChar w:fldCharType="begin"/>
          </w:r>
          <w:r w:rsidRPr="007E50EC">
            <w:rPr>
              <w:sz w:val="22"/>
              <w:szCs w:val="22"/>
            </w:rPr>
            <w:instrText xml:space="preserve"> PAGE   \* MERGEFORMAT </w:instrText>
          </w:r>
          <w:r w:rsidR="005557BF" w:rsidRPr="007E50EC">
            <w:rPr>
              <w:sz w:val="22"/>
              <w:szCs w:val="22"/>
            </w:rPr>
            <w:fldChar w:fldCharType="separate"/>
          </w:r>
          <w:r w:rsidR="00435A9D" w:rsidRPr="00435A9D">
            <w:rPr>
              <w:rFonts w:ascii="Cambria" w:hAnsi="Cambria"/>
              <w:noProof/>
              <w:sz w:val="22"/>
              <w:szCs w:val="22"/>
            </w:rPr>
            <w:t>7</w:t>
          </w:r>
          <w:r w:rsidR="005557BF" w:rsidRPr="007E50EC">
            <w:rPr>
              <w:rFonts w:ascii="Cambria" w:hAnsi="Cambria"/>
              <w:noProof/>
              <w:sz w:val="22"/>
              <w:szCs w:val="22"/>
            </w:rPr>
            <w:fldChar w:fldCharType="end"/>
          </w:r>
        </w:p>
      </w:tc>
    </w:tr>
  </w:tbl>
  <w:p w:rsidR="00BA2C79" w:rsidRDefault="00BA2C7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B66" w:rsidRDefault="00981B66">
      <w:r>
        <w:separator/>
      </w:r>
    </w:p>
  </w:footnote>
  <w:footnote w:type="continuationSeparator" w:id="0">
    <w:p w:rsidR="00981B66" w:rsidRDefault="00981B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C79" w:rsidRDefault="00BA2C79" w:rsidP="00B72D15">
    <w:pPr>
      <w:pStyle w:val="Header"/>
      <w:jc w:val="center"/>
    </w:pPr>
    <w:r w:rsidRPr="00954DE5">
      <w:rPr>
        <w:noProof/>
      </w:rPr>
      <w:drawing>
        <wp:inline distT="0" distB="0" distL="0" distR="0">
          <wp:extent cx="1190625" cy="754340"/>
          <wp:effectExtent l="19050" t="0" r="9525" b="0"/>
          <wp:docPr id="5"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
                  <a:stretch>
                    <a:fillRect/>
                  </a:stretch>
                </pic:blipFill>
                <pic:spPr>
                  <a:xfrm>
                    <a:off x="0" y="0"/>
                    <a:ext cx="1190297" cy="7541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17AF1"/>
    <w:multiLevelType w:val="hybridMultilevel"/>
    <w:tmpl w:val="7842E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53E02"/>
    <w:multiLevelType w:val="hybridMultilevel"/>
    <w:tmpl w:val="0F708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885D3E"/>
    <w:multiLevelType w:val="hybridMultilevel"/>
    <w:tmpl w:val="52B202FE"/>
    <w:lvl w:ilvl="0" w:tplc="6646F89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45FC6"/>
    <w:multiLevelType w:val="hybridMultilevel"/>
    <w:tmpl w:val="F08A9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7D7E8D"/>
    <w:multiLevelType w:val="hybridMultilevel"/>
    <w:tmpl w:val="71A2CCB0"/>
    <w:lvl w:ilvl="0" w:tplc="F6F4AAF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355D4B"/>
    <w:multiLevelType w:val="hybridMultilevel"/>
    <w:tmpl w:val="89109D08"/>
    <w:lvl w:ilvl="0" w:tplc="23BEB4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CA817B8"/>
    <w:multiLevelType w:val="hybridMultilevel"/>
    <w:tmpl w:val="27DA40CE"/>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7" w15:restartNumberingAfterBreak="0">
    <w:nsid w:val="743B4878"/>
    <w:multiLevelType w:val="hybridMultilevel"/>
    <w:tmpl w:val="AD540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D5341A"/>
    <w:multiLevelType w:val="hybridMultilevel"/>
    <w:tmpl w:val="14DC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7"/>
  </w:num>
  <w:num w:numId="5">
    <w:abstractNumId w:val="3"/>
  </w:num>
  <w:num w:numId="6">
    <w:abstractNumId w:val="5"/>
  </w:num>
  <w:num w:numId="7">
    <w:abstractNumId w:val="4"/>
  </w:num>
  <w:num w:numId="8">
    <w:abstractNumId w:val="1"/>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C79D1"/>
    <w:rsid w:val="00002EEC"/>
    <w:rsid w:val="00003D2E"/>
    <w:rsid w:val="00003FC4"/>
    <w:rsid w:val="00005CAC"/>
    <w:rsid w:val="00010446"/>
    <w:rsid w:val="00013CCA"/>
    <w:rsid w:val="00015606"/>
    <w:rsid w:val="000202CA"/>
    <w:rsid w:val="00024BAA"/>
    <w:rsid w:val="000250D2"/>
    <w:rsid w:val="00026D18"/>
    <w:rsid w:val="00030182"/>
    <w:rsid w:val="00030E95"/>
    <w:rsid w:val="00032D6C"/>
    <w:rsid w:val="00035452"/>
    <w:rsid w:val="00037270"/>
    <w:rsid w:val="00040C89"/>
    <w:rsid w:val="000427B3"/>
    <w:rsid w:val="000431F0"/>
    <w:rsid w:val="000450E3"/>
    <w:rsid w:val="000475A3"/>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DEA"/>
    <w:rsid w:val="00076EEC"/>
    <w:rsid w:val="0007708E"/>
    <w:rsid w:val="00077F79"/>
    <w:rsid w:val="000811B3"/>
    <w:rsid w:val="00081809"/>
    <w:rsid w:val="00082582"/>
    <w:rsid w:val="00086238"/>
    <w:rsid w:val="00087228"/>
    <w:rsid w:val="00093444"/>
    <w:rsid w:val="00094961"/>
    <w:rsid w:val="000A4F2F"/>
    <w:rsid w:val="000A5ADF"/>
    <w:rsid w:val="000A5F76"/>
    <w:rsid w:val="000B139F"/>
    <w:rsid w:val="000B1B91"/>
    <w:rsid w:val="000B3C80"/>
    <w:rsid w:val="000B4A9F"/>
    <w:rsid w:val="000B715A"/>
    <w:rsid w:val="000B73D2"/>
    <w:rsid w:val="000C08C3"/>
    <w:rsid w:val="000C6EBE"/>
    <w:rsid w:val="000D0285"/>
    <w:rsid w:val="000D5BE4"/>
    <w:rsid w:val="000D65F2"/>
    <w:rsid w:val="000E080B"/>
    <w:rsid w:val="000E16CB"/>
    <w:rsid w:val="000E2695"/>
    <w:rsid w:val="000E29DC"/>
    <w:rsid w:val="000E6FAB"/>
    <w:rsid w:val="000E7016"/>
    <w:rsid w:val="000F2B1A"/>
    <w:rsid w:val="000F329E"/>
    <w:rsid w:val="000F4365"/>
    <w:rsid w:val="000F49EC"/>
    <w:rsid w:val="000F54A0"/>
    <w:rsid w:val="00104E57"/>
    <w:rsid w:val="00115746"/>
    <w:rsid w:val="0011701D"/>
    <w:rsid w:val="00121384"/>
    <w:rsid w:val="00124671"/>
    <w:rsid w:val="00126A75"/>
    <w:rsid w:val="00135E3E"/>
    <w:rsid w:val="00137CBF"/>
    <w:rsid w:val="00142779"/>
    <w:rsid w:val="001428BA"/>
    <w:rsid w:val="001500F4"/>
    <w:rsid w:val="001549C5"/>
    <w:rsid w:val="00157FDC"/>
    <w:rsid w:val="00162E53"/>
    <w:rsid w:val="00166F7B"/>
    <w:rsid w:val="00170BC5"/>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D7668"/>
    <w:rsid w:val="001E186B"/>
    <w:rsid w:val="001E278B"/>
    <w:rsid w:val="001E38A3"/>
    <w:rsid w:val="001E6F19"/>
    <w:rsid w:val="001F092C"/>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4B8D"/>
    <w:rsid w:val="00225944"/>
    <w:rsid w:val="00225B6C"/>
    <w:rsid w:val="00227CE1"/>
    <w:rsid w:val="002302BE"/>
    <w:rsid w:val="002319A8"/>
    <w:rsid w:val="00233DA0"/>
    <w:rsid w:val="002364BB"/>
    <w:rsid w:val="0023651E"/>
    <w:rsid w:val="0024509A"/>
    <w:rsid w:val="0024586C"/>
    <w:rsid w:val="00250EA4"/>
    <w:rsid w:val="00252D27"/>
    <w:rsid w:val="00256503"/>
    <w:rsid w:val="0026312B"/>
    <w:rsid w:val="00263C24"/>
    <w:rsid w:val="00263FF4"/>
    <w:rsid w:val="00265454"/>
    <w:rsid w:val="00265A1C"/>
    <w:rsid w:val="00266C1B"/>
    <w:rsid w:val="0027046B"/>
    <w:rsid w:val="0027069A"/>
    <w:rsid w:val="00271F94"/>
    <w:rsid w:val="00271FF1"/>
    <w:rsid w:val="00272AF1"/>
    <w:rsid w:val="00280F9B"/>
    <w:rsid w:val="00281264"/>
    <w:rsid w:val="002843CF"/>
    <w:rsid w:val="00291B93"/>
    <w:rsid w:val="0029258E"/>
    <w:rsid w:val="00292AE4"/>
    <w:rsid w:val="00296095"/>
    <w:rsid w:val="002967DD"/>
    <w:rsid w:val="002A085A"/>
    <w:rsid w:val="002A56AC"/>
    <w:rsid w:val="002A7406"/>
    <w:rsid w:val="002A7F15"/>
    <w:rsid w:val="002B07FF"/>
    <w:rsid w:val="002C081C"/>
    <w:rsid w:val="002C1731"/>
    <w:rsid w:val="002C399B"/>
    <w:rsid w:val="002D1DA4"/>
    <w:rsid w:val="002D2019"/>
    <w:rsid w:val="002D2C96"/>
    <w:rsid w:val="002E6F82"/>
    <w:rsid w:val="002F2E8C"/>
    <w:rsid w:val="002F546D"/>
    <w:rsid w:val="003019A8"/>
    <w:rsid w:val="003021EA"/>
    <w:rsid w:val="00303309"/>
    <w:rsid w:val="00304758"/>
    <w:rsid w:val="00304E8A"/>
    <w:rsid w:val="0030670C"/>
    <w:rsid w:val="00316E13"/>
    <w:rsid w:val="00323BE6"/>
    <w:rsid w:val="00324FA2"/>
    <w:rsid w:val="0032685A"/>
    <w:rsid w:val="0033015F"/>
    <w:rsid w:val="00331F3A"/>
    <w:rsid w:val="00336CCD"/>
    <w:rsid w:val="00336D62"/>
    <w:rsid w:val="00346495"/>
    <w:rsid w:val="00354220"/>
    <w:rsid w:val="003558E8"/>
    <w:rsid w:val="003563D5"/>
    <w:rsid w:val="00357852"/>
    <w:rsid w:val="00357EBD"/>
    <w:rsid w:val="00362715"/>
    <w:rsid w:val="00364DBA"/>
    <w:rsid w:val="00366FF2"/>
    <w:rsid w:val="0036738D"/>
    <w:rsid w:val="00370F15"/>
    <w:rsid w:val="00373728"/>
    <w:rsid w:val="003744D0"/>
    <w:rsid w:val="0037522A"/>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5A37"/>
    <w:rsid w:val="003B6133"/>
    <w:rsid w:val="003B7158"/>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7A9F"/>
    <w:rsid w:val="00417D82"/>
    <w:rsid w:val="0042215F"/>
    <w:rsid w:val="00422384"/>
    <w:rsid w:val="00422FFF"/>
    <w:rsid w:val="00430A1A"/>
    <w:rsid w:val="004322A3"/>
    <w:rsid w:val="00432E16"/>
    <w:rsid w:val="00435432"/>
    <w:rsid w:val="00435A9D"/>
    <w:rsid w:val="00441A28"/>
    <w:rsid w:val="004439C9"/>
    <w:rsid w:val="00446A48"/>
    <w:rsid w:val="00451F66"/>
    <w:rsid w:val="004546CD"/>
    <w:rsid w:val="00463022"/>
    <w:rsid w:val="004632F8"/>
    <w:rsid w:val="00463485"/>
    <w:rsid w:val="004647E5"/>
    <w:rsid w:val="00465962"/>
    <w:rsid w:val="0046622F"/>
    <w:rsid w:val="0046637E"/>
    <w:rsid w:val="00467AC7"/>
    <w:rsid w:val="00470372"/>
    <w:rsid w:val="0047123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732"/>
    <w:rsid w:val="004B464E"/>
    <w:rsid w:val="004B6683"/>
    <w:rsid w:val="004B6EC4"/>
    <w:rsid w:val="004C2DDD"/>
    <w:rsid w:val="004D02FF"/>
    <w:rsid w:val="004D3192"/>
    <w:rsid w:val="004D3407"/>
    <w:rsid w:val="004D581D"/>
    <w:rsid w:val="004D67A3"/>
    <w:rsid w:val="004E0CBD"/>
    <w:rsid w:val="004E1165"/>
    <w:rsid w:val="004E1D6E"/>
    <w:rsid w:val="004E3657"/>
    <w:rsid w:val="004E5664"/>
    <w:rsid w:val="004E5C1C"/>
    <w:rsid w:val="004E7612"/>
    <w:rsid w:val="004F2CBB"/>
    <w:rsid w:val="004F3EFF"/>
    <w:rsid w:val="005001E2"/>
    <w:rsid w:val="00501791"/>
    <w:rsid w:val="00502621"/>
    <w:rsid w:val="005030EB"/>
    <w:rsid w:val="00503860"/>
    <w:rsid w:val="00504A1E"/>
    <w:rsid w:val="0050568C"/>
    <w:rsid w:val="0051214E"/>
    <w:rsid w:val="0051401D"/>
    <w:rsid w:val="0051775B"/>
    <w:rsid w:val="005241AA"/>
    <w:rsid w:val="005339AF"/>
    <w:rsid w:val="005364B9"/>
    <w:rsid w:val="005375C9"/>
    <w:rsid w:val="00540380"/>
    <w:rsid w:val="00541516"/>
    <w:rsid w:val="00541EC6"/>
    <w:rsid w:val="00542C1F"/>
    <w:rsid w:val="00542CCF"/>
    <w:rsid w:val="0054609F"/>
    <w:rsid w:val="005526C3"/>
    <w:rsid w:val="00552A13"/>
    <w:rsid w:val="00552F88"/>
    <w:rsid w:val="005545D3"/>
    <w:rsid w:val="005557BF"/>
    <w:rsid w:val="00557CF9"/>
    <w:rsid w:val="00560F65"/>
    <w:rsid w:val="00562BF0"/>
    <w:rsid w:val="00563611"/>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273"/>
    <w:rsid w:val="005A23F7"/>
    <w:rsid w:val="005A296F"/>
    <w:rsid w:val="005A4C8D"/>
    <w:rsid w:val="005A4FDF"/>
    <w:rsid w:val="005B1062"/>
    <w:rsid w:val="005B4F0E"/>
    <w:rsid w:val="005B6D90"/>
    <w:rsid w:val="005B705F"/>
    <w:rsid w:val="005B7067"/>
    <w:rsid w:val="005B7E77"/>
    <w:rsid w:val="005C3796"/>
    <w:rsid w:val="005C3E33"/>
    <w:rsid w:val="005C521C"/>
    <w:rsid w:val="005C68D6"/>
    <w:rsid w:val="005D5631"/>
    <w:rsid w:val="005D5A08"/>
    <w:rsid w:val="005D65E6"/>
    <w:rsid w:val="005E3C0B"/>
    <w:rsid w:val="005E4976"/>
    <w:rsid w:val="005E6510"/>
    <w:rsid w:val="005E6CCE"/>
    <w:rsid w:val="005E7168"/>
    <w:rsid w:val="005F1A08"/>
    <w:rsid w:val="005F246E"/>
    <w:rsid w:val="005F3E55"/>
    <w:rsid w:val="005F6086"/>
    <w:rsid w:val="005F7475"/>
    <w:rsid w:val="00600F38"/>
    <w:rsid w:val="00600F3F"/>
    <w:rsid w:val="006020EE"/>
    <w:rsid w:val="006041C3"/>
    <w:rsid w:val="0060681B"/>
    <w:rsid w:val="006100AB"/>
    <w:rsid w:val="006134E8"/>
    <w:rsid w:val="006162DD"/>
    <w:rsid w:val="006203E8"/>
    <w:rsid w:val="006207A9"/>
    <w:rsid w:val="0062127C"/>
    <w:rsid w:val="00622ABE"/>
    <w:rsid w:val="006311A6"/>
    <w:rsid w:val="00632F55"/>
    <w:rsid w:val="00636394"/>
    <w:rsid w:val="0063773C"/>
    <w:rsid w:val="00637BAC"/>
    <w:rsid w:val="006432D3"/>
    <w:rsid w:val="006501F7"/>
    <w:rsid w:val="00650B4B"/>
    <w:rsid w:val="006520F5"/>
    <w:rsid w:val="00654512"/>
    <w:rsid w:val="00654823"/>
    <w:rsid w:val="00654F8D"/>
    <w:rsid w:val="00656D7E"/>
    <w:rsid w:val="006621F1"/>
    <w:rsid w:val="00663EDA"/>
    <w:rsid w:val="00664F35"/>
    <w:rsid w:val="0067044E"/>
    <w:rsid w:val="00671BBF"/>
    <w:rsid w:val="006739C3"/>
    <w:rsid w:val="00680CE0"/>
    <w:rsid w:val="00683864"/>
    <w:rsid w:val="00685AED"/>
    <w:rsid w:val="00685DA0"/>
    <w:rsid w:val="0069104D"/>
    <w:rsid w:val="00691777"/>
    <w:rsid w:val="006917DE"/>
    <w:rsid w:val="00691C80"/>
    <w:rsid w:val="006938E2"/>
    <w:rsid w:val="00693CE8"/>
    <w:rsid w:val="006949B7"/>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D6BE5"/>
    <w:rsid w:val="006E085C"/>
    <w:rsid w:val="006E28CB"/>
    <w:rsid w:val="006E2E0C"/>
    <w:rsid w:val="006F1365"/>
    <w:rsid w:val="006F6494"/>
    <w:rsid w:val="006F67A7"/>
    <w:rsid w:val="007001D1"/>
    <w:rsid w:val="00703B6F"/>
    <w:rsid w:val="00710C33"/>
    <w:rsid w:val="00710C3D"/>
    <w:rsid w:val="007118E6"/>
    <w:rsid w:val="0071542C"/>
    <w:rsid w:val="00725322"/>
    <w:rsid w:val="0072609B"/>
    <w:rsid w:val="00726A5F"/>
    <w:rsid w:val="007306C1"/>
    <w:rsid w:val="00730EDF"/>
    <w:rsid w:val="00740A96"/>
    <w:rsid w:val="00747807"/>
    <w:rsid w:val="007514E2"/>
    <w:rsid w:val="007528F9"/>
    <w:rsid w:val="00755A67"/>
    <w:rsid w:val="00760CE4"/>
    <w:rsid w:val="0077159A"/>
    <w:rsid w:val="00772211"/>
    <w:rsid w:val="00773756"/>
    <w:rsid w:val="007766D6"/>
    <w:rsid w:val="0078166C"/>
    <w:rsid w:val="00784CAA"/>
    <w:rsid w:val="00785A63"/>
    <w:rsid w:val="00785D98"/>
    <w:rsid w:val="00790FB1"/>
    <w:rsid w:val="00791AFC"/>
    <w:rsid w:val="007927D3"/>
    <w:rsid w:val="007929AF"/>
    <w:rsid w:val="007956FC"/>
    <w:rsid w:val="007964E5"/>
    <w:rsid w:val="00797A02"/>
    <w:rsid w:val="00797A65"/>
    <w:rsid w:val="007A0C3F"/>
    <w:rsid w:val="007A27C5"/>
    <w:rsid w:val="007A4303"/>
    <w:rsid w:val="007A43F7"/>
    <w:rsid w:val="007A6F40"/>
    <w:rsid w:val="007B1F0A"/>
    <w:rsid w:val="007B28CA"/>
    <w:rsid w:val="007B4706"/>
    <w:rsid w:val="007B52C1"/>
    <w:rsid w:val="007B583C"/>
    <w:rsid w:val="007C26E7"/>
    <w:rsid w:val="007D434C"/>
    <w:rsid w:val="007D45FD"/>
    <w:rsid w:val="007D7ECA"/>
    <w:rsid w:val="007E044E"/>
    <w:rsid w:val="007E3628"/>
    <w:rsid w:val="007E3E23"/>
    <w:rsid w:val="007E50EC"/>
    <w:rsid w:val="007F63FE"/>
    <w:rsid w:val="00802D9C"/>
    <w:rsid w:val="008045D1"/>
    <w:rsid w:val="008126E3"/>
    <w:rsid w:val="00813B44"/>
    <w:rsid w:val="00820EDA"/>
    <w:rsid w:val="00821449"/>
    <w:rsid w:val="0082318F"/>
    <w:rsid w:val="00827D61"/>
    <w:rsid w:val="00831B74"/>
    <w:rsid w:val="008327DC"/>
    <w:rsid w:val="008361A0"/>
    <w:rsid w:val="0084205B"/>
    <w:rsid w:val="00842B65"/>
    <w:rsid w:val="0084655A"/>
    <w:rsid w:val="008500B7"/>
    <w:rsid w:val="00851698"/>
    <w:rsid w:val="008526C7"/>
    <w:rsid w:val="008640ED"/>
    <w:rsid w:val="008674B6"/>
    <w:rsid w:val="008676A7"/>
    <w:rsid w:val="00875348"/>
    <w:rsid w:val="008766D2"/>
    <w:rsid w:val="00876849"/>
    <w:rsid w:val="00877237"/>
    <w:rsid w:val="00877880"/>
    <w:rsid w:val="008804CA"/>
    <w:rsid w:val="00884306"/>
    <w:rsid w:val="00886520"/>
    <w:rsid w:val="00891BE4"/>
    <w:rsid w:val="00891F3B"/>
    <w:rsid w:val="008A1333"/>
    <w:rsid w:val="008A1CF2"/>
    <w:rsid w:val="008A5687"/>
    <w:rsid w:val="008B39AE"/>
    <w:rsid w:val="008B5653"/>
    <w:rsid w:val="008C26F5"/>
    <w:rsid w:val="008C3F52"/>
    <w:rsid w:val="008C4B35"/>
    <w:rsid w:val="008C4E53"/>
    <w:rsid w:val="008C685E"/>
    <w:rsid w:val="008C6F02"/>
    <w:rsid w:val="008C753C"/>
    <w:rsid w:val="008D1774"/>
    <w:rsid w:val="008D2433"/>
    <w:rsid w:val="008D3964"/>
    <w:rsid w:val="008D58AC"/>
    <w:rsid w:val="008E30EF"/>
    <w:rsid w:val="008E3347"/>
    <w:rsid w:val="008E5DDD"/>
    <w:rsid w:val="008F3782"/>
    <w:rsid w:val="008F3C93"/>
    <w:rsid w:val="008F73A7"/>
    <w:rsid w:val="009024B6"/>
    <w:rsid w:val="0090388F"/>
    <w:rsid w:val="00903A48"/>
    <w:rsid w:val="00905D00"/>
    <w:rsid w:val="00912466"/>
    <w:rsid w:val="00914752"/>
    <w:rsid w:val="00920BA9"/>
    <w:rsid w:val="00920FC4"/>
    <w:rsid w:val="0092240A"/>
    <w:rsid w:val="00927769"/>
    <w:rsid w:val="00930238"/>
    <w:rsid w:val="00937A11"/>
    <w:rsid w:val="00940076"/>
    <w:rsid w:val="009440E5"/>
    <w:rsid w:val="00944176"/>
    <w:rsid w:val="009447D8"/>
    <w:rsid w:val="0094532F"/>
    <w:rsid w:val="00945E51"/>
    <w:rsid w:val="00954DE5"/>
    <w:rsid w:val="009554EC"/>
    <w:rsid w:val="00957D8B"/>
    <w:rsid w:val="00960961"/>
    <w:rsid w:val="0096231A"/>
    <w:rsid w:val="0096250D"/>
    <w:rsid w:val="00963A2A"/>
    <w:rsid w:val="00970D49"/>
    <w:rsid w:val="00976E69"/>
    <w:rsid w:val="00980100"/>
    <w:rsid w:val="00981B66"/>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1AD"/>
    <w:rsid w:val="009B0884"/>
    <w:rsid w:val="009B0EFF"/>
    <w:rsid w:val="009B3CCA"/>
    <w:rsid w:val="009C0D74"/>
    <w:rsid w:val="009C1312"/>
    <w:rsid w:val="009C1EFD"/>
    <w:rsid w:val="009C453A"/>
    <w:rsid w:val="009C523D"/>
    <w:rsid w:val="009C6845"/>
    <w:rsid w:val="009C77EB"/>
    <w:rsid w:val="009C7CB6"/>
    <w:rsid w:val="009D1A2D"/>
    <w:rsid w:val="009D3A5F"/>
    <w:rsid w:val="009D4468"/>
    <w:rsid w:val="009D45C3"/>
    <w:rsid w:val="009D4733"/>
    <w:rsid w:val="009D71AD"/>
    <w:rsid w:val="009E2A0D"/>
    <w:rsid w:val="009E491D"/>
    <w:rsid w:val="009F4CC1"/>
    <w:rsid w:val="009F5AF6"/>
    <w:rsid w:val="009F681F"/>
    <w:rsid w:val="009F73DE"/>
    <w:rsid w:val="00A0179F"/>
    <w:rsid w:val="00A02D0B"/>
    <w:rsid w:val="00A04DCF"/>
    <w:rsid w:val="00A07438"/>
    <w:rsid w:val="00A20A6A"/>
    <w:rsid w:val="00A21F63"/>
    <w:rsid w:val="00A27640"/>
    <w:rsid w:val="00A323FF"/>
    <w:rsid w:val="00A33A93"/>
    <w:rsid w:val="00A3606A"/>
    <w:rsid w:val="00A360CF"/>
    <w:rsid w:val="00A37EAB"/>
    <w:rsid w:val="00A40D31"/>
    <w:rsid w:val="00A41FA9"/>
    <w:rsid w:val="00A4408D"/>
    <w:rsid w:val="00A45FB6"/>
    <w:rsid w:val="00A47490"/>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900A3"/>
    <w:rsid w:val="00A908B2"/>
    <w:rsid w:val="00A913E9"/>
    <w:rsid w:val="00A914BA"/>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C7B"/>
    <w:rsid w:val="00B07638"/>
    <w:rsid w:val="00B10242"/>
    <w:rsid w:val="00B112E4"/>
    <w:rsid w:val="00B1176F"/>
    <w:rsid w:val="00B12CC2"/>
    <w:rsid w:val="00B141F4"/>
    <w:rsid w:val="00B163C3"/>
    <w:rsid w:val="00B20ED6"/>
    <w:rsid w:val="00B2411E"/>
    <w:rsid w:val="00B315F4"/>
    <w:rsid w:val="00B353C8"/>
    <w:rsid w:val="00B40969"/>
    <w:rsid w:val="00B40AE2"/>
    <w:rsid w:val="00B410A3"/>
    <w:rsid w:val="00B42EC3"/>
    <w:rsid w:val="00B43A01"/>
    <w:rsid w:val="00B459ED"/>
    <w:rsid w:val="00B558D8"/>
    <w:rsid w:val="00B572FE"/>
    <w:rsid w:val="00B5746B"/>
    <w:rsid w:val="00B57FD2"/>
    <w:rsid w:val="00B658B0"/>
    <w:rsid w:val="00B72D15"/>
    <w:rsid w:val="00B73BA9"/>
    <w:rsid w:val="00B75E23"/>
    <w:rsid w:val="00B76B94"/>
    <w:rsid w:val="00B8040C"/>
    <w:rsid w:val="00B81C22"/>
    <w:rsid w:val="00B86B0E"/>
    <w:rsid w:val="00B90601"/>
    <w:rsid w:val="00B909C6"/>
    <w:rsid w:val="00B97BB4"/>
    <w:rsid w:val="00BA0610"/>
    <w:rsid w:val="00BA0C70"/>
    <w:rsid w:val="00BA2C79"/>
    <w:rsid w:val="00BA3C55"/>
    <w:rsid w:val="00BB0DCD"/>
    <w:rsid w:val="00BB30C2"/>
    <w:rsid w:val="00BB4DFD"/>
    <w:rsid w:val="00BC4C4F"/>
    <w:rsid w:val="00BD2CF4"/>
    <w:rsid w:val="00BD308C"/>
    <w:rsid w:val="00BD3991"/>
    <w:rsid w:val="00BE066F"/>
    <w:rsid w:val="00BE1B55"/>
    <w:rsid w:val="00BE39DD"/>
    <w:rsid w:val="00BF0E6E"/>
    <w:rsid w:val="00BF11BB"/>
    <w:rsid w:val="00BF3623"/>
    <w:rsid w:val="00BF478E"/>
    <w:rsid w:val="00BF5507"/>
    <w:rsid w:val="00BF72A2"/>
    <w:rsid w:val="00C0001D"/>
    <w:rsid w:val="00C02AE8"/>
    <w:rsid w:val="00C066CB"/>
    <w:rsid w:val="00C06825"/>
    <w:rsid w:val="00C1156E"/>
    <w:rsid w:val="00C11A26"/>
    <w:rsid w:val="00C13758"/>
    <w:rsid w:val="00C13EF4"/>
    <w:rsid w:val="00C15667"/>
    <w:rsid w:val="00C16D79"/>
    <w:rsid w:val="00C226BC"/>
    <w:rsid w:val="00C23148"/>
    <w:rsid w:val="00C242EA"/>
    <w:rsid w:val="00C2444A"/>
    <w:rsid w:val="00C30BBF"/>
    <w:rsid w:val="00C320E4"/>
    <w:rsid w:val="00C32169"/>
    <w:rsid w:val="00C33214"/>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6842"/>
    <w:rsid w:val="00CC6E5B"/>
    <w:rsid w:val="00CD1395"/>
    <w:rsid w:val="00CD322C"/>
    <w:rsid w:val="00CD525B"/>
    <w:rsid w:val="00CE6756"/>
    <w:rsid w:val="00CE687B"/>
    <w:rsid w:val="00CF0220"/>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60EEE"/>
    <w:rsid w:val="00D610B2"/>
    <w:rsid w:val="00D63F86"/>
    <w:rsid w:val="00D64EFE"/>
    <w:rsid w:val="00D6563E"/>
    <w:rsid w:val="00D66758"/>
    <w:rsid w:val="00D677A5"/>
    <w:rsid w:val="00D752E8"/>
    <w:rsid w:val="00D75CE9"/>
    <w:rsid w:val="00D77FE0"/>
    <w:rsid w:val="00D820C0"/>
    <w:rsid w:val="00D93686"/>
    <w:rsid w:val="00D93D96"/>
    <w:rsid w:val="00D963EC"/>
    <w:rsid w:val="00D967B7"/>
    <w:rsid w:val="00DA5E3F"/>
    <w:rsid w:val="00DA75EB"/>
    <w:rsid w:val="00DA7610"/>
    <w:rsid w:val="00DB1943"/>
    <w:rsid w:val="00DB531F"/>
    <w:rsid w:val="00DB5BD9"/>
    <w:rsid w:val="00DB5CF7"/>
    <w:rsid w:val="00DC0E37"/>
    <w:rsid w:val="00DC4EF8"/>
    <w:rsid w:val="00DC5958"/>
    <w:rsid w:val="00DD2639"/>
    <w:rsid w:val="00DD309D"/>
    <w:rsid w:val="00DD3A5D"/>
    <w:rsid w:val="00DD6E7C"/>
    <w:rsid w:val="00DE1EC3"/>
    <w:rsid w:val="00DE383A"/>
    <w:rsid w:val="00DF48BB"/>
    <w:rsid w:val="00DF5FBB"/>
    <w:rsid w:val="00DF6DD0"/>
    <w:rsid w:val="00DF7385"/>
    <w:rsid w:val="00E00C1C"/>
    <w:rsid w:val="00E019FF"/>
    <w:rsid w:val="00E03DB4"/>
    <w:rsid w:val="00E04932"/>
    <w:rsid w:val="00E04E5D"/>
    <w:rsid w:val="00E05479"/>
    <w:rsid w:val="00E07093"/>
    <w:rsid w:val="00E074E3"/>
    <w:rsid w:val="00E07ADF"/>
    <w:rsid w:val="00E10853"/>
    <w:rsid w:val="00E12B50"/>
    <w:rsid w:val="00E1488B"/>
    <w:rsid w:val="00E15C03"/>
    <w:rsid w:val="00E213AE"/>
    <w:rsid w:val="00E237A3"/>
    <w:rsid w:val="00E25A31"/>
    <w:rsid w:val="00E26BC4"/>
    <w:rsid w:val="00E26DAB"/>
    <w:rsid w:val="00E34E68"/>
    <w:rsid w:val="00E37E28"/>
    <w:rsid w:val="00E37F6E"/>
    <w:rsid w:val="00E4043B"/>
    <w:rsid w:val="00E413F4"/>
    <w:rsid w:val="00E4361D"/>
    <w:rsid w:val="00E45CED"/>
    <w:rsid w:val="00E46CD6"/>
    <w:rsid w:val="00E542B5"/>
    <w:rsid w:val="00E549D6"/>
    <w:rsid w:val="00E54C65"/>
    <w:rsid w:val="00E55656"/>
    <w:rsid w:val="00E625C7"/>
    <w:rsid w:val="00E62D01"/>
    <w:rsid w:val="00E635ED"/>
    <w:rsid w:val="00E70426"/>
    <w:rsid w:val="00E71631"/>
    <w:rsid w:val="00E72798"/>
    <w:rsid w:val="00E72EAA"/>
    <w:rsid w:val="00E77AEB"/>
    <w:rsid w:val="00E77F6C"/>
    <w:rsid w:val="00E8478A"/>
    <w:rsid w:val="00E84918"/>
    <w:rsid w:val="00E84D89"/>
    <w:rsid w:val="00E85327"/>
    <w:rsid w:val="00E864FF"/>
    <w:rsid w:val="00E8726E"/>
    <w:rsid w:val="00E87E58"/>
    <w:rsid w:val="00E90AA8"/>
    <w:rsid w:val="00E913B8"/>
    <w:rsid w:val="00E9294C"/>
    <w:rsid w:val="00E937BD"/>
    <w:rsid w:val="00E962EF"/>
    <w:rsid w:val="00EA0335"/>
    <w:rsid w:val="00EA3E9C"/>
    <w:rsid w:val="00EA4FE5"/>
    <w:rsid w:val="00EB3091"/>
    <w:rsid w:val="00EB4A77"/>
    <w:rsid w:val="00EB5464"/>
    <w:rsid w:val="00EB7124"/>
    <w:rsid w:val="00EC009D"/>
    <w:rsid w:val="00EC1E4B"/>
    <w:rsid w:val="00EC2C70"/>
    <w:rsid w:val="00EC487D"/>
    <w:rsid w:val="00EC4D53"/>
    <w:rsid w:val="00EC4FA9"/>
    <w:rsid w:val="00EC574A"/>
    <w:rsid w:val="00EC71AE"/>
    <w:rsid w:val="00ED379D"/>
    <w:rsid w:val="00ED51DD"/>
    <w:rsid w:val="00EE2B49"/>
    <w:rsid w:val="00EE48E5"/>
    <w:rsid w:val="00EE5C02"/>
    <w:rsid w:val="00EE5ED6"/>
    <w:rsid w:val="00EF54D0"/>
    <w:rsid w:val="00EF731C"/>
    <w:rsid w:val="00EF7492"/>
    <w:rsid w:val="00EF7B2A"/>
    <w:rsid w:val="00F03019"/>
    <w:rsid w:val="00F0316D"/>
    <w:rsid w:val="00F1081C"/>
    <w:rsid w:val="00F1579D"/>
    <w:rsid w:val="00F160A4"/>
    <w:rsid w:val="00F21BE0"/>
    <w:rsid w:val="00F22141"/>
    <w:rsid w:val="00F241C7"/>
    <w:rsid w:val="00F256BA"/>
    <w:rsid w:val="00F25D91"/>
    <w:rsid w:val="00F26056"/>
    <w:rsid w:val="00F26573"/>
    <w:rsid w:val="00F31542"/>
    <w:rsid w:val="00F33A5A"/>
    <w:rsid w:val="00F43012"/>
    <w:rsid w:val="00F519DC"/>
    <w:rsid w:val="00F51D1F"/>
    <w:rsid w:val="00F53730"/>
    <w:rsid w:val="00F551BB"/>
    <w:rsid w:val="00F55854"/>
    <w:rsid w:val="00F5679E"/>
    <w:rsid w:val="00F60C97"/>
    <w:rsid w:val="00F60D71"/>
    <w:rsid w:val="00F61A06"/>
    <w:rsid w:val="00F64909"/>
    <w:rsid w:val="00F65C2B"/>
    <w:rsid w:val="00F729F3"/>
    <w:rsid w:val="00F77F9D"/>
    <w:rsid w:val="00F84597"/>
    <w:rsid w:val="00F93EF0"/>
    <w:rsid w:val="00F96D4C"/>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C8417F"/>
  <w15:docId w15:val="{73CE1EF5-DE67-4EF3-806A-EA2EE9046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B583C"/>
    <w:pPr>
      <w:tabs>
        <w:tab w:val="right" w:leader="dot" w:pos="8630"/>
      </w:tabs>
      <w:spacing w:after="100"/>
    </w:pPr>
    <w:rPr>
      <w:noProof/>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paragraph" w:customStyle="1" w:styleId="Default">
    <w:name w:val="Default"/>
    <w:rsid w:val="00BB4DF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4.xml><?xml version="1.0" encoding="utf-8"?>
<ds:datastoreItem xmlns:ds="http://schemas.openxmlformats.org/officeDocument/2006/customXml" ds:itemID="{1E7209FB-E1F6-4DE0-9904-4A8C3E71E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Pages>
  <Words>1590</Words>
  <Characters>9066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T6_Course Specifications_10_6_2017</vt:lpstr>
    </vt:vector>
  </TitlesOfParts>
  <Company>Hewlett-Packard</Company>
  <LinksUpToDate>false</LinksUpToDate>
  <CharactersWithSpaces>10635</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Windows User</cp:lastModifiedBy>
  <cp:revision>18</cp:revision>
  <cp:lastPrinted>2016-12-01T06:39:00Z</cp:lastPrinted>
  <dcterms:created xsi:type="dcterms:W3CDTF">2018-01-03T10:33:00Z</dcterms:created>
  <dcterms:modified xsi:type="dcterms:W3CDTF">2020-01-16T12:10:00Z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