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8" w:rsidRDefault="00D64DD8" w:rsidP="00190DC0">
      <w:pPr>
        <w:ind w:right="-126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315(</w:t>
      </w:r>
      <w:proofErr w:type="spellStart"/>
      <w:r>
        <w:rPr>
          <w:rFonts w:hint="cs"/>
          <w:b/>
          <w:bCs/>
          <w:sz w:val="32"/>
          <w:szCs w:val="32"/>
          <w:rtl/>
        </w:rPr>
        <w:t>جغر):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طرق كمية متقدمة في الجغرافيا  شعبة (</w:t>
      </w:r>
      <w:r w:rsidR="00190DC0">
        <w:rPr>
          <w:rFonts w:hint="cs"/>
          <w:b/>
          <w:bCs/>
          <w:sz w:val="32"/>
          <w:szCs w:val="32"/>
          <w:rtl/>
        </w:rPr>
        <w:t>23416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64DD8" w:rsidRDefault="00D64DD8" w:rsidP="00D64DD8">
      <w:pPr>
        <w:ind w:right="-126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المستوى </w:t>
      </w:r>
      <w:proofErr w:type="spellStart"/>
      <w:r>
        <w:rPr>
          <w:rFonts w:hint="cs"/>
          <w:b/>
          <w:bCs/>
          <w:sz w:val="28"/>
          <w:szCs w:val="28"/>
          <w:rtl/>
        </w:rPr>
        <w:t>الدراسي: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السادس      عدد الوحدات </w:t>
      </w:r>
      <w:proofErr w:type="spellStart"/>
      <w:r>
        <w:rPr>
          <w:rFonts w:hint="cs"/>
          <w:b/>
          <w:bCs/>
          <w:sz w:val="28"/>
          <w:szCs w:val="28"/>
          <w:rtl/>
        </w:rPr>
        <w:t>التدريسية: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3 نظري   </w:t>
      </w:r>
    </w:p>
    <w:p w:rsidR="00D64DD8" w:rsidRDefault="00D64DD8" w:rsidP="00190DC0">
      <w:pPr>
        <w:ind w:right="-12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الفصل </w:t>
      </w:r>
      <w:proofErr w:type="spellStart"/>
      <w:r w:rsidR="00190DC0">
        <w:rPr>
          <w:rFonts w:hint="cs"/>
          <w:b/>
          <w:bCs/>
          <w:sz w:val="28"/>
          <w:szCs w:val="28"/>
          <w:rtl/>
        </w:rPr>
        <w:t>الأول</w:t>
      </w:r>
      <w:r>
        <w:rPr>
          <w:rFonts w:hint="cs"/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143</w:t>
      </w:r>
      <w:r w:rsidR="00190DC0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/</w:t>
      </w:r>
      <w:proofErr w:type="spellStart"/>
      <w:r>
        <w:rPr>
          <w:rFonts w:hint="cs"/>
          <w:b/>
          <w:bCs/>
          <w:sz w:val="28"/>
          <w:szCs w:val="28"/>
          <w:rtl/>
        </w:rPr>
        <w:t>143</w:t>
      </w:r>
      <w:r w:rsidR="00190DC0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هـ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D64DD8" w:rsidRDefault="00D64DD8" w:rsidP="00250C5E">
      <w:pPr>
        <w:spacing w:line="360" w:lineRule="auto"/>
        <w:ind w:right="-12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color w:val="800080"/>
          <w:sz w:val="28"/>
          <w:szCs w:val="28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الأحد:</w:t>
      </w:r>
      <w:proofErr w:type="spellEnd"/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9-10 ق</w:t>
      </w:r>
      <w:r w:rsidR="00250C5E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(3</w:t>
      </w:r>
      <w:proofErr w:type="spellStart"/>
      <w:r w:rsidR="00250C5E">
        <w:rPr>
          <w:rFonts w:hint="cs"/>
          <w:b/>
          <w:bCs/>
          <w:sz w:val="28"/>
          <w:szCs w:val="28"/>
          <w:highlight w:val="yellow"/>
          <w:u w:val="single"/>
          <w:rtl/>
        </w:rPr>
        <w:t>)</w:t>
      </w:r>
      <w:proofErr w:type="spellEnd"/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                         </w:t>
      </w:r>
      <w:proofErr w:type="spellStart"/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الثلاثاء:</w:t>
      </w:r>
      <w:proofErr w:type="spellEnd"/>
      <w:r w:rsidR="00250C5E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8</w:t>
      </w:r>
      <w:r w:rsidR="00190DC0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-10 </w:t>
      </w:r>
      <w:r w:rsidR="009E5FEE">
        <w:rPr>
          <w:rFonts w:hint="cs"/>
          <w:b/>
          <w:bCs/>
          <w:sz w:val="28"/>
          <w:szCs w:val="28"/>
          <w:highlight w:val="yellow"/>
          <w:u w:val="single"/>
          <w:rtl/>
        </w:rPr>
        <w:t>ق</w:t>
      </w:r>
      <w:r w:rsidR="00250C5E">
        <w:rPr>
          <w:rFonts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(3</w:t>
      </w:r>
      <w:proofErr w:type="spellStart"/>
      <w:r>
        <w:rPr>
          <w:rFonts w:hint="cs"/>
          <w:b/>
          <w:bCs/>
          <w:sz w:val="28"/>
          <w:szCs w:val="28"/>
          <w:highlight w:val="yellow"/>
          <w:u w:val="single"/>
          <w:rtl/>
        </w:rPr>
        <w:t>)</w:t>
      </w:r>
      <w:proofErr w:type="spellEnd"/>
    </w:p>
    <w:p w:rsidR="00D64DD8" w:rsidRDefault="00D64DD8" w:rsidP="00D64DD8">
      <w:pPr>
        <w:ind w:right="-12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د. عنبره بنت خميس بن بلال              أستاذ الجغرافيا الاقتصادية و الطاقة المُشارك</w:t>
      </w:r>
    </w:p>
    <w:p w:rsidR="00A51686" w:rsidRDefault="00D64DD8" w:rsidP="001C578D">
      <w:pPr>
        <w:ind w:right="-1260"/>
      </w:pPr>
      <w:r>
        <w:rPr>
          <w:rFonts w:hint="cs"/>
          <w:b/>
          <w:bCs/>
          <w:sz w:val="28"/>
          <w:szCs w:val="28"/>
          <w:rtl/>
        </w:rPr>
        <w:t xml:space="preserve">الموقع الالكتروني:  </w:t>
      </w:r>
      <w:r w:rsidR="00163935">
        <w:rPr>
          <w:sz w:val="28"/>
          <w:szCs w:val="28"/>
        </w:rPr>
        <w:t xml:space="preserve">              </w:t>
      </w:r>
      <w:r w:rsidR="00A51686">
        <w:t xml:space="preserve">    </w:t>
      </w:r>
    </w:p>
    <w:p w:rsidR="00163935" w:rsidRDefault="00DB1251" w:rsidP="001C578D">
      <w:pPr>
        <w:ind w:right="-1260"/>
        <w:rPr>
          <w:b/>
          <w:bCs/>
          <w:color w:val="002060"/>
        </w:rPr>
      </w:pPr>
      <w:hyperlink r:id="rId7" w:history="1">
        <w:r w:rsidR="00163935" w:rsidRPr="00240E35">
          <w:rPr>
            <w:rStyle w:val="Hyperlink"/>
            <w:b/>
            <w:bCs/>
          </w:rPr>
          <w:t>https://staff.ksu.edu.sa/aassaod</w:t>
        </w:r>
      </w:hyperlink>
    </w:p>
    <w:p w:rsidR="00A51686" w:rsidRDefault="00A51686" w:rsidP="00A60201">
      <w:pPr>
        <w:ind w:right="-1260"/>
        <w:rPr>
          <w:sz w:val="28"/>
          <w:szCs w:val="28"/>
        </w:rPr>
      </w:pPr>
      <w:r w:rsidRPr="00A51686">
        <w:rPr>
          <w:sz w:val="28"/>
          <w:szCs w:val="28"/>
        </w:rPr>
        <w:t>http://fac.ksu.edu.sa/aassaod/home</w:t>
      </w:r>
    </w:p>
    <w:p w:rsidR="00D64DD8" w:rsidRDefault="00163935" w:rsidP="00A60201">
      <w:pPr>
        <w:ind w:right="-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4DD8">
        <w:rPr>
          <w:rFonts w:hint="cs"/>
          <w:b/>
          <w:bCs/>
          <w:sz w:val="28"/>
          <w:szCs w:val="28"/>
          <w:rtl/>
        </w:rPr>
        <w:t>ب. الكتروني</w:t>
      </w:r>
      <w:r w:rsidR="00D64DD8">
        <w:rPr>
          <w:rFonts w:hint="cs"/>
          <w:sz w:val="28"/>
          <w:szCs w:val="28"/>
          <w:rtl/>
        </w:rPr>
        <w:t xml:space="preserve">:             </w:t>
      </w:r>
      <w:r w:rsidR="00D64DD8">
        <w:rPr>
          <w:sz w:val="28"/>
          <w:szCs w:val="28"/>
        </w:rPr>
        <w:t xml:space="preserve">     aassaod@ksu.edu.sa</w:t>
      </w:r>
      <w:r w:rsidR="00D64DD8">
        <w:rPr>
          <w:sz w:val="28"/>
          <w:szCs w:val="28"/>
          <w:rtl/>
        </w:rPr>
        <w:t xml:space="preserve"> </w:t>
      </w:r>
      <w:r w:rsidR="00D64DD8">
        <w:rPr>
          <w:sz w:val="28"/>
          <w:szCs w:val="28"/>
        </w:rPr>
        <w:t>anbaraenergy@hotmail.com</w:t>
      </w:r>
      <w:r w:rsidR="00D64DD8">
        <w:rPr>
          <w:sz w:val="28"/>
          <w:szCs w:val="28"/>
          <w:rtl/>
        </w:rPr>
        <w:t xml:space="preserve"> </w:t>
      </w:r>
    </w:p>
    <w:p w:rsidR="00D64DD8" w:rsidRDefault="00D64DD8" w:rsidP="00D64DD8">
      <w:pPr>
        <w:spacing w:line="360" w:lineRule="auto"/>
        <w:ind w:right="-1260"/>
        <w:jc w:val="lowKashida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مبنى 26 مكتب </w:t>
      </w:r>
      <w:proofErr w:type="spellStart"/>
      <w:r>
        <w:rPr>
          <w:rFonts w:hint="cs"/>
          <w:b/>
          <w:bCs/>
          <w:sz w:val="28"/>
          <w:szCs w:val="28"/>
          <w:rtl/>
        </w:rPr>
        <w:t>رقم</w:t>
      </w:r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9</w:t>
      </w:r>
      <w:r>
        <w:rPr>
          <w:rFonts w:hint="cs"/>
          <w:sz w:val="28"/>
          <w:szCs w:val="28"/>
          <w:rtl/>
        </w:rPr>
        <w:t xml:space="preserve">   </w:t>
      </w:r>
    </w:p>
    <w:p w:rsidR="00D64DD8" w:rsidRDefault="00D64DD8" w:rsidP="00D64DD8">
      <w:pPr>
        <w:ind w:right="-1260"/>
        <w:jc w:val="lowKashida"/>
        <w:rPr>
          <w:b/>
          <w:bCs/>
          <w:color w:val="0000FF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highlight w:val="lightGray"/>
          <w:rtl/>
        </w:rPr>
        <w:t>الأهداف و النتائج:</w:t>
      </w:r>
    </w:p>
    <w:p w:rsidR="00D64DD8" w:rsidRDefault="00D64DD8" w:rsidP="00D64DD8">
      <w:pPr>
        <w:ind w:right="-1260"/>
        <w:jc w:val="lowKashida"/>
        <w:rPr>
          <w:b/>
          <w:bCs/>
          <w:color w:val="800080"/>
          <w:sz w:val="28"/>
          <w:szCs w:val="28"/>
          <w:u w:val="single"/>
          <w:rtl/>
        </w:rPr>
      </w:pPr>
      <w:r>
        <w:rPr>
          <w:rFonts w:hint="cs"/>
          <w:b/>
          <w:bCs/>
          <w:color w:val="800080"/>
          <w:sz w:val="28"/>
          <w:szCs w:val="28"/>
          <w:u w:val="single"/>
          <w:rtl/>
        </w:rPr>
        <w:t>الأهداف:</w:t>
      </w:r>
    </w:p>
    <w:p w:rsidR="00D64DD8" w:rsidRDefault="00D64DD8" w:rsidP="00D64DD8">
      <w:pPr>
        <w:ind w:right="-12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تطبيق للطرق الكمية الإحصائية المتقدمة المستخدمة في البحث الجغرافي التي تتضمن التحليل المتقدم لعلاقات الارتباط و الاعتماد. و تضم أيضاً قرينة الاقتران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اكس كآي تربيع</w:t>
      </w:r>
      <w:proofErr w:type="spellStart"/>
      <w:r>
        <w:rPr>
          <w:rFonts w:hint="cs"/>
          <w:sz w:val="28"/>
          <w:szCs w:val="28"/>
          <w:rtl/>
        </w:rPr>
        <w:t>),</w:t>
      </w:r>
      <w:proofErr w:type="spellEnd"/>
      <w:r>
        <w:rPr>
          <w:rFonts w:hint="cs"/>
          <w:sz w:val="28"/>
          <w:szCs w:val="28"/>
          <w:rtl/>
        </w:rPr>
        <w:t xml:space="preserve"> و معامل الارتباط الجزئي و تحليل أنموذج الاعتماد المتعدد. و تتم دراسة قرينة الجار الأقرب كمؤشر يُستخدم في تحديد أنماط التوزيع المكاني للظاهرة </w:t>
      </w:r>
      <w:proofErr w:type="spellStart"/>
      <w:r>
        <w:rPr>
          <w:rFonts w:hint="cs"/>
          <w:sz w:val="28"/>
          <w:szCs w:val="28"/>
          <w:rtl/>
        </w:rPr>
        <w:t>الجغرافية,</w:t>
      </w:r>
      <w:proofErr w:type="spellEnd"/>
      <w:r>
        <w:rPr>
          <w:rFonts w:hint="cs"/>
          <w:sz w:val="28"/>
          <w:szCs w:val="28"/>
          <w:rtl/>
        </w:rPr>
        <w:t xml:space="preserve"> و مؤشرات تحليل التفاعل المكاني ثم دراسة تحليل السلاسل الزمنية. مع التأكيد في كل مما سبق على اختبار الفرضية الإحصائية المناسبة لكل من الظاهرة الجغرافية المدروسة و للطرق و المعاملات و القرائن الإحصائية المستهدفة في هذا المقرر.  </w:t>
      </w:r>
    </w:p>
    <w:p w:rsidR="00D64DD8" w:rsidRDefault="00D64DD8" w:rsidP="00D64DD8">
      <w:pPr>
        <w:ind w:right="-1260"/>
        <w:jc w:val="lowKashida"/>
        <w:rPr>
          <w:sz w:val="16"/>
          <w:szCs w:val="16"/>
          <w:rtl/>
        </w:rPr>
      </w:pPr>
    </w:p>
    <w:p w:rsidR="00D64DD8" w:rsidRDefault="00D64DD8" w:rsidP="00D64DD8">
      <w:pPr>
        <w:ind w:right="-1260"/>
        <w:jc w:val="lowKashida"/>
        <w:rPr>
          <w:b/>
          <w:bCs/>
          <w:color w:val="800080"/>
          <w:sz w:val="28"/>
          <w:szCs w:val="28"/>
          <w:u w:val="single"/>
          <w:rtl/>
        </w:rPr>
      </w:pPr>
      <w:r>
        <w:rPr>
          <w:rFonts w:hint="cs"/>
          <w:b/>
          <w:bCs/>
          <w:color w:val="800080"/>
          <w:sz w:val="28"/>
          <w:szCs w:val="28"/>
          <w:u w:val="single"/>
          <w:rtl/>
        </w:rPr>
        <w:t>النتائج:</w:t>
      </w:r>
    </w:p>
    <w:p w:rsidR="00D64DD8" w:rsidRDefault="00D64DD8" w:rsidP="00D64DD8">
      <w:pPr>
        <w:ind w:right="-12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يتوقع بعد إنهاء دراسة هذا المقرر أن تعرف الطالبة كيفية انتقاء الطرق و التقنيات الإحصائية و التحليلية المناسبة للبيانات و لطبيعة الظاهرة تحت الدراسة. و كذلك الأمر بالنسبة للهدف من الدراسة و طبيعة التساؤلات البحثية. و أن يكون لديها الثقة و الراحة حيال هذا من جهة و حيال التطوير الذاتي من جهة ثانية. كما يتوقع أن تصبح الطالبة ملمة و متمكنة من اختبار الفرضية الإحصائية المناسبة للطرق و المعاملات و القرائن الإحصائية المستهدفة في هذا المقرر.  </w:t>
      </w:r>
    </w:p>
    <w:p w:rsidR="00D64DD8" w:rsidRDefault="00D64DD8" w:rsidP="00D64DD8">
      <w:pPr>
        <w:ind w:right="-1260"/>
        <w:jc w:val="lowKashida"/>
        <w:rPr>
          <w:rFonts w:cs="Traditional Arabic"/>
          <w:b/>
          <w:bCs/>
          <w:sz w:val="16"/>
          <w:szCs w:val="16"/>
          <w:rtl/>
        </w:rPr>
      </w:pPr>
    </w:p>
    <w:p w:rsidR="00D64DD8" w:rsidRDefault="00D64DD8" w:rsidP="00D64DD8">
      <w:pPr>
        <w:ind w:right="-1260"/>
        <w:jc w:val="lowKashida"/>
        <w:rPr>
          <w:b/>
          <w:bCs/>
          <w:color w:val="0000FF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highlight w:val="lightGray"/>
          <w:rtl/>
        </w:rPr>
        <w:t>جدول المواضيع الأسبوعي</w:t>
      </w:r>
      <w:r>
        <w:rPr>
          <w:rFonts w:hint="cs"/>
          <w:color w:val="0000FF"/>
          <w:sz w:val="32"/>
          <w:szCs w:val="32"/>
          <w:highlight w:val="lightGray"/>
          <w:rtl/>
        </w:rPr>
        <w:t>: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</w:p>
    <w:p w:rsidR="00D64DD8" w:rsidRDefault="00D64DD8" w:rsidP="00D64DD8">
      <w:pPr>
        <w:ind w:right="-126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highlight w:val="yellow"/>
          <w:rtl/>
        </w:rPr>
        <w:t>ترتيب المفردة                           موضوع  المفردة                               المراجــــــع</w:t>
      </w:r>
      <w:r>
        <w:rPr>
          <w:rFonts w:hint="cs"/>
          <w:b/>
          <w:bCs/>
          <w:sz w:val="32"/>
          <w:szCs w:val="32"/>
          <w:rtl/>
        </w:rPr>
        <w:t xml:space="preserve">      </w:t>
      </w:r>
    </w:p>
    <w:p w:rsidR="00D64DD8" w:rsidRDefault="00D64DD8" w:rsidP="001C578D">
      <w:pPr>
        <w:ind w:right="-1260"/>
        <w:jc w:val="lowKashida"/>
        <w:rPr>
          <w:b/>
          <w:bCs/>
          <w:sz w:val="22"/>
          <w:szCs w:val="22"/>
          <w:rtl/>
        </w:rPr>
      </w:pPr>
      <w:r>
        <w:rPr>
          <w:rFonts w:hint="cs"/>
          <w:rtl/>
        </w:rPr>
        <w:t xml:space="preserve">1                      اختبار القدرات المكتسبة في التحليل الوصفي الأولي </w:t>
      </w:r>
      <w:r>
        <w:rPr>
          <w:sz w:val="22"/>
          <w:szCs w:val="22"/>
        </w:rPr>
        <w:t>Pre- Test</w:t>
      </w:r>
      <w:r>
        <w:rPr>
          <w:rFonts w:hint="cs"/>
          <w:rtl/>
        </w:rPr>
        <w:t xml:space="preserve">        </w:t>
      </w:r>
      <w:r>
        <w:rPr>
          <w:rFonts w:hint="cs"/>
          <w:b/>
          <w:bCs/>
          <w:sz w:val="22"/>
          <w:szCs w:val="22"/>
          <w:rtl/>
        </w:rPr>
        <w:t>الخبره المكتسبة من المقرر 302(</w:t>
      </w:r>
      <w:proofErr w:type="spellStart"/>
      <w:r>
        <w:rPr>
          <w:rFonts w:hint="cs"/>
          <w:b/>
          <w:bCs/>
          <w:sz w:val="22"/>
          <w:szCs w:val="22"/>
          <w:rtl/>
        </w:rPr>
        <w:t>جغر)</w:t>
      </w:r>
      <w:proofErr w:type="spellEnd"/>
      <w:r>
        <w:rPr>
          <w:rFonts w:hint="cs"/>
          <w:b/>
          <w:bCs/>
          <w:sz w:val="22"/>
          <w:szCs w:val="22"/>
          <w:rtl/>
        </w:rPr>
        <w:t xml:space="preserve"> </w:t>
      </w:r>
    </w:p>
    <w:p w:rsidR="00D64DD8" w:rsidRDefault="00D64DD8" w:rsidP="00250C5E">
      <w:pPr>
        <w:ind w:right="-1260"/>
        <w:jc w:val="lowKashida"/>
        <w:rPr>
          <w:rtl/>
        </w:rPr>
      </w:pPr>
      <w:r>
        <w:rPr>
          <w:rFonts w:hint="cs"/>
          <w:rtl/>
        </w:rPr>
        <w:t xml:space="preserve">2                      صياغة و اختبار فرضية </w:t>
      </w:r>
      <w:r w:rsidR="00250C5E">
        <w:rPr>
          <w:rFonts w:hint="cs"/>
          <w:rtl/>
        </w:rPr>
        <w:t xml:space="preserve"> العدم و الدلالة الاحصائية للقيم  </w:t>
      </w:r>
      <w:r>
        <w:rPr>
          <w:rFonts w:hint="cs"/>
          <w:rtl/>
        </w:rPr>
        <w:t xml:space="preserve">               </w:t>
      </w:r>
      <w:r>
        <w:rPr>
          <w:rFonts w:hint="cs"/>
          <w:b/>
          <w:bCs/>
          <w:sz w:val="22"/>
          <w:szCs w:val="22"/>
          <w:rtl/>
        </w:rPr>
        <w:t>الخبره المكتسبة من المقرر 302(</w:t>
      </w:r>
      <w:proofErr w:type="spellStart"/>
      <w:r>
        <w:rPr>
          <w:rFonts w:hint="cs"/>
          <w:b/>
          <w:bCs/>
          <w:sz w:val="22"/>
          <w:szCs w:val="22"/>
          <w:rtl/>
        </w:rPr>
        <w:t>جغر)</w:t>
      </w:r>
      <w:proofErr w:type="spellEnd"/>
      <w:r>
        <w:rPr>
          <w:rFonts w:hint="cs"/>
          <w:rtl/>
        </w:rPr>
        <w:t xml:space="preserve"> </w:t>
      </w:r>
    </w:p>
    <w:p w:rsidR="00D64DD8" w:rsidRDefault="00D64DD8" w:rsidP="00D64DD8">
      <w:pPr>
        <w:ind w:right="-1260"/>
        <w:jc w:val="lowKashida"/>
        <w:rPr>
          <w:rtl/>
        </w:rPr>
      </w:pPr>
      <w:r>
        <w:rPr>
          <w:rFonts w:hint="cs"/>
          <w:rtl/>
        </w:rPr>
        <w:t xml:space="preserve">3                      أسلوب </w:t>
      </w:r>
      <w:proofErr w:type="spellStart"/>
      <w:r>
        <w:rPr>
          <w:rFonts w:hint="cs"/>
          <w:rtl/>
        </w:rPr>
        <w:t>الاقتران-</w:t>
      </w:r>
      <w:proofErr w:type="spellEnd"/>
      <w:r>
        <w:rPr>
          <w:rFonts w:hint="cs"/>
          <w:rtl/>
        </w:rPr>
        <w:t xml:space="preserve"> جودة التطابق (اكس كآي تربيع ذو التصنيف الثنائي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               أبو راضي</w:t>
      </w:r>
    </w:p>
    <w:p w:rsidR="00D64DD8" w:rsidRDefault="00D64DD8" w:rsidP="00D64DD8">
      <w:pPr>
        <w:ind w:right="-1260"/>
        <w:jc w:val="lowKashida"/>
        <w:rPr>
          <w:rtl/>
        </w:rPr>
      </w:pPr>
      <w:r>
        <w:rPr>
          <w:rFonts w:hint="cs"/>
          <w:b/>
          <w:bCs/>
          <w:rtl/>
        </w:rPr>
        <w:t>4</w:t>
      </w:r>
      <w:r>
        <w:rPr>
          <w:rFonts w:hint="cs"/>
          <w:rtl/>
        </w:rPr>
        <w:t xml:space="preserve">                      تحليل الارتباط الجزئي                                                                         أبو راضي </w:t>
      </w:r>
    </w:p>
    <w:p w:rsidR="00D64DD8" w:rsidRDefault="00D64DD8" w:rsidP="00D64DD8">
      <w:pPr>
        <w:ind w:right="-1260"/>
        <w:jc w:val="lowKashida"/>
        <w:rPr>
          <w:rtl/>
        </w:rPr>
      </w:pPr>
      <w:r>
        <w:rPr>
          <w:rFonts w:hint="cs"/>
          <w:b/>
          <w:bCs/>
          <w:rtl/>
        </w:rPr>
        <w:t>5</w:t>
      </w:r>
      <w:r>
        <w:rPr>
          <w:rFonts w:hint="cs"/>
          <w:rtl/>
        </w:rPr>
        <w:tab/>
        <w:t xml:space="preserve">            تحليل الارتباط الجزئي باستخدام برنامج </w:t>
      </w:r>
      <w:r>
        <w:t>SPSS</w:t>
      </w:r>
      <w:r>
        <w:rPr>
          <w:rFonts w:hint="cs"/>
          <w:rtl/>
        </w:rPr>
        <w:t xml:space="preserve">                                          معمل الحاسب  </w:t>
      </w:r>
    </w:p>
    <w:p w:rsidR="00250C5E" w:rsidRDefault="00250C5E" w:rsidP="00163935">
      <w:pPr>
        <w:ind w:right="-1260"/>
        <w:jc w:val="lowKashida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6                مراجعة و اختبار أعمال السنة الأول     </w:t>
      </w:r>
      <w:r w:rsidR="00BD5446"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    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الثلاثاء:</w:t>
      </w:r>
      <w:proofErr w:type="spellEnd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    27/</w:t>
      </w:r>
      <w:r w:rsidR="00BD5446">
        <w:rPr>
          <w:rFonts w:hint="cs"/>
          <w:b/>
          <w:bCs/>
          <w:sz w:val="32"/>
          <w:szCs w:val="32"/>
          <w:highlight w:val="yellow"/>
          <w:u w:val="single"/>
          <w:rtl/>
        </w:rPr>
        <w:t>11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/</w:t>
      </w:r>
      <w:proofErr w:type="spellStart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143هـ</w:t>
      </w:r>
      <w:proofErr w:type="spellEnd"/>
    </w:p>
    <w:p w:rsidR="00D64DD8" w:rsidRDefault="00250C5E" w:rsidP="00D64DD8">
      <w:pPr>
        <w:ind w:right="-1260"/>
        <w:jc w:val="lowKashida"/>
        <w:rPr>
          <w:rtl/>
        </w:rPr>
      </w:pPr>
      <w:r>
        <w:rPr>
          <w:rFonts w:hint="cs"/>
          <w:b/>
          <w:bCs/>
          <w:rtl/>
        </w:rPr>
        <w:t>7</w:t>
      </w:r>
      <w:r w:rsidR="00D64DD8">
        <w:rPr>
          <w:rFonts w:hint="cs"/>
          <w:rtl/>
        </w:rPr>
        <w:t xml:space="preserve">                      تحليل الاعتماد المتعدد:</w:t>
      </w:r>
    </w:p>
    <w:p w:rsidR="00D64DD8" w:rsidRDefault="00250C5E" w:rsidP="00D64DD8">
      <w:pPr>
        <w:ind w:right="-1260"/>
        <w:jc w:val="lowKashida"/>
        <w:rPr>
          <w:rtl/>
        </w:rPr>
      </w:pPr>
      <w:r>
        <w:rPr>
          <w:rFonts w:hint="cs"/>
          <w:b/>
          <w:bCs/>
          <w:rtl/>
        </w:rPr>
        <w:t>8</w:t>
      </w:r>
      <w:r w:rsidR="00D64DD8">
        <w:rPr>
          <w:rFonts w:hint="cs"/>
          <w:rtl/>
        </w:rPr>
        <w:tab/>
        <w:t xml:space="preserve">  </w:t>
      </w:r>
      <w:r w:rsidR="00D64DD8">
        <w:rPr>
          <w:rFonts w:hint="cs"/>
          <w:rtl/>
        </w:rPr>
        <w:tab/>
        <w:t xml:space="preserve">أساليب تحليل السلاسل </w:t>
      </w:r>
      <w:proofErr w:type="spellStart"/>
      <w:r w:rsidR="00D64DD8">
        <w:rPr>
          <w:rFonts w:hint="cs"/>
          <w:rtl/>
        </w:rPr>
        <w:t>الزمنية:</w:t>
      </w:r>
      <w:proofErr w:type="spellEnd"/>
      <w:r w:rsidR="00D64DD8">
        <w:rPr>
          <w:rFonts w:hint="cs"/>
          <w:rtl/>
        </w:rPr>
        <w:t xml:space="preserve">                                                                السرياني:</w:t>
      </w:r>
    </w:p>
    <w:p w:rsidR="00D64DD8" w:rsidRDefault="00250C5E" w:rsidP="00D64DD8">
      <w:pPr>
        <w:ind w:left="1380" w:right="-1260"/>
        <w:jc w:val="lowKashida"/>
        <w:rPr>
          <w:rtl/>
        </w:rPr>
      </w:pPr>
      <w:r>
        <w:rPr>
          <w:rFonts w:hint="cs"/>
          <w:rtl/>
        </w:rPr>
        <w:t xml:space="preserve"> </w:t>
      </w:r>
      <w:r w:rsidR="00D64DD8">
        <w:rPr>
          <w:rFonts w:hint="cs"/>
          <w:rtl/>
        </w:rPr>
        <w:t xml:space="preserve">تحليل الاتجاه العام للسلسلة الزمنية بطريقة أشباه المتوسطات                            502-505  </w:t>
      </w:r>
    </w:p>
    <w:p w:rsidR="00D64DD8" w:rsidRDefault="00D64DD8" w:rsidP="00250C5E">
      <w:pPr>
        <w:ind w:left="-52" w:right="-1260"/>
        <w:jc w:val="lowKashida"/>
        <w:rPr>
          <w:rtl/>
        </w:rPr>
      </w:pPr>
      <w:r>
        <w:rPr>
          <w:rtl/>
        </w:rPr>
        <w:t xml:space="preserve"> </w:t>
      </w:r>
      <w:r w:rsidR="00250C5E">
        <w:rPr>
          <w:rFonts w:hint="cs"/>
          <w:rtl/>
        </w:rPr>
        <w:t>9</w:t>
      </w:r>
      <w:r>
        <w:rPr>
          <w:rFonts w:hint="cs"/>
          <w:rtl/>
        </w:rPr>
        <w:t xml:space="preserve">           </w:t>
      </w:r>
      <w:r w:rsidR="00250C5E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تقدير التغيرات الموسمية في بيانات السلسلة الزمنية                                        518-523                        </w:t>
      </w:r>
    </w:p>
    <w:p w:rsidR="00D64DD8" w:rsidRDefault="00D64DD8" w:rsidP="00250C5E">
      <w:pPr>
        <w:ind w:right="-1260"/>
        <w:jc w:val="lowKashida"/>
        <w:rPr>
          <w:rtl/>
        </w:rPr>
      </w:pPr>
      <w:r>
        <w:rPr>
          <w:rFonts w:hint="cs"/>
          <w:rtl/>
        </w:rPr>
        <w:t>1</w:t>
      </w:r>
      <w:r w:rsidR="00250C5E">
        <w:rPr>
          <w:rFonts w:hint="cs"/>
          <w:rtl/>
        </w:rPr>
        <w:t>0</w:t>
      </w:r>
      <w:r>
        <w:rPr>
          <w:rFonts w:hint="cs"/>
          <w:rtl/>
        </w:rPr>
        <w:t xml:space="preserve">               </w:t>
      </w:r>
      <w:r w:rsidR="00250C5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مؤشر دراسة التوزيع </w:t>
      </w:r>
      <w:proofErr w:type="spellStart"/>
      <w:r>
        <w:rPr>
          <w:rFonts w:hint="cs"/>
          <w:rtl/>
        </w:rPr>
        <w:t>الجغرافي:</w:t>
      </w:r>
      <w:proofErr w:type="spellEnd"/>
      <w:r>
        <w:rPr>
          <w:rFonts w:hint="cs"/>
          <w:rtl/>
        </w:rPr>
        <w:t xml:space="preserve"> الجار الأقرب                                      </w:t>
      </w:r>
      <w:r w:rsidR="009E5FE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</w:t>
      </w:r>
      <w:proofErr w:type="spellStart"/>
      <w:r>
        <w:rPr>
          <w:rFonts w:hint="cs"/>
          <w:rtl/>
        </w:rPr>
        <w:t>الجراش</w:t>
      </w:r>
      <w:proofErr w:type="spellEnd"/>
      <w:r>
        <w:rPr>
          <w:rFonts w:hint="cs"/>
          <w:rtl/>
        </w:rPr>
        <w:t xml:space="preserve">, السرياني. </w:t>
      </w:r>
    </w:p>
    <w:p w:rsidR="00250C5E" w:rsidRDefault="00D64DD8" w:rsidP="00250C5E">
      <w:pPr>
        <w:ind w:right="-1260"/>
        <w:jc w:val="lowKashida"/>
        <w:rPr>
          <w:rtl/>
        </w:rPr>
      </w:pPr>
      <w:r>
        <w:rPr>
          <w:rFonts w:hint="cs"/>
          <w:rtl/>
        </w:rPr>
        <w:t>1</w:t>
      </w:r>
      <w:r w:rsidR="00250C5E">
        <w:rPr>
          <w:rFonts w:hint="cs"/>
          <w:rtl/>
        </w:rPr>
        <w:t>1</w:t>
      </w:r>
      <w:r>
        <w:rPr>
          <w:rFonts w:hint="cs"/>
          <w:rtl/>
        </w:rPr>
        <w:t xml:space="preserve">               </w:t>
      </w:r>
      <w:r w:rsidR="00250C5E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مؤشر قياس تأثير المسافة على التفاعل المكاني                                              خير.</w:t>
      </w:r>
    </w:p>
    <w:p w:rsidR="00D64DD8" w:rsidRDefault="00D64DD8" w:rsidP="00163935">
      <w:pPr>
        <w:ind w:right="-1260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highlight w:val="yellow"/>
          <w:u w:val="single"/>
          <w:rtl/>
        </w:rPr>
        <w:t>1</w:t>
      </w:r>
      <w:r w:rsidR="00250C5E">
        <w:rPr>
          <w:rFonts w:hint="cs"/>
          <w:b/>
          <w:bCs/>
          <w:highlight w:val="yellow"/>
          <w:u w:val="single"/>
          <w:rtl/>
        </w:rPr>
        <w:t>2</w:t>
      </w:r>
      <w:r>
        <w:rPr>
          <w:rFonts w:hint="cs"/>
          <w:b/>
          <w:bCs/>
          <w:highlight w:val="yellow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           مراجعة و اختبار أعمال السنة الثاني     </w:t>
      </w:r>
      <w:r w:rsidR="00BD5446"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 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</w:t>
      </w:r>
      <w:proofErr w:type="spellStart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الثلاثاء:</w:t>
      </w:r>
      <w:proofErr w:type="spellEnd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="00BD5446"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 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 xml:space="preserve">  17/</w:t>
      </w:r>
      <w:r w:rsidR="00BD5446">
        <w:rPr>
          <w:rFonts w:hint="cs"/>
          <w:b/>
          <w:bCs/>
          <w:sz w:val="32"/>
          <w:szCs w:val="32"/>
          <w:highlight w:val="yellow"/>
          <w:u w:val="single"/>
          <w:rtl/>
        </w:rPr>
        <w:t>1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/</w:t>
      </w:r>
      <w:proofErr w:type="spellStart"/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143</w:t>
      </w:r>
      <w:r w:rsidR="00163935">
        <w:rPr>
          <w:rFonts w:hint="cs"/>
          <w:b/>
          <w:bCs/>
          <w:sz w:val="32"/>
          <w:szCs w:val="32"/>
          <w:highlight w:val="yellow"/>
          <w:u w:val="single"/>
          <w:rtl/>
        </w:rPr>
        <w:t>4</w:t>
      </w:r>
      <w:r>
        <w:rPr>
          <w:rFonts w:hint="cs"/>
          <w:b/>
          <w:bCs/>
          <w:sz w:val="32"/>
          <w:szCs w:val="32"/>
          <w:highlight w:val="yellow"/>
          <w:u w:val="single"/>
          <w:rtl/>
        </w:rPr>
        <w:t>هـ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250C5E" w:rsidRPr="00250C5E" w:rsidRDefault="00250C5E" w:rsidP="00250C5E">
      <w:pPr>
        <w:ind w:right="-1260"/>
        <w:jc w:val="lowKashida"/>
        <w:rPr>
          <w:b/>
          <w:bCs/>
          <w:sz w:val="20"/>
          <w:szCs w:val="20"/>
          <w:rtl/>
        </w:rPr>
      </w:pPr>
      <w:r>
        <w:rPr>
          <w:rFonts w:hint="cs"/>
          <w:rtl/>
        </w:rPr>
        <w:t xml:space="preserve">13                   مراجعة تحليل و قراءة جداول مخرجات تحليل الاعتماد المتعدد بواسطة برنامج </w:t>
      </w:r>
      <w:r>
        <w:t>SPSS</w:t>
      </w:r>
      <w:r>
        <w:rPr>
          <w:rFonts w:hint="cs"/>
          <w:rtl/>
        </w:rPr>
        <w:t xml:space="preserve">   </w:t>
      </w:r>
      <w:r w:rsidRPr="00250C5E">
        <w:rPr>
          <w:rFonts w:hint="cs"/>
          <w:b/>
          <w:bCs/>
          <w:sz w:val="20"/>
          <w:szCs w:val="20"/>
          <w:rtl/>
        </w:rPr>
        <w:t xml:space="preserve">قراءة باللغة الانجليزية </w:t>
      </w:r>
    </w:p>
    <w:p w:rsidR="00250C5E" w:rsidRDefault="00250C5E" w:rsidP="00250C5E">
      <w:pPr>
        <w:ind w:right="-1260"/>
        <w:jc w:val="lowKashida"/>
        <w:rPr>
          <w:rtl/>
        </w:rPr>
      </w:pPr>
      <w:r>
        <w:rPr>
          <w:rFonts w:hint="cs"/>
          <w:rtl/>
        </w:rPr>
        <w:t xml:space="preserve">14                   مراجعة عامة                                                 </w:t>
      </w:r>
    </w:p>
    <w:p w:rsidR="00D64DD8" w:rsidRDefault="00D64DD8" w:rsidP="00D64DD8">
      <w:pPr>
        <w:spacing w:line="360" w:lineRule="auto"/>
        <w:ind w:right="-1260"/>
        <w:rPr>
          <w:b/>
          <w:bCs/>
          <w:color w:val="0000FF"/>
          <w:sz w:val="32"/>
          <w:szCs w:val="32"/>
          <w:u w:val="single"/>
          <w:rtl/>
        </w:rPr>
      </w:pPr>
      <w:r w:rsidRPr="00A60201">
        <w:rPr>
          <w:rFonts w:hint="cs"/>
          <w:b/>
          <w:bCs/>
          <w:color w:val="0000FF"/>
          <w:sz w:val="32"/>
          <w:szCs w:val="32"/>
          <w:highlight w:val="lightGray"/>
          <w:u w:val="single"/>
          <w:rtl/>
        </w:rPr>
        <w:lastRenderedPageBreak/>
        <w:t>توزيع الدرجات:</w:t>
      </w:r>
    </w:p>
    <w:p w:rsidR="00D64DD8" w:rsidRDefault="00D64DD8" w:rsidP="00AA02B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 w:rsidR="00AA02B8">
        <w:rPr>
          <w:rFonts w:hint="cs"/>
          <w:sz w:val="28"/>
          <w:szCs w:val="28"/>
          <w:rtl/>
        </w:rPr>
        <w:t>20</w:t>
      </w:r>
      <w:r>
        <w:rPr>
          <w:rFonts w:hint="cs"/>
          <w:sz w:val="28"/>
          <w:szCs w:val="28"/>
          <w:rtl/>
        </w:rPr>
        <w:t>%</w:t>
      </w:r>
      <w:proofErr w:type="spellEnd"/>
      <w:r>
        <w:rPr>
          <w:rFonts w:hint="cs"/>
          <w:sz w:val="28"/>
          <w:szCs w:val="28"/>
          <w:rtl/>
        </w:rPr>
        <w:t xml:space="preserve">     اختبار أعمال السنة الأول</w:t>
      </w:r>
    </w:p>
    <w:p w:rsidR="00D64DD8" w:rsidRDefault="00D64DD8" w:rsidP="00AA02B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r w:rsidR="00AA02B8">
        <w:rPr>
          <w:rFonts w:hint="cs"/>
          <w:sz w:val="28"/>
          <w:szCs w:val="28"/>
          <w:rtl/>
        </w:rPr>
        <w:t>20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%</w:t>
      </w:r>
      <w:proofErr w:type="spellEnd"/>
      <w:r>
        <w:rPr>
          <w:rFonts w:hint="cs"/>
          <w:sz w:val="28"/>
          <w:szCs w:val="28"/>
          <w:rtl/>
        </w:rPr>
        <w:t xml:space="preserve">    اختبار أعمال السنة الثاني</w:t>
      </w:r>
    </w:p>
    <w:p w:rsidR="00D64DD8" w:rsidRDefault="00D64DD8" w:rsidP="00AA02B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1</w:t>
      </w:r>
      <w:r w:rsidR="00AA02B8">
        <w:rPr>
          <w:rFonts w:hint="cs"/>
          <w:sz w:val="28"/>
          <w:szCs w:val="28"/>
          <w:rtl/>
        </w:rPr>
        <w:t>0</w:t>
      </w:r>
      <w:r>
        <w:rPr>
          <w:rFonts w:hint="cs"/>
          <w:sz w:val="28"/>
          <w:szCs w:val="28"/>
          <w:rtl/>
        </w:rPr>
        <w:t>%</w:t>
      </w:r>
      <w:proofErr w:type="spellEnd"/>
      <w:r>
        <w:rPr>
          <w:rFonts w:hint="cs"/>
          <w:sz w:val="28"/>
          <w:szCs w:val="28"/>
          <w:rtl/>
        </w:rPr>
        <w:t xml:space="preserve">     الاختبارات القصيرة </w:t>
      </w:r>
    </w:p>
    <w:p w:rsidR="00D64DD8" w:rsidRDefault="00D64DD8" w:rsidP="00D64DD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05%</w:t>
      </w:r>
      <w:proofErr w:type="spellEnd"/>
      <w:r>
        <w:rPr>
          <w:rFonts w:hint="cs"/>
          <w:sz w:val="28"/>
          <w:szCs w:val="28"/>
          <w:rtl/>
        </w:rPr>
        <w:t xml:space="preserve">     الحضور و التعامل السلوكي.</w:t>
      </w:r>
    </w:p>
    <w:p w:rsidR="00D64DD8" w:rsidRDefault="00D64DD8" w:rsidP="00D64DD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05%</w:t>
      </w:r>
      <w:proofErr w:type="spellEnd"/>
      <w:r>
        <w:rPr>
          <w:rFonts w:hint="cs"/>
          <w:sz w:val="28"/>
          <w:szCs w:val="28"/>
          <w:rtl/>
        </w:rPr>
        <w:t xml:space="preserve">     النقاش و التواصل عبر البريد الالكتروني و منتدى النقاش الخاص بالمقرر على الموقع.    </w:t>
      </w:r>
    </w:p>
    <w:p w:rsidR="00D64DD8" w:rsidRDefault="00D64DD8" w:rsidP="00D64DD8">
      <w:pPr>
        <w:ind w:right="-126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40%</w:t>
      </w:r>
      <w:proofErr w:type="spellEnd"/>
      <w:r>
        <w:rPr>
          <w:rFonts w:hint="cs"/>
          <w:sz w:val="28"/>
          <w:szCs w:val="28"/>
          <w:rtl/>
        </w:rPr>
        <w:t xml:space="preserve">     الاختبار النهائي                                                       </w:t>
      </w:r>
    </w:p>
    <w:p w:rsidR="00ED71EC" w:rsidRDefault="00ED71EC" w:rsidP="00D64DD8">
      <w:pPr>
        <w:spacing w:line="360" w:lineRule="auto"/>
        <w:ind w:left="-335" w:right="-694"/>
        <w:jc w:val="lowKashida"/>
        <w:rPr>
          <w:b/>
          <w:bCs/>
          <w:color w:val="0000FF"/>
          <w:sz w:val="32"/>
          <w:szCs w:val="32"/>
          <w:highlight w:val="lightGray"/>
          <w:rtl/>
        </w:rPr>
      </w:pPr>
      <w:r>
        <w:rPr>
          <w:rFonts w:hint="cs"/>
          <w:b/>
          <w:bCs/>
          <w:color w:val="0000FF"/>
          <w:sz w:val="32"/>
          <w:szCs w:val="32"/>
          <w:highlight w:val="lightGray"/>
          <w:rtl/>
        </w:rPr>
        <w:t>استراتيجيات التعليم</w:t>
      </w:r>
    </w:p>
    <w:p w:rsidR="00ED71EC" w:rsidRPr="00A60201" w:rsidRDefault="00ED71EC" w:rsidP="00A60201">
      <w:pPr>
        <w:pStyle w:val="a6"/>
        <w:ind w:right="-1276"/>
        <w:jc w:val="both"/>
        <w:rPr>
          <w:sz w:val="28"/>
          <w:szCs w:val="28"/>
        </w:rPr>
      </w:pPr>
      <w:r w:rsidRPr="00A60201">
        <w:rPr>
          <w:rFonts w:hint="cs"/>
          <w:sz w:val="28"/>
          <w:szCs w:val="28"/>
          <w:rtl/>
        </w:rPr>
        <w:t xml:space="preserve">أثناء تدريس هذا المقرر سوف نستخدم هذه الحزمة من استراتيجيات </w:t>
      </w:r>
      <w:r w:rsidR="00A60201" w:rsidRPr="00A60201">
        <w:rPr>
          <w:rFonts w:hint="cs"/>
          <w:sz w:val="28"/>
          <w:szCs w:val="28"/>
          <w:rtl/>
        </w:rPr>
        <w:t>التعليم لمساعدتنا سهولة الوصول الى الهدف المأمول بإذن الله و هو</w:t>
      </w:r>
      <w:r w:rsidRPr="00A60201">
        <w:rPr>
          <w:rFonts w:hint="cs"/>
          <w:sz w:val="28"/>
          <w:szCs w:val="28"/>
          <w:rtl/>
        </w:rPr>
        <w:t xml:space="preserve"> </w:t>
      </w:r>
    </w:p>
    <w:p w:rsidR="00ED71EC" w:rsidRPr="00A60201" w:rsidRDefault="00A60201" w:rsidP="00A60201">
      <w:pPr>
        <w:pStyle w:val="a6"/>
        <w:ind w:left="44" w:right="-1276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 w:rsidRPr="00A60201">
        <w:rPr>
          <w:rFonts w:hint="cs"/>
          <w:sz w:val="28"/>
          <w:szCs w:val="28"/>
          <w:rtl/>
        </w:rPr>
        <w:t>استراتيجيات المهارات المعرفية</w:t>
      </w:r>
    </w:p>
    <w:p w:rsidR="00ED71EC" w:rsidRPr="00A60201" w:rsidRDefault="00A60201" w:rsidP="00A60201">
      <w:pPr>
        <w:pStyle w:val="a6"/>
        <w:ind w:left="44" w:right="-1276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 w:rsidRPr="00A60201">
        <w:rPr>
          <w:rFonts w:hint="cs"/>
          <w:sz w:val="28"/>
          <w:szCs w:val="28"/>
          <w:rtl/>
        </w:rPr>
        <w:t>استراتيجيات المهارات الادراكية</w:t>
      </w:r>
    </w:p>
    <w:p w:rsidR="00ED71EC" w:rsidRPr="00A60201" w:rsidRDefault="00A60201" w:rsidP="00A60201">
      <w:pPr>
        <w:pStyle w:val="a6"/>
        <w:ind w:left="44" w:right="-1276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 w:rsidRPr="00A60201">
        <w:rPr>
          <w:rFonts w:hint="cs"/>
          <w:sz w:val="28"/>
          <w:szCs w:val="28"/>
          <w:rtl/>
        </w:rPr>
        <w:t>استراتيجيات تقنية الاتصالات</w:t>
      </w:r>
    </w:p>
    <w:p w:rsidR="00ED71EC" w:rsidRPr="00A60201" w:rsidRDefault="00A60201" w:rsidP="00A60201">
      <w:pPr>
        <w:pStyle w:val="a6"/>
        <w:ind w:left="44" w:right="-1276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 w:rsidRPr="00A60201">
        <w:rPr>
          <w:rFonts w:hint="cs"/>
          <w:sz w:val="28"/>
          <w:szCs w:val="28"/>
          <w:rtl/>
        </w:rPr>
        <w:t>استراتيجيات المهارات البينية و العلاقات و التواصل مع الآخرين</w:t>
      </w:r>
    </w:p>
    <w:p w:rsidR="00ED71EC" w:rsidRPr="00A60201" w:rsidRDefault="00A60201" w:rsidP="00A60201">
      <w:pPr>
        <w:pStyle w:val="a6"/>
        <w:ind w:left="44" w:right="-1276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 w:rsidRPr="00A60201">
        <w:rPr>
          <w:rFonts w:hint="cs"/>
          <w:sz w:val="28"/>
          <w:szCs w:val="28"/>
          <w:rtl/>
        </w:rPr>
        <w:t>المهارات الحركية</w:t>
      </w:r>
    </w:p>
    <w:p w:rsidR="00D64DD8" w:rsidRDefault="00D64DD8" w:rsidP="00D64DD8">
      <w:pPr>
        <w:spacing w:line="360" w:lineRule="auto"/>
        <w:ind w:left="-335" w:right="-694"/>
        <w:jc w:val="lowKashida"/>
        <w:rPr>
          <w:b/>
          <w:bCs/>
          <w:color w:val="0000FF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highlight w:val="lightGray"/>
          <w:rtl/>
        </w:rPr>
        <w:t xml:space="preserve">طرق تقييم الطالبات </w:t>
      </w:r>
      <w:r>
        <w:rPr>
          <w:rFonts w:ascii="TimesNewRomanPS-BoldMT" w:hAnsi="TimesNewRomanPS-BoldMT" w:cs="TimesNewRomanPS-BoldMT"/>
          <w:b/>
          <w:bCs/>
          <w:color w:val="0000FF"/>
          <w:sz w:val="28"/>
          <w:szCs w:val="28"/>
          <w:highlight w:val="lightGray"/>
        </w:rPr>
        <w:t>Student Assessment Methods</w:t>
      </w:r>
    </w:p>
    <w:p w:rsidR="00D64DD8" w:rsidRDefault="00D64DD8" w:rsidP="00D64DD8">
      <w:pPr>
        <w:ind w:left="26" w:right="-694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الاختبارات القصيرة </w:t>
      </w:r>
    </w:p>
    <w:p w:rsidR="00ED71EC" w:rsidRDefault="00163935" w:rsidP="00D64DD8">
      <w:pPr>
        <w:ind w:left="26" w:right="-694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ED71EC">
        <w:rPr>
          <w:rFonts w:hint="cs"/>
          <w:sz w:val="28"/>
          <w:szCs w:val="28"/>
          <w:rtl/>
        </w:rPr>
        <w:t xml:space="preserve">اختبارات أعمال السنة   </w:t>
      </w:r>
    </w:p>
    <w:p w:rsidR="00163935" w:rsidRDefault="00ED71EC" w:rsidP="00D64DD8">
      <w:pPr>
        <w:ind w:left="26" w:right="-694"/>
        <w:jc w:val="lowKashida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163935">
        <w:rPr>
          <w:rFonts w:hint="cs"/>
          <w:sz w:val="28"/>
          <w:szCs w:val="28"/>
          <w:rtl/>
        </w:rPr>
        <w:t xml:space="preserve">تقارير التحليل الاحصائي باستخدام برنامج </w:t>
      </w:r>
      <w:r w:rsidR="00163935">
        <w:rPr>
          <w:sz w:val="28"/>
          <w:szCs w:val="28"/>
        </w:rPr>
        <w:t>SPSS</w:t>
      </w:r>
    </w:p>
    <w:p w:rsidR="00D64DD8" w:rsidRDefault="00D64DD8" w:rsidP="00163935">
      <w:pPr>
        <w:ind w:left="26" w:right="-694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-</w:t>
      </w:r>
      <w:proofErr w:type="spellEnd"/>
      <w:r>
        <w:rPr>
          <w:rFonts w:hint="cs"/>
          <w:sz w:val="28"/>
          <w:szCs w:val="28"/>
          <w:rtl/>
        </w:rPr>
        <w:t xml:space="preserve"> النقاش و المراسلات على البريد الالكتروني و صفحة المنتدى على الموقع الخاص ب</w:t>
      </w:r>
      <w:r w:rsidR="00163935">
        <w:rPr>
          <w:rFonts w:hint="cs"/>
          <w:sz w:val="28"/>
          <w:szCs w:val="28"/>
          <w:rtl/>
        </w:rPr>
        <w:t>المقرر</w:t>
      </w:r>
      <w:r>
        <w:rPr>
          <w:rFonts w:hint="cs"/>
          <w:sz w:val="28"/>
          <w:szCs w:val="28"/>
          <w:rtl/>
        </w:rPr>
        <w:t xml:space="preserve">. </w:t>
      </w:r>
    </w:p>
    <w:p w:rsidR="00D64DD8" w:rsidRDefault="00D64DD8" w:rsidP="00D64DD8">
      <w:pPr>
        <w:ind w:right="-1260"/>
        <w:rPr>
          <w:sz w:val="16"/>
          <w:szCs w:val="16"/>
          <w:rtl/>
        </w:rPr>
      </w:pPr>
    </w:p>
    <w:p w:rsidR="00D64DD8" w:rsidRDefault="00D64DD8" w:rsidP="00D64DD8">
      <w:pPr>
        <w:ind w:left="-335" w:right="-1260"/>
        <w:jc w:val="lowKashida"/>
        <w:rPr>
          <w:b/>
          <w:bCs/>
          <w:color w:val="0000FF"/>
          <w:sz w:val="32"/>
          <w:szCs w:val="32"/>
          <w:u w:val="single"/>
          <w:rtl/>
        </w:rPr>
      </w:pPr>
      <w:r>
        <w:rPr>
          <w:rFonts w:hint="cs"/>
          <w:b/>
          <w:bCs/>
          <w:color w:val="0000FF"/>
          <w:sz w:val="32"/>
          <w:szCs w:val="32"/>
          <w:highlight w:val="lightGray"/>
          <w:u w:val="single"/>
          <w:rtl/>
        </w:rPr>
        <w:t>المراجع:</w:t>
      </w:r>
    </w:p>
    <w:p w:rsidR="00D64DD8" w:rsidRDefault="00D64DD8" w:rsidP="00D64DD8">
      <w:pPr>
        <w:numPr>
          <w:ilvl w:val="0"/>
          <w:numId w:val="1"/>
        </w:numPr>
        <w:ind w:left="-58" w:right="-1260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خير,</w:t>
      </w:r>
      <w:proofErr w:type="spellEnd"/>
      <w:r>
        <w:rPr>
          <w:rFonts w:hint="cs"/>
          <w:sz w:val="28"/>
          <w:szCs w:val="28"/>
          <w:rtl/>
        </w:rPr>
        <w:t xml:space="preserve"> صفوح (</w:t>
      </w:r>
      <w:proofErr w:type="spellStart"/>
      <w:r>
        <w:rPr>
          <w:rFonts w:hint="cs"/>
          <w:sz w:val="28"/>
          <w:szCs w:val="28"/>
          <w:rtl/>
        </w:rPr>
        <w:t>2011م):</w:t>
      </w:r>
      <w:proofErr w:type="spellEnd"/>
      <w:r>
        <w:rPr>
          <w:rFonts w:hint="cs"/>
          <w:sz w:val="28"/>
          <w:szCs w:val="28"/>
          <w:rtl/>
        </w:rPr>
        <w:t xml:space="preserve"> الجغرافيا موضوعها مناهجها و أساليبها. دار الفكر العربي. دمشق. </w:t>
      </w:r>
    </w:p>
    <w:p w:rsidR="00D64DD8" w:rsidRDefault="00D64DD8" w:rsidP="00D64DD8">
      <w:pPr>
        <w:numPr>
          <w:ilvl w:val="0"/>
          <w:numId w:val="1"/>
        </w:numPr>
        <w:ind w:left="-58" w:right="-1260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فهمي,</w:t>
      </w:r>
      <w:proofErr w:type="spellEnd"/>
      <w:r>
        <w:rPr>
          <w:rFonts w:hint="cs"/>
          <w:sz w:val="28"/>
          <w:szCs w:val="28"/>
          <w:rtl/>
        </w:rPr>
        <w:t xml:space="preserve"> محمد شامل بهاء الدين (</w:t>
      </w:r>
      <w:proofErr w:type="spellStart"/>
      <w:r>
        <w:rPr>
          <w:rFonts w:hint="cs"/>
          <w:sz w:val="28"/>
          <w:szCs w:val="28"/>
          <w:rtl/>
        </w:rPr>
        <w:t>1426هـ/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2005م):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الإحصاء بلا معاناة المفاهيم مع التطبيقات باستخدام برنامج</w:t>
      </w:r>
      <w:r w:rsidR="00D508A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32"/>
          <w:szCs w:val="32"/>
        </w:rPr>
        <w:t xml:space="preserve"> </w:t>
      </w:r>
      <w:r>
        <w:rPr>
          <w:b/>
          <w:bCs/>
        </w:rPr>
        <w:t>SPSS</w:t>
      </w:r>
      <w:r>
        <w:rPr>
          <w:rFonts w:hint="cs"/>
          <w:sz w:val="32"/>
          <w:szCs w:val="32"/>
          <w:rtl/>
        </w:rPr>
        <w:t xml:space="preserve">. </w:t>
      </w:r>
      <w:r>
        <w:rPr>
          <w:rFonts w:hint="cs"/>
          <w:sz w:val="28"/>
          <w:szCs w:val="28"/>
          <w:rtl/>
        </w:rPr>
        <w:t>الجزأين الأول و الثاني.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مركز </w:t>
      </w:r>
      <w:proofErr w:type="spellStart"/>
      <w:r>
        <w:rPr>
          <w:rFonts w:hint="cs"/>
          <w:sz w:val="28"/>
          <w:szCs w:val="28"/>
          <w:rtl/>
        </w:rPr>
        <w:t>البحوث,</w:t>
      </w:r>
      <w:proofErr w:type="spellEnd"/>
      <w:r>
        <w:rPr>
          <w:rFonts w:hint="cs"/>
          <w:sz w:val="28"/>
          <w:szCs w:val="28"/>
          <w:rtl/>
        </w:rPr>
        <w:t xml:space="preserve"> معهد الإدارة العامة , الرياض.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D64DD8" w:rsidRDefault="00D64DD8" w:rsidP="00D64DD8">
      <w:pPr>
        <w:numPr>
          <w:ilvl w:val="0"/>
          <w:numId w:val="1"/>
        </w:numPr>
        <w:ind w:left="-58" w:right="-12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أبو </w:t>
      </w:r>
      <w:proofErr w:type="spellStart"/>
      <w:r>
        <w:rPr>
          <w:rFonts w:hint="cs"/>
          <w:sz w:val="28"/>
          <w:szCs w:val="28"/>
          <w:rtl/>
        </w:rPr>
        <w:t>راضي,</w:t>
      </w:r>
      <w:proofErr w:type="spellEnd"/>
      <w:r>
        <w:rPr>
          <w:rFonts w:hint="cs"/>
          <w:sz w:val="28"/>
          <w:szCs w:val="28"/>
          <w:rtl/>
        </w:rPr>
        <w:t xml:space="preserve"> فتحي عبد العزيز (</w:t>
      </w:r>
      <w:proofErr w:type="spellStart"/>
      <w:r>
        <w:rPr>
          <w:rFonts w:hint="cs"/>
          <w:sz w:val="28"/>
          <w:szCs w:val="28"/>
          <w:rtl/>
        </w:rPr>
        <w:t>1983م):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مقدمة في الأساليب الكمية في الجغرافيا.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ط2</w:t>
      </w:r>
      <w:proofErr w:type="spellEnd"/>
      <w:r>
        <w:rPr>
          <w:rFonts w:hint="cs"/>
          <w:sz w:val="28"/>
          <w:szCs w:val="28"/>
          <w:rtl/>
        </w:rPr>
        <w:t xml:space="preserve">, دار المعرفة </w:t>
      </w:r>
      <w:proofErr w:type="spellStart"/>
      <w:r>
        <w:rPr>
          <w:rFonts w:hint="cs"/>
          <w:sz w:val="28"/>
          <w:szCs w:val="28"/>
          <w:rtl/>
        </w:rPr>
        <w:t>الجامعية,</w:t>
      </w:r>
      <w:proofErr w:type="spellEnd"/>
      <w:r>
        <w:rPr>
          <w:rFonts w:hint="cs"/>
          <w:sz w:val="28"/>
          <w:szCs w:val="28"/>
          <w:rtl/>
        </w:rPr>
        <w:t xml:space="preserve"> الإسكندرية.</w:t>
      </w:r>
    </w:p>
    <w:p w:rsidR="00D64DD8" w:rsidRDefault="00D64DD8" w:rsidP="00D64DD8">
      <w:pPr>
        <w:numPr>
          <w:ilvl w:val="0"/>
          <w:numId w:val="1"/>
        </w:numPr>
        <w:ind w:left="-58" w:right="-1260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شحاذه,</w:t>
      </w:r>
      <w:proofErr w:type="spellEnd"/>
      <w:r>
        <w:rPr>
          <w:rFonts w:hint="cs"/>
          <w:sz w:val="28"/>
          <w:szCs w:val="28"/>
          <w:rtl/>
        </w:rPr>
        <w:t xml:space="preserve"> نعمان(</w:t>
      </w:r>
      <w:proofErr w:type="spellStart"/>
      <w:r>
        <w:rPr>
          <w:rFonts w:hint="cs"/>
          <w:sz w:val="28"/>
          <w:szCs w:val="28"/>
          <w:rtl/>
        </w:rPr>
        <w:t>1423هـ</w:t>
      </w:r>
      <w:proofErr w:type="spellEnd"/>
      <w:r>
        <w:rPr>
          <w:rFonts w:hint="cs"/>
          <w:sz w:val="28"/>
          <w:szCs w:val="28"/>
          <w:rtl/>
        </w:rPr>
        <w:t>/</w:t>
      </w:r>
      <w:proofErr w:type="spellStart"/>
      <w:r>
        <w:rPr>
          <w:rFonts w:hint="cs"/>
          <w:sz w:val="28"/>
          <w:szCs w:val="28"/>
          <w:rtl/>
        </w:rPr>
        <w:t>2002م):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الأساليب الكمية في الجغرافيا باستخدام الحاسوب.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ط2</w:t>
      </w:r>
      <w:proofErr w:type="spellEnd"/>
      <w:r>
        <w:rPr>
          <w:rFonts w:hint="cs"/>
          <w:sz w:val="28"/>
          <w:szCs w:val="28"/>
          <w:rtl/>
        </w:rPr>
        <w:t xml:space="preserve">, دار صفاء للنشر و </w:t>
      </w:r>
      <w:proofErr w:type="spellStart"/>
      <w:r>
        <w:rPr>
          <w:rFonts w:hint="cs"/>
          <w:sz w:val="28"/>
          <w:szCs w:val="28"/>
          <w:rtl/>
        </w:rPr>
        <w:t>التوزيع,</w:t>
      </w:r>
      <w:proofErr w:type="spellEnd"/>
      <w:r>
        <w:rPr>
          <w:rFonts w:hint="cs"/>
          <w:sz w:val="28"/>
          <w:szCs w:val="28"/>
          <w:rtl/>
        </w:rPr>
        <w:t xml:space="preserve"> عمان-الأردن.</w:t>
      </w:r>
    </w:p>
    <w:p w:rsidR="00D64DD8" w:rsidRDefault="00D64DD8" w:rsidP="00D64DD8">
      <w:pPr>
        <w:numPr>
          <w:ilvl w:val="0"/>
          <w:numId w:val="1"/>
        </w:numPr>
        <w:ind w:left="-58" w:right="-1260"/>
        <w:jc w:val="lowKashida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الصالح,</w:t>
      </w:r>
      <w:proofErr w:type="spellEnd"/>
      <w:r>
        <w:rPr>
          <w:rFonts w:hint="cs"/>
          <w:sz w:val="28"/>
          <w:szCs w:val="28"/>
          <w:rtl/>
        </w:rPr>
        <w:t xml:space="preserve"> ناصر و محمد السرياني(</w:t>
      </w:r>
      <w:proofErr w:type="spellStart"/>
      <w:r>
        <w:rPr>
          <w:rFonts w:hint="cs"/>
          <w:sz w:val="28"/>
          <w:szCs w:val="28"/>
          <w:rtl/>
        </w:rPr>
        <w:t>1420هـ</w:t>
      </w:r>
      <w:proofErr w:type="spellEnd"/>
      <w:r>
        <w:rPr>
          <w:rFonts w:hint="cs"/>
          <w:sz w:val="28"/>
          <w:szCs w:val="28"/>
          <w:rtl/>
        </w:rPr>
        <w:t xml:space="preserve">):الجغرافية الكمية و الإحصائية أسس و تطبيقات بالأساليب الحديثة. </w:t>
      </w:r>
      <w:proofErr w:type="spellStart"/>
      <w:r>
        <w:rPr>
          <w:rFonts w:hint="cs"/>
          <w:sz w:val="28"/>
          <w:szCs w:val="28"/>
          <w:rtl/>
        </w:rPr>
        <w:t>ط1</w:t>
      </w:r>
      <w:proofErr w:type="spellEnd"/>
      <w:r>
        <w:rPr>
          <w:rFonts w:hint="cs"/>
          <w:sz w:val="28"/>
          <w:szCs w:val="28"/>
          <w:rtl/>
        </w:rPr>
        <w:t xml:space="preserve">, مكتبة </w:t>
      </w:r>
      <w:proofErr w:type="spellStart"/>
      <w:r>
        <w:rPr>
          <w:rFonts w:hint="cs"/>
          <w:sz w:val="28"/>
          <w:szCs w:val="28"/>
          <w:rtl/>
        </w:rPr>
        <w:t>العبيكان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proofErr w:type="spellStart"/>
      <w:r>
        <w:rPr>
          <w:rFonts w:hint="cs"/>
          <w:sz w:val="28"/>
          <w:szCs w:val="28"/>
          <w:rtl/>
        </w:rPr>
        <w:t>الرياض,</w:t>
      </w:r>
      <w:proofErr w:type="spellEnd"/>
      <w:r>
        <w:rPr>
          <w:rFonts w:hint="cs"/>
          <w:sz w:val="28"/>
          <w:szCs w:val="28"/>
          <w:rtl/>
        </w:rPr>
        <w:t xml:space="preserve"> السعودية</w:t>
      </w:r>
    </w:p>
    <w:p w:rsidR="00BD5446" w:rsidRDefault="00D64DD8" w:rsidP="00BD5446">
      <w:pPr>
        <w:ind w:left="-335" w:right="-1260"/>
        <w:jc w:val="lowKashida"/>
        <w:rPr>
          <w:color w:val="0000FF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u w:val="single"/>
          <w:rtl/>
        </w:rPr>
        <w:t>الروابط الالكترونية</w:t>
      </w:r>
      <w:r>
        <w:rPr>
          <w:rFonts w:hint="cs"/>
          <w:color w:val="0000FF"/>
          <w:sz w:val="32"/>
          <w:szCs w:val="32"/>
          <w:rtl/>
        </w:rPr>
        <w:t>:</w:t>
      </w:r>
    </w:p>
    <w:p w:rsidR="00BD5446" w:rsidRPr="006760C2" w:rsidRDefault="00BD5446" w:rsidP="00BD5446">
      <w:pPr>
        <w:ind w:left="-335" w:right="-1260"/>
        <w:jc w:val="right"/>
        <w:rPr>
          <w:rFonts w:asciiTheme="majorBidi" w:hAnsiTheme="majorBidi" w:cstheme="majorBidi"/>
          <w:rtl/>
        </w:rPr>
      </w:pPr>
      <w:r w:rsidRPr="006760C2">
        <w:t xml:space="preserve">- </w:t>
      </w:r>
      <w:hyperlink r:id="rId8" w:history="1">
        <w:r w:rsidRPr="006760C2">
          <w:rPr>
            <w:rStyle w:val="Hyperlink"/>
            <w:color w:val="auto"/>
          </w:rPr>
          <w:t>http://staff.ksu.edu.sa/aassaod</w:t>
        </w:r>
      </w:hyperlink>
      <w:r w:rsidRPr="006760C2">
        <w:rPr>
          <w:rFonts w:asciiTheme="majorBidi" w:hAnsiTheme="majorBidi" w:cstheme="majorBidi"/>
        </w:rPr>
        <w:t xml:space="preserve"> </w:t>
      </w:r>
    </w:p>
    <w:p w:rsidR="00D64DD8" w:rsidRPr="006760C2" w:rsidRDefault="00D64DD8" w:rsidP="00BD5446">
      <w:pPr>
        <w:ind w:left="-335" w:right="-1260"/>
        <w:jc w:val="right"/>
        <w:rPr>
          <w:rFonts w:asciiTheme="majorBidi" w:hAnsiTheme="majorBidi" w:cstheme="majorBidi"/>
          <w:rtl/>
        </w:rPr>
      </w:pPr>
      <w:r w:rsidRPr="006760C2">
        <w:rPr>
          <w:rFonts w:asciiTheme="majorBidi" w:hAnsiTheme="majorBidi" w:cstheme="majorBidi"/>
        </w:rPr>
        <w:t xml:space="preserve">- SPSS for Psychologists. Chapter Seven, Multiple Regression </w:t>
      </w:r>
    </w:p>
    <w:p w:rsidR="00D64DD8" w:rsidRPr="006760C2" w:rsidRDefault="00D64DD8" w:rsidP="00BD5446">
      <w:pPr>
        <w:bidi w:val="0"/>
        <w:ind w:left="-1276" w:right="26"/>
        <w:rPr>
          <w:rFonts w:asciiTheme="majorBidi" w:hAnsiTheme="majorBidi" w:cstheme="majorBidi"/>
        </w:rPr>
      </w:pPr>
      <w:r w:rsidRPr="006760C2">
        <w:rPr>
          <w:rFonts w:asciiTheme="majorBidi" w:hAnsiTheme="majorBidi" w:cstheme="majorBidi"/>
        </w:rPr>
        <w:t xml:space="preserve">- </w:t>
      </w:r>
      <w:r w:rsidRPr="006760C2">
        <w:rPr>
          <w:rStyle w:val="HTML"/>
          <w:rFonts w:asciiTheme="majorBidi" w:hAnsiTheme="majorBidi" w:cstheme="majorBidi"/>
          <w:color w:val="auto"/>
        </w:rPr>
        <w:t>www.sou.edu/</w:t>
      </w:r>
      <w:r w:rsidRPr="006760C2">
        <w:rPr>
          <w:rStyle w:val="HTML"/>
          <w:rFonts w:asciiTheme="majorBidi" w:hAnsiTheme="majorBidi" w:cstheme="majorBidi"/>
          <w:b/>
          <w:bCs/>
          <w:color w:val="auto"/>
        </w:rPr>
        <w:t>GEOGRAPHY</w:t>
      </w:r>
      <w:r w:rsidRPr="006760C2">
        <w:rPr>
          <w:rStyle w:val="HTML"/>
          <w:rFonts w:asciiTheme="majorBidi" w:hAnsiTheme="majorBidi" w:cstheme="majorBidi"/>
          <w:color w:val="auto"/>
        </w:rPr>
        <w:t>/JONES/.../lectures.htm</w:t>
      </w:r>
    </w:p>
    <w:p w:rsidR="00D64DD8" w:rsidRPr="006760C2" w:rsidRDefault="00D64DD8" w:rsidP="00BD5446">
      <w:pPr>
        <w:bidi w:val="0"/>
        <w:ind w:left="-1276" w:right="26"/>
        <w:rPr>
          <w:rFonts w:asciiTheme="majorBidi" w:hAnsiTheme="majorBidi" w:cstheme="majorBidi"/>
          <w:rtl/>
        </w:rPr>
      </w:pPr>
      <w:r w:rsidRPr="006760C2">
        <w:rPr>
          <w:rFonts w:asciiTheme="majorBidi" w:hAnsiTheme="majorBidi" w:cstheme="majorBidi"/>
        </w:rPr>
        <w:t>- http://www.sou.edu/Geography/JONES/GEOG386/home.htm</w:t>
      </w:r>
    </w:p>
    <w:p w:rsidR="00D64DD8" w:rsidRPr="006760C2" w:rsidRDefault="00D64DD8" w:rsidP="006760C2">
      <w:pPr>
        <w:bidi w:val="0"/>
        <w:ind w:left="-1276" w:right="26"/>
      </w:pPr>
      <w:r w:rsidRPr="006760C2">
        <w:rPr>
          <w:rStyle w:val="HTML"/>
          <w:rFonts w:asciiTheme="majorBidi" w:hAnsiTheme="majorBidi" w:cstheme="majorBidi"/>
          <w:color w:val="auto"/>
        </w:rPr>
        <w:t>-</w:t>
      </w:r>
      <w:r w:rsidR="00BD5446" w:rsidRPr="006760C2">
        <w:rPr>
          <w:rStyle w:val="HTML"/>
          <w:rFonts w:asciiTheme="majorBidi" w:hAnsiTheme="majorBidi" w:cstheme="majorBidi"/>
          <w:color w:val="auto"/>
        </w:rPr>
        <w:t xml:space="preserve"> </w:t>
      </w:r>
      <w:r w:rsidRPr="006760C2">
        <w:rPr>
          <w:rStyle w:val="HTML"/>
          <w:rFonts w:asciiTheme="majorBidi" w:hAnsiTheme="majorBidi" w:cstheme="majorBidi"/>
          <w:color w:val="auto"/>
        </w:rPr>
        <w:t>www.colorado.edu/</w:t>
      </w:r>
      <w:r w:rsidRPr="006760C2">
        <w:rPr>
          <w:rStyle w:val="HTML"/>
          <w:rFonts w:asciiTheme="majorBidi" w:hAnsiTheme="majorBidi" w:cstheme="majorBidi"/>
          <w:b/>
          <w:bCs/>
          <w:color w:val="auto"/>
        </w:rPr>
        <w:t>geography</w:t>
      </w:r>
      <w:r w:rsidRPr="006760C2">
        <w:rPr>
          <w:rStyle w:val="HTML"/>
          <w:rFonts w:asciiTheme="majorBidi" w:hAnsiTheme="majorBidi" w:cstheme="majorBidi"/>
          <w:color w:val="auto"/>
        </w:rPr>
        <w:t>/courses/geog_4033_f05/syllabus.pdf</w:t>
      </w:r>
    </w:p>
    <w:p w:rsidR="00D64DD8" w:rsidRDefault="00D64DD8" w:rsidP="00D64DD8">
      <w:pPr>
        <w:pBdr>
          <w:top w:val="thinThickSmallGap" w:sz="18" w:space="1" w:color="auto"/>
          <w:left w:val="thickThinSmallGap" w:sz="18" w:space="4" w:color="auto"/>
          <w:bottom w:val="thickThinSmallGap" w:sz="18" w:space="1" w:color="auto"/>
          <w:right w:val="thinThickSmallGap" w:sz="18" w:space="4" w:color="auto"/>
        </w:pBdr>
        <w:ind w:left="-328" w:right="-335"/>
        <w:rPr>
          <w:b/>
          <w:bCs/>
          <w:color w:val="80008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قال الله تعالى:</w:t>
      </w:r>
    </w:p>
    <w:p w:rsidR="00D64DD8" w:rsidRPr="006760C2" w:rsidRDefault="00D64DD8" w:rsidP="00ED71EC">
      <w:pPr>
        <w:pBdr>
          <w:top w:val="thinThickSmallGap" w:sz="18" w:space="1" w:color="auto"/>
          <w:left w:val="thickThinSmallGap" w:sz="18" w:space="4" w:color="auto"/>
          <w:bottom w:val="thickThinSmallGap" w:sz="18" w:space="1" w:color="auto"/>
          <w:right w:val="thinThickSmallGap" w:sz="18" w:space="4" w:color="auto"/>
        </w:pBdr>
        <w:ind w:left="-328" w:right="-335"/>
        <w:jc w:val="center"/>
        <w:rPr>
          <w:b/>
          <w:bCs/>
          <w:sz w:val="28"/>
          <w:szCs w:val="28"/>
        </w:rPr>
      </w:pPr>
      <w:r w:rsidRPr="006760C2">
        <w:rPr>
          <w:sz w:val="28"/>
          <w:szCs w:val="28"/>
        </w:rPr>
        <w:sym w:font="AGA Arabesque" w:char="0029"/>
      </w:r>
      <w:r w:rsidRPr="006760C2">
        <w:rPr>
          <w:b/>
          <w:bCs/>
          <w:sz w:val="28"/>
          <w:szCs w:val="28"/>
        </w:rPr>
        <w:t xml:space="preserve"> </w:t>
      </w:r>
      <w:r w:rsidRPr="006760C2">
        <w:rPr>
          <w:rFonts w:hint="cs"/>
          <w:b/>
          <w:bCs/>
          <w:sz w:val="28"/>
          <w:szCs w:val="28"/>
          <w:rtl/>
        </w:rPr>
        <w:t xml:space="preserve"> و سارعوا إلى مغفرة من ربكم و جنة عرضها السموات و الأرض أُعدت للمتقين </w:t>
      </w:r>
      <w:r w:rsidRPr="006760C2">
        <w:rPr>
          <w:rFonts w:hint="cs"/>
          <w:sz w:val="28"/>
          <w:szCs w:val="28"/>
        </w:rPr>
        <w:t xml:space="preserve"> </w:t>
      </w:r>
      <w:r w:rsidRPr="006760C2">
        <w:rPr>
          <w:sz w:val="28"/>
          <w:szCs w:val="28"/>
        </w:rPr>
        <w:sym w:font="AGA Arabesque" w:char="0028"/>
      </w:r>
    </w:p>
    <w:p w:rsidR="00ED71EC" w:rsidRPr="006760C2" w:rsidRDefault="00D64DD8" w:rsidP="00D64DD8">
      <w:pPr>
        <w:pBdr>
          <w:top w:val="thinThickSmallGap" w:sz="18" w:space="1" w:color="auto"/>
          <w:left w:val="thickThinSmallGap" w:sz="18" w:space="4" w:color="auto"/>
          <w:bottom w:val="thickThinSmallGap" w:sz="18" w:space="1" w:color="auto"/>
          <w:right w:val="thinThickSmallGap" w:sz="18" w:space="4" w:color="auto"/>
        </w:pBdr>
        <w:ind w:left="-328" w:right="-335"/>
        <w:jc w:val="center"/>
        <w:rPr>
          <w:b/>
          <w:bCs/>
          <w:sz w:val="28"/>
          <w:szCs w:val="28"/>
          <w:rtl/>
        </w:rPr>
      </w:pPr>
      <w:r w:rsidRPr="006760C2">
        <w:rPr>
          <w:sz w:val="28"/>
          <w:szCs w:val="28"/>
        </w:rPr>
        <w:sym w:font="AGA Arabesque" w:char="0029"/>
      </w:r>
      <w:r w:rsidRPr="006760C2">
        <w:rPr>
          <w:b/>
          <w:bCs/>
          <w:sz w:val="28"/>
          <w:szCs w:val="28"/>
        </w:rPr>
        <w:t xml:space="preserve"> </w:t>
      </w:r>
      <w:r w:rsidRPr="006760C2">
        <w:rPr>
          <w:rFonts w:hint="cs"/>
          <w:b/>
          <w:bCs/>
          <w:sz w:val="28"/>
          <w:szCs w:val="28"/>
          <w:rtl/>
        </w:rPr>
        <w:t xml:space="preserve"> و قل اعملوا فسيرى الله عملكم و رسوله و المؤمنون</w:t>
      </w:r>
      <w:r w:rsidRPr="006760C2">
        <w:rPr>
          <w:sz w:val="28"/>
          <w:szCs w:val="28"/>
        </w:rPr>
        <w:sym w:font="AGA Arabesque" w:char="0028"/>
      </w:r>
      <w:r w:rsidRPr="006760C2">
        <w:rPr>
          <w:rFonts w:hint="cs"/>
          <w:b/>
          <w:bCs/>
          <w:sz w:val="28"/>
          <w:szCs w:val="28"/>
          <w:rtl/>
        </w:rPr>
        <w:t xml:space="preserve">  </w:t>
      </w:r>
    </w:p>
    <w:p w:rsidR="00D64DD8" w:rsidRPr="006760C2" w:rsidRDefault="00D64DD8" w:rsidP="006760C2">
      <w:pPr>
        <w:pBdr>
          <w:top w:val="thinThickSmallGap" w:sz="18" w:space="1" w:color="auto"/>
          <w:left w:val="thickThinSmallGap" w:sz="18" w:space="4" w:color="auto"/>
          <w:bottom w:val="thickThinSmallGap" w:sz="18" w:space="1" w:color="auto"/>
          <w:right w:val="thinThickSmallGap" w:sz="18" w:space="4" w:color="auto"/>
        </w:pBdr>
        <w:ind w:left="-328" w:right="-335"/>
        <w:jc w:val="center"/>
        <w:rPr>
          <w:rtl/>
        </w:rPr>
      </w:pPr>
      <w:r w:rsidRPr="006760C2">
        <w:rPr>
          <w:rFonts w:hint="cs"/>
          <w:b/>
          <w:bCs/>
          <w:sz w:val="28"/>
          <w:szCs w:val="28"/>
          <w:rtl/>
        </w:rPr>
        <w:t>صدق الله العظيم</w:t>
      </w:r>
    </w:p>
    <w:p w:rsidR="0026626C" w:rsidRPr="00D64DD8" w:rsidRDefault="0026626C"/>
    <w:sectPr w:rsidR="0026626C" w:rsidRPr="00D64DD8" w:rsidSect="00850263">
      <w:headerReference w:type="default" r:id="rId9"/>
      <w:pgSz w:w="11906" w:h="16838"/>
      <w:pgMar w:top="1440" w:right="1797" w:bottom="1134" w:left="1985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AE" w:rsidRDefault="00992BAE" w:rsidP="00250C5E">
      <w:r>
        <w:separator/>
      </w:r>
    </w:p>
  </w:endnote>
  <w:endnote w:type="continuationSeparator" w:id="0">
    <w:p w:rsidR="00992BAE" w:rsidRDefault="00992BAE" w:rsidP="0025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AE" w:rsidRDefault="00992BAE" w:rsidP="00250C5E">
      <w:r>
        <w:separator/>
      </w:r>
    </w:p>
  </w:footnote>
  <w:footnote w:type="continuationSeparator" w:id="0">
    <w:p w:rsidR="00992BAE" w:rsidRDefault="00992BAE" w:rsidP="0025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7162580"/>
      <w:docPartObj>
        <w:docPartGallery w:val="Page Numbers (Top of Page)"/>
        <w:docPartUnique/>
      </w:docPartObj>
    </w:sdtPr>
    <w:sdtContent>
      <w:p w:rsidR="00250C5E" w:rsidRDefault="00DB1251">
        <w:pPr>
          <w:pStyle w:val="a3"/>
        </w:pPr>
        <w:fldSimple w:instr=" PAGE   \* MERGEFORMAT ">
          <w:r w:rsidR="006760C2" w:rsidRPr="006760C2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50C5E" w:rsidRDefault="00250C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168"/>
    <w:multiLevelType w:val="hybridMultilevel"/>
    <w:tmpl w:val="25626E6C"/>
    <w:lvl w:ilvl="0" w:tplc="F77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75FFE"/>
    <w:multiLevelType w:val="hybridMultilevel"/>
    <w:tmpl w:val="033C86A4"/>
    <w:lvl w:ilvl="0" w:tplc="4316F3DC">
      <w:start w:val="1"/>
      <w:numFmt w:val="bullet"/>
      <w:lvlText w:val="-"/>
      <w:lvlJc w:val="left"/>
      <w:pPr>
        <w:ind w:left="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2">
    <w:nsid w:val="50A221EB"/>
    <w:multiLevelType w:val="hybridMultilevel"/>
    <w:tmpl w:val="DD106D5E"/>
    <w:lvl w:ilvl="0" w:tplc="E5EAD8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8472C"/>
    <w:multiLevelType w:val="hybridMultilevel"/>
    <w:tmpl w:val="53322152"/>
    <w:lvl w:ilvl="0" w:tplc="F77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DD8"/>
    <w:rsid w:val="00076545"/>
    <w:rsid w:val="00163935"/>
    <w:rsid w:val="00180C9E"/>
    <w:rsid w:val="00190DC0"/>
    <w:rsid w:val="001A20F7"/>
    <w:rsid w:val="001C578D"/>
    <w:rsid w:val="00250C5E"/>
    <w:rsid w:val="0026626C"/>
    <w:rsid w:val="00293A96"/>
    <w:rsid w:val="003508C6"/>
    <w:rsid w:val="00354C48"/>
    <w:rsid w:val="0044548B"/>
    <w:rsid w:val="00567CF4"/>
    <w:rsid w:val="006760C2"/>
    <w:rsid w:val="007B0658"/>
    <w:rsid w:val="007D6F5B"/>
    <w:rsid w:val="00850263"/>
    <w:rsid w:val="008A35CB"/>
    <w:rsid w:val="00992BAE"/>
    <w:rsid w:val="009E5FEE"/>
    <w:rsid w:val="00A51686"/>
    <w:rsid w:val="00A60201"/>
    <w:rsid w:val="00A86870"/>
    <w:rsid w:val="00AA02B8"/>
    <w:rsid w:val="00B67CD0"/>
    <w:rsid w:val="00B71580"/>
    <w:rsid w:val="00BD0645"/>
    <w:rsid w:val="00BD5446"/>
    <w:rsid w:val="00C43EAA"/>
    <w:rsid w:val="00CE5567"/>
    <w:rsid w:val="00D23CB8"/>
    <w:rsid w:val="00D508AE"/>
    <w:rsid w:val="00D64DD8"/>
    <w:rsid w:val="00DB1251"/>
    <w:rsid w:val="00E131D7"/>
    <w:rsid w:val="00ED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semiHidden/>
    <w:unhideWhenUsed/>
    <w:rsid w:val="00D64DD8"/>
    <w:rPr>
      <w:i w:val="0"/>
      <w:iCs w:val="0"/>
      <w:color w:val="008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50C5E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250C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250C5E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50C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D54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D5446"/>
    <w:pPr>
      <w:ind w:left="720"/>
      <w:contextualSpacing/>
    </w:pPr>
  </w:style>
  <w:style w:type="paragraph" w:styleId="a6">
    <w:name w:val="No Spacing"/>
    <w:uiPriority w:val="1"/>
    <w:qFormat/>
    <w:rsid w:val="00A602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ksu.edu.sa/aassa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ff.ksu.edu.sa/aassa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</dc:creator>
  <cp:lastModifiedBy>dell</cp:lastModifiedBy>
  <cp:revision>2</cp:revision>
  <cp:lastPrinted>2012-09-01T08:32:00Z</cp:lastPrinted>
  <dcterms:created xsi:type="dcterms:W3CDTF">2012-09-01T08:32:00Z</dcterms:created>
  <dcterms:modified xsi:type="dcterms:W3CDTF">2012-09-01T08:32:00Z</dcterms:modified>
</cp:coreProperties>
</file>