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7C" w:rsidRPr="00AC440C" w:rsidRDefault="008C24E6" w:rsidP="0094767C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-190500</wp:posOffset>
            </wp:positionV>
            <wp:extent cx="1847850" cy="855345"/>
            <wp:effectExtent l="19050" t="0" r="0" b="0"/>
            <wp:wrapTight wrapText="bothSides">
              <wp:wrapPolygon edited="0">
                <wp:start x="-223" y="0"/>
                <wp:lineTo x="-223" y="21167"/>
                <wp:lineTo x="19819" y="21167"/>
                <wp:lineTo x="20264" y="21167"/>
                <wp:lineTo x="21600" y="16837"/>
                <wp:lineTo x="21600" y="0"/>
                <wp:lineTo x="-223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67C" w:rsidRPr="00AC440C">
        <w:rPr>
          <w:rFonts w:asciiTheme="majorHAnsi" w:hAnsiTheme="majorHAnsi"/>
          <w:b/>
        </w:rPr>
        <w:t>King Saud University</w:t>
      </w:r>
      <w:r w:rsidR="0094767C" w:rsidRPr="00AC440C">
        <w:rPr>
          <w:rFonts w:asciiTheme="majorHAnsi" w:hAnsiTheme="majorHAnsi"/>
          <w:b/>
        </w:rPr>
        <w:tab/>
      </w:r>
      <w:r w:rsidR="0094767C" w:rsidRPr="00AC440C">
        <w:rPr>
          <w:rFonts w:asciiTheme="majorHAnsi" w:hAnsiTheme="majorHAnsi"/>
          <w:b/>
        </w:rPr>
        <w:tab/>
      </w:r>
      <w:r w:rsidR="0094767C" w:rsidRPr="00AC440C">
        <w:rPr>
          <w:rFonts w:asciiTheme="majorHAnsi" w:hAnsiTheme="majorHAnsi"/>
          <w:b/>
        </w:rPr>
        <w:tab/>
      </w:r>
      <w:r w:rsidR="0094767C" w:rsidRPr="00AC440C">
        <w:rPr>
          <w:rFonts w:asciiTheme="majorHAnsi" w:hAnsiTheme="majorHAnsi"/>
          <w:b/>
        </w:rPr>
        <w:tab/>
      </w:r>
      <w:r w:rsidR="0094767C" w:rsidRPr="00AC440C">
        <w:rPr>
          <w:rFonts w:asciiTheme="majorHAnsi" w:hAnsiTheme="majorHAnsi"/>
          <w:b/>
        </w:rPr>
        <w:tab/>
      </w:r>
      <w:r w:rsidR="0094767C" w:rsidRPr="00AC440C">
        <w:rPr>
          <w:rFonts w:asciiTheme="majorHAnsi" w:hAnsiTheme="majorHAnsi"/>
          <w:b/>
        </w:rPr>
        <w:tab/>
      </w:r>
      <w:r w:rsidR="00AC440C">
        <w:rPr>
          <w:rFonts w:asciiTheme="majorHAnsi" w:hAnsiTheme="majorHAnsi"/>
          <w:b/>
        </w:rPr>
        <w:t xml:space="preserve">             </w:t>
      </w:r>
      <w:r w:rsidR="0094767C" w:rsidRPr="00AC440C">
        <w:rPr>
          <w:rFonts w:asciiTheme="majorHAnsi" w:hAnsiTheme="majorHAnsi"/>
          <w:b/>
        </w:rPr>
        <w:t>Course Syllabus</w:t>
      </w:r>
    </w:p>
    <w:p w:rsidR="0094767C" w:rsidRPr="00AC440C" w:rsidRDefault="0094767C" w:rsidP="0094767C">
      <w:pPr>
        <w:spacing w:line="480" w:lineRule="auto"/>
        <w:rPr>
          <w:rFonts w:asciiTheme="majorHAnsi" w:hAnsiTheme="majorHAnsi"/>
          <w:b/>
        </w:rPr>
      </w:pPr>
      <w:r w:rsidRPr="00AC440C">
        <w:rPr>
          <w:rFonts w:asciiTheme="majorHAnsi" w:hAnsiTheme="majorHAnsi"/>
          <w:b/>
        </w:rPr>
        <w:t xml:space="preserve">College of Arts </w:t>
      </w:r>
      <w:r w:rsidRPr="00AC440C">
        <w:rPr>
          <w:rFonts w:asciiTheme="majorHAnsi" w:hAnsiTheme="majorHAnsi"/>
          <w:b/>
        </w:rPr>
        <w:tab/>
      </w:r>
      <w:r w:rsidRPr="00AC440C">
        <w:rPr>
          <w:rFonts w:asciiTheme="majorHAnsi" w:hAnsiTheme="majorHAnsi"/>
          <w:b/>
        </w:rPr>
        <w:tab/>
      </w:r>
      <w:r w:rsidRPr="00AC440C">
        <w:rPr>
          <w:rFonts w:asciiTheme="majorHAnsi" w:hAnsiTheme="majorHAnsi"/>
          <w:b/>
        </w:rPr>
        <w:tab/>
      </w:r>
      <w:r w:rsidRPr="00AC440C">
        <w:rPr>
          <w:rFonts w:asciiTheme="majorHAnsi" w:hAnsiTheme="majorHAnsi"/>
          <w:b/>
        </w:rPr>
        <w:tab/>
      </w:r>
      <w:r w:rsidRPr="00AC440C">
        <w:rPr>
          <w:rFonts w:asciiTheme="majorHAnsi" w:hAnsiTheme="majorHAnsi"/>
          <w:b/>
        </w:rPr>
        <w:tab/>
      </w:r>
      <w:r w:rsidRPr="00AC440C">
        <w:rPr>
          <w:rFonts w:asciiTheme="majorHAnsi" w:hAnsiTheme="majorHAnsi"/>
          <w:b/>
        </w:rPr>
        <w:tab/>
      </w:r>
      <w:r w:rsidRPr="00AC440C">
        <w:rPr>
          <w:rFonts w:asciiTheme="majorHAnsi" w:hAnsiTheme="majorHAnsi"/>
          <w:b/>
        </w:rPr>
        <w:tab/>
        <w:t xml:space="preserve">Semester: </w:t>
      </w:r>
      <w:proofErr w:type="gramStart"/>
      <w:r w:rsidR="00631109">
        <w:rPr>
          <w:rFonts w:asciiTheme="majorHAnsi" w:hAnsiTheme="majorHAnsi"/>
          <w:b/>
        </w:rPr>
        <w:t>1</w:t>
      </w:r>
      <w:r w:rsidR="00631109">
        <w:rPr>
          <w:rFonts w:asciiTheme="majorHAnsi" w:hAnsiTheme="majorHAnsi"/>
          <w:b/>
          <w:vertAlign w:val="superscript"/>
        </w:rPr>
        <w:t xml:space="preserve">st </w:t>
      </w:r>
      <w:r w:rsidR="00631109">
        <w:rPr>
          <w:rFonts w:asciiTheme="majorHAnsi" w:hAnsiTheme="majorHAnsi"/>
          <w:b/>
        </w:rPr>
        <w:t xml:space="preserve"> Semester</w:t>
      </w:r>
      <w:proofErr w:type="gramEnd"/>
      <w:r w:rsidR="00631109">
        <w:rPr>
          <w:rFonts w:asciiTheme="majorHAnsi" w:hAnsiTheme="majorHAnsi"/>
          <w:b/>
        </w:rPr>
        <w:t>/2014</w:t>
      </w:r>
    </w:p>
    <w:p w:rsidR="0094767C" w:rsidRPr="00AC440C" w:rsidRDefault="0094767C" w:rsidP="0094767C">
      <w:pPr>
        <w:spacing w:line="480" w:lineRule="auto"/>
        <w:rPr>
          <w:rFonts w:asciiTheme="majorHAnsi" w:hAnsiTheme="majorHAnsi"/>
          <w:b/>
        </w:rPr>
      </w:pPr>
      <w:r w:rsidRPr="00AC440C">
        <w:rPr>
          <w:rFonts w:asciiTheme="majorHAnsi" w:hAnsiTheme="majorHAnsi"/>
          <w:b/>
        </w:rPr>
        <w:t>Department of English Language and Literature</w:t>
      </w:r>
      <w:bookmarkStart w:id="0" w:name="GoBack"/>
      <w:bookmarkEnd w:id="0"/>
      <w:r w:rsidR="00C87469" w:rsidRPr="00AC440C">
        <w:rPr>
          <w:rFonts w:asciiTheme="majorHAnsi" w:hAnsiTheme="majorHAnsi"/>
          <w:b/>
        </w:rPr>
        <w:t xml:space="preserve">        </w:t>
      </w:r>
      <w:r w:rsidR="00AC440C">
        <w:rPr>
          <w:rFonts w:asciiTheme="majorHAnsi" w:hAnsiTheme="majorHAnsi"/>
          <w:b/>
        </w:rPr>
        <w:t xml:space="preserve">                         </w:t>
      </w:r>
      <w:r w:rsidR="00631109">
        <w:rPr>
          <w:rFonts w:asciiTheme="majorHAnsi" w:hAnsiTheme="majorHAnsi"/>
          <w:b/>
        </w:rPr>
        <w:t>Academic Year: 1435-1436</w:t>
      </w:r>
    </w:p>
    <w:p w:rsidR="0094767C" w:rsidRPr="00AC440C" w:rsidRDefault="0094767C" w:rsidP="0094767C">
      <w:pPr>
        <w:rPr>
          <w:rFonts w:asciiTheme="majorHAnsi" w:hAnsiTheme="majorHAnsi"/>
          <w:b/>
        </w:rPr>
      </w:pPr>
      <w:r w:rsidRPr="00AC440C">
        <w:rPr>
          <w:rFonts w:asciiTheme="majorHAnsi" w:hAnsiTheme="majorHAnsi"/>
          <w:b/>
        </w:rPr>
        <w:t>Instructor’s information:</w:t>
      </w:r>
    </w:p>
    <w:p w:rsidR="0094767C" w:rsidRPr="00AC440C" w:rsidRDefault="0094767C" w:rsidP="0094767C">
      <w:pPr>
        <w:rPr>
          <w:rFonts w:asciiTheme="majorHAnsi" w:hAnsiTheme="majorHAnsi"/>
          <w:b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3234"/>
        <w:gridCol w:w="6956"/>
      </w:tblGrid>
      <w:tr w:rsidR="0094767C" w:rsidRPr="00AC440C">
        <w:trPr>
          <w:cantSplit/>
          <w:trHeight w:val="33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>
            <w:pPr>
              <w:pStyle w:val="TableGrid1"/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Instructor’s name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>
            <w:pPr>
              <w:pStyle w:val="TableGrid1"/>
              <w:rPr>
                <w:rFonts w:asciiTheme="majorHAnsi" w:hAnsiTheme="majorHAnsi"/>
              </w:rPr>
            </w:pPr>
            <w:r w:rsidRPr="00AC440C">
              <w:rPr>
                <w:rFonts w:asciiTheme="majorHAnsi" w:hAnsiTheme="majorHAnsi"/>
              </w:rPr>
              <w:t xml:space="preserve"> Ms. </w:t>
            </w:r>
            <w:proofErr w:type="spellStart"/>
            <w:r w:rsidR="00631109">
              <w:rPr>
                <w:rFonts w:asciiTheme="majorHAnsi" w:hAnsiTheme="majorHAnsi"/>
              </w:rPr>
              <w:t>Wafa</w:t>
            </w:r>
            <w:proofErr w:type="spellEnd"/>
            <w:r w:rsidR="00631109">
              <w:rPr>
                <w:rFonts w:asciiTheme="majorHAnsi" w:hAnsiTheme="majorHAnsi"/>
              </w:rPr>
              <w:t xml:space="preserve"> </w:t>
            </w:r>
            <w:proofErr w:type="spellStart"/>
            <w:r w:rsidR="00631109">
              <w:rPr>
                <w:rFonts w:asciiTheme="majorHAnsi" w:hAnsiTheme="majorHAnsi"/>
              </w:rPr>
              <w:t>AlJuaythin</w:t>
            </w:r>
            <w:proofErr w:type="spellEnd"/>
          </w:p>
        </w:tc>
      </w:tr>
      <w:tr w:rsidR="0094767C" w:rsidRPr="00AC440C">
        <w:trPr>
          <w:cantSplit/>
          <w:trHeight w:val="41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>
            <w:pPr>
              <w:pStyle w:val="TableGrid1"/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Office Hours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 w:rsidP="00F659E2">
            <w:pPr>
              <w:pStyle w:val="TableGrid1"/>
              <w:rPr>
                <w:rFonts w:asciiTheme="majorHAnsi" w:hAnsiTheme="majorHAnsi"/>
              </w:rPr>
            </w:pPr>
            <w:r w:rsidRPr="00AC440C">
              <w:rPr>
                <w:rFonts w:asciiTheme="majorHAnsi" w:hAnsiTheme="majorHAnsi"/>
              </w:rPr>
              <w:t xml:space="preserve"> </w:t>
            </w:r>
            <w:r w:rsidR="00631109">
              <w:rPr>
                <w:rFonts w:ascii="Times New Roman" w:hAnsi="Times New Roman"/>
                <w:color w:val="auto"/>
                <w:szCs w:val="24"/>
              </w:rPr>
              <w:t xml:space="preserve">Sun 12-1, </w:t>
            </w:r>
            <w:r w:rsidR="00786FA7">
              <w:rPr>
                <w:rFonts w:ascii="Times New Roman" w:hAnsi="Times New Roman"/>
                <w:color w:val="auto"/>
                <w:szCs w:val="24"/>
              </w:rPr>
              <w:t xml:space="preserve">Mon. 12-1, </w:t>
            </w:r>
            <w:r w:rsidR="00631109">
              <w:rPr>
                <w:rFonts w:ascii="Times New Roman" w:hAnsi="Times New Roman"/>
                <w:color w:val="auto"/>
                <w:szCs w:val="24"/>
              </w:rPr>
              <w:t>Tues 12-1, Thursday 12-1</w:t>
            </w:r>
          </w:p>
        </w:tc>
      </w:tr>
      <w:tr w:rsidR="0094767C" w:rsidRPr="00AC440C">
        <w:trPr>
          <w:cantSplit/>
          <w:trHeight w:val="361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>
            <w:pPr>
              <w:pStyle w:val="TableGrid1"/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Office number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5E39E8">
            <w:pPr>
              <w:pStyle w:val="TableGrid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</w:tr>
      <w:tr w:rsidR="0094767C" w:rsidRPr="00AC440C">
        <w:trPr>
          <w:cantSplit/>
          <w:trHeight w:val="33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>
            <w:pPr>
              <w:pStyle w:val="TableGrid1"/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Email address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682D3D">
            <w:pPr>
              <w:pStyle w:val="TableGrid1"/>
              <w:rPr>
                <w:rFonts w:asciiTheme="majorHAnsi" w:hAnsiTheme="majorHAnsi"/>
              </w:rPr>
            </w:pPr>
            <w:hyperlink r:id="rId8" w:history="1">
              <w:r w:rsidR="00631109" w:rsidRPr="002E7190">
                <w:rPr>
                  <w:rStyle w:val="Hyperlink"/>
                  <w:rFonts w:asciiTheme="majorHAnsi" w:hAnsiTheme="majorHAnsi"/>
                </w:rPr>
                <w:t>waljuaythin@ksu.edu.sa</w:t>
              </w:r>
            </w:hyperlink>
            <w:r w:rsidR="0094767C" w:rsidRPr="00AC440C">
              <w:rPr>
                <w:rFonts w:asciiTheme="majorHAnsi" w:hAnsiTheme="majorHAnsi"/>
              </w:rPr>
              <w:t xml:space="preserve"> </w:t>
            </w:r>
          </w:p>
        </w:tc>
      </w:tr>
    </w:tbl>
    <w:p w:rsidR="0094767C" w:rsidRPr="00AC440C" w:rsidRDefault="0094767C" w:rsidP="001C6B40">
      <w:pPr>
        <w:rPr>
          <w:rFonts w:asciiTheme="majorHAnsi" w:hAnsiTheme="majorHAnsi"/>
          <w:b/>
        </w:rPr>
      </w:pPr>
      <w:r w:rsidRPr="00AC440C">
        <w:rPr>
          <w:rFonts w:asciiTheme="majorHAnsi" w:hAnsiTheme="majorHAnsi"/>
          <w:b/>
        </w:rPr>
        <w:t>Course information:</w:t>
      </w:r>
    </w:p>
    <w:tbl>
      <w:tblPr>
        <w:tblW w:w="10915" w:type="dxa"/>
        <w:tblInd w:w="-137" w:type="dxa"/>
        <w:tblLayout w:type="fixed"/>
        <w:tblLook w:val="0000"/>
      </w:tblPr>
      <w:tblGrid>
        <w:gridCol w:w="1560"/>
        <w:gridCol w:w="9355"/>
      </w:tblGrid>
      <w:tr w:rsidR="0094767C" w:rsidRPr="00AC440C">
        <w:trPr>
          <w:cantSplit/>
          <w:trHeight w:val="3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>
            <w:pPr>
              <w:pStyle w:val="TableGrid1"/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Course Title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 w:rsidP="005E39E8">
            <w:pPr>
              <w:pStyle w:val="TableGrid1"/>
              <w:rPr>
                <w:rFonts w:asciiTheme="majorHAnsi" w:hAnsiTheme="majorHAnsi"/>
              </w:rPr>
            </w:pPr>
            <w:r w:rsidRPr="00AC440C">
              <w:rPr>
                <w:rFonts w:asciiTheme="majorHAnsi" w:hAnsiTheme="majorHAnsi"/>
              </w:rPr>
              <w:t xml:space="preserve"> </w:t>
            </w:r>
            <w:r w:rsidR="005E39E8">
              <w:rPr>
                <w:rFonts w:asciiTheme="majorHAnsi" w:hAnsiTheme="majorHAnsi"/>
              </w:rPr>
              <w:t>Composition II</w:t>
            </w:r>
          </w:p>
        </w:tc>
      </w:tr>
      <w:tr w:rsidR="0094767C" w:rsidRPr="00AC440C">
        <w:trPr>
          <w:cantSplit/>
          <w:trHeight w:val="2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>
            <w:pPr>
              <w:pStyle w:val="TableGrid1"/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Course Number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5E39E8">
            <w:pPr>
              <w:pStyle w:val="TableGrid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Eng. 213</w:t>
            </w:r>
          </w:p>
        </w:tc>
      </w:tr>
      <w:tr w:rsidR="0094767C" w:rsidRPr="00AC440C" w:rsidTr="00F659E2">
        <w:trPr>
          <w:cantSplit/>
          <w:trHeight w:val="20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>
            <w:pPr>
              <w:pStyle w:val="TableGrid1"/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Course description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 w:rsidP="00F659E2">
            <w:pPr>
              <w:rPr>
                <w:rFonts w:asciiTheme="majorHAnsi" w:hAnsiTheme="majorHAnsi"/>
              </w:rPr>
            </w:pPr>
            <w:r w:rsidRPr="00AC440C">
              <w:rPr>
                <w:rFonts w:asciiTheme="majorHAnsi" w:hAnsiTheme="majorHAnsi"/>
              </w:rPr>
              <w:t xml:space="preserve">This course is an introductory course to </w:t>
            </w:r>
            <w:r w:rsidR="005E39E8">
              <w:rPr>
                <w:rFonts w:asciiTheme="majorHAnsi" w:hAnsiTheme="majorHAnsi"/>
              </w:rPr>
              <w:t>writing essays</w:t>
            </w:r>
            <w:r w:rsidRPr="00AC440C">
              <w:rPr>
                <w:rFonts w:asciiTheme="majorHAnsi" w:hAnsiTheme="majorHAnsi"/>
              </w:rPr>
              <w:t xml:space="preserve"> specifically, the </w:t>
            </w:r>
            <w:r w:rsidR="005E39E8">
              <w:rPr>
                <w:rFonts w:asciiTheme="majorHAnsi" w:hAnsiTheme="majorHAnsi"/>
              </w:rPr>
              <w:t xml:space="preserve">compare and contrast essay and the example essay. </w:t>
            </w:r>
            <w:r w:rsidR="005E39E8" w:rsidRPr="005E39E8">
              <w:rPr>
                <w:rFonts w:asciiTheme="majorHAnsi" w:hAnsiTheme="majorHAnsi"/>
              </w:rPr>
              <w:t>Students will be able</w:t>
            </w:r>
            <w:r w:rsidR="005E39E8">
              <w:rPr>
                <w:rFonts w:asciiTheme="majorHAnsi" w:hAnsiTheme="majorHAnsi"/>
              </w:rPr>
              <w:t xml:space="preserve"> to</w:t>
            </w:r>
            <w:r w:rsidR="005E39E8" w:rsidRPr="005E39E8">
              <w:rPr>
                <w:rFonts w:asciiTheme="majorHAnsi" w:hAnsiTheme="majorHAnsi"/>
              </w:rPr>
              <w:t xml:space="preserve"> apply the use of a writing sequence: prewriting activities, brainstorming, outlining, and ending with drafting, and editing. Students </w:t>
            </w:r>
            <w:r w:rsidR="005E39E8">
              <w:rPr>
                <w:rFonts w:asciiTheme="majorHAnsi" w:hAnsiTheme="majorHAnsi"/>
              </w:rPr>
              <w:t xml:space="preserve">also </w:t>
            </w:r>
            <w:r w:rsidR="005E39E8" w:rsidRPr="005E39E8">
              <w:rPr>
                <w:rFonts w:asciiTheme="majorHAnsi" w:hAnsiTheme="majorHAnsi"/>
              </w:rPr>
              <w:t xml:space="preserve">will be able to properly write a four paragraph essay, consisting of an introduction, </w:t>
            </w:r>
            <w:r w:rsidR="00F659E2">
              <w:rPr>
                <w:rFonts w:asciiTheme="majorHAnsi" w:hAnsiTheme="majorHAnsi"/>
              </w:rPr>
              <w:t>two</w:t>
            </w:r>
            <w:r w:rsidR="005E39E8" w:rsidRPr="005E39E8">
              <w:rPr>
                <w:rFonts w:asciiTheme="majorHAnsi" w:hAnsiTheme="majorHAnsi"/>
              </w:rPr>
              <w:t xml:space="preserve"> developmental paragraphs and a conclusion on unseen topics.</w:t>
            </w:r>
            <w:r w:rsidR="005E39E8">
              <w:rPr>
                <w:rFonts w:asciiTheme="majorHAnsi" w:hAnsiTheme="majorHAnsi"/>
              </w:rPr>
              <w:t xml:space="preserve"> </w:t>
            </w:r>
            <w:r w:rsidR="005E39E8" w:rsidRPr="00AC440C">
              <w:rPr>
                <w:rFonts w:asciiTheme="majorHAnsi" w:hAnsiTheme="majorHAnsi"/>
              </w:rPr>
              <w:t xml:space="preserve">The classes will emphasize active student participation and give </w:t>
            </w:r>
            <w:r w:rsidR="005E39E8">
              <w:rPr>
                <w:rFonts w:asciiTheme="majorHAnsi" w:hAnsiTheme="majorHAnsi"/>
              </w:rPr>
              <w:t>plenty of opportunities</w:t>
            </w:r>
            <w:r w:rsidR="005E39E8" w:rsidRPr="00AC440C">
              <w:rPr>
                <w:rFonts w:asciiTheme="majorHAnsi" w:hAnsiTheme="majorHAnsi"/>
              </w:rPr>
              <w:t xml:space="preserve"> for student leadership of discussion.</w:t>
            </w:r>
          </w:p>
        </w:tc>
      </w:tr>
      <w:tr w:rsidR="0094767C" w:rsidRPr="00AC440C">
        <w:trPr>
          <w:cantSplit/>
          <w:trHeight w:val="22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 w:rsidP="00174864">
            <w:pPr>
              <w:pStyle w:val="TableGrid1"/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 xml:space="preserve">Course Objectives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094" w:rsidRPr="00E0433B" w:rsidRDefault="00E0433B" w:rsidP="00E043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right="-1080"/>
              <w:rPr>
                <w:rFonts w:asciiTheme="majorHAnsi" w:hAnsiTheme="majorHAnsi"/>
              </w:rPr>
            </w:pPr>
            <w:r w:rsidRPr="00E0433B">
              <w:rPr>
                <w:rFonts w:asciiTheme="majorHAnsi" w:hAnsiTheme="majorHAnsi"/>
              </w:rPr>
              <w:t>To</w:t>
            </w:r>
            <w:r w:rsidR="00FD0094" w:rsidRPr="00E0433B">
              <w:rPr>
                <w:rFonts w:asciiTheme="majorHAnsi" w:hAnsiTheme="majorHAnsi"/>
              </w:rPr>
              <w:t xml:space="preserve"> identify and improve the use of thesis statements.</w:t>
            </w:r>
            <w:r w:rsidR="005E39E8" w:rsidRPr="00E0433B">
              <w:rPr>
                <w:rFonts w:asciiTheme="majorHAnsi" w:hAnsiTheme="majorHAnsi"/>
              </w:rPr>
              <w:t xml:space="preserve">      </w:t>
            </w:r>
          </w:p>
          <w:p w:rsidR="005E39E8" w:rsidRPr="00E0433B" w:rsidRDefault="00E0433B" w:rsidP="00E043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right="-1080"/>
              <w:rPr>
                <w:rFonts w:asciiTheme="majorHAnsi" w:hAnsiTheme="majorHAnsi"/>
              </w:rPr>
            </w:pPr>
            <w:r w:rsidRPr="00E0433B">
              <w:rPr>
                <w:rFonts w:asciiTheme="majorHAnsi" w:hAnsiTheme="majorHAnsi"/>
              </w:rPr>
              <w:t>To</w:t>
            </w:r>
            <w:r w:rsidR="005E39E8" w:rsidRPr="00E0433B">
              <w:rPr>
                <w:rFonts w:asciiTheme="majorHAnsi" w:hAnsiTheme="majorHAnsi"/>
              </w:rPr>
              <w:t xml:space="preserve"> apply the use of a writing sequence</w:t>
            </w:r>
            <w:r w:rsidR="00FD0094" w:rsidRPr="00E0433B">
              <w:rPr>
                <w:rFonts w:asciiTheme="majorHAnsi" w:hAnsiTheme="majorHAnsi"/>
              </w:rPr>
              <w:t>.</w:t>
            </w:r>
          </w:p>
          <w:p w:rsidR="005E39E8" w:rsidRPr="00E0433B" w:rsidRDefault="00E0433B" w:rsidP="00E043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right="-1080"/>
              <w:rPr>
                <w:rFonts w:asciiTheme="majorHAnsi" w:hAnsiTheme="majorHAnsi"/>
              </w:rPr>
            </w:pPr>
            <w:r w:rsidRPr="00E0433B">
              <w:rPr>
                <w:rFonts w:asciiTheme="majorHAnsi" w:hAnsiTheme="majorHAnsi"/>
              </w:rPr>
              <w:t>To</w:t>
            </w:r>
            <w:r w:rsidR="005E39E8" w:rsidRPr="00E0433B">
              <w:rPr>
                <w:rFonts w:asciiTheme="majorHAnsi" w:hAnsiTheme="majorHAnsi"/>
              </w:rPr>
              <w:t xml:space="preserve"> be able to properly write a four paragraph essay on unseen topics, </w:t>
            </w:r>
          </w:p>
          <w:p w:rsidR="005E39E8" w:rsidRPr="00E0433B" w:rsidRDefault="00E0433B" w:rsidP="00E043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right="-1080"/>
              <w:rPr>
                <w:rFonts w:asciiTheme="majorHAnsi" w:hAnsiTheme="majorHAnsi"/>
              </w:rPr>
            </w:pPr>
            <w:r w:rsidRPr="00E0433B">
              <w:rPr>
                <w:rFonts w:asciiTheme="majorHAnsi" w:hAnsiTheme="majorHAnsi"/>
              </w:rPr>
              <w:t>To</w:t>
            </w:r>
            <w:r w:rsidR="005E39E8" w:rsidRPr="00E0433B">
              <w:rPr>
                <w:rFonts w:asciiTheme="majorHAnsi" w:hAnsiTheme="majorHAnsi"/>
              </w:rPr>
              <w:t xml:space="preserve"> be able to write different ty</w:t>
            </w:r>
            <w:r w:rsidRPr="00E0433B">
              <w:rPr>
                <w:rFonts w:asciiTheme="majorHAnsi" w:hAnsiTheme="majorHAnsi"/>
              </w:rPr>
              <w:t>pes of essays on unseen topics.</w:t>
            </w:r>
          </w:p>
          <w:p w:rsidR="00E0433B" w:rsidRPr="00E0433B" w:rsidRDefault="00E0433B" w:rsidP="00E043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right="-1080"/>
              <w:rPr>
                <w:rFonts w:asciiTheme="majorHAnsi" w:hAnsiTheme="majorHAnsi"/>
              </w:rPr>
            </w:pPr>
            <w:r w:rsidRPr="00E0433B">
              <w:rPr>
                <w:rFonts w:asciiTheme="majorHAnsi" w:hAnsiTheme="majorHAnsi"/>
              </w:rPr>
              <w:t>To write an outline to plan essays and/or to determine if an essay is well organized.</w:t>
            </w:r>
          </w:p>
          <w:p w:rsidR="00E0433B" w:rsidRPr="00E0433B" w:rsidRDefault="00E0433B" w:rsidP="00E043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right="-1080"/>
              <w:rPr>
                <w:rFonts w:asciiTheme="majorHAnsi" w:hAnsiTheme="majorHAnsi"/>
              </w:rPr>
            </w:pPr>
            <w:r w:rsidRPr="00E0433B">
              <w:rPr>
                <w:rFonts w:asciiTheme="majorHAnsi" w:hAnsiTheme="majorHAnsi"/>
              </w:rPr>
              <w:t>To use transition between paragraphs.</w:t>
            </w:r>
          </w:p>
          <w:p w:rsidR="0094767C" w:rsidRPr="00E0433B" w:rsidRDefault="00E0433B" w:rsidP="00E043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right="-1080"/>
              <w:rPr>
                <w:rFonts w:asciiTheme="majorHAnsi" w:hAnsiTheme="majorHAnsi"/>
              </w:rPr>
            </w:pPr>
            <w:r w:rsidRPr="00E0433B">
              <w:rPr>
                <w:rFonts w:asciiTheme="majorHAnsi" w:hAnsiTheme="majorHAnsi"/>
              </w:rPr>
              <w:t xml:space="preserve">To write different types of essays: </w:t>
            </w:r>
            <w:r w:rsidR="005E39E8" w:rsidRPr="00E0433B">
              <w:rPr>
                <w:rFonts w:asciiTheme="majorHAnsi" w:hAnsiTheme="majorHAnsi"/>
              </w:rPr>
              <w:t>example essay and the compare-and-contrast essay.</w:t>
            </w:r>
          </w:p>
        </w:tc>
      </w:tr>
      <w:tr w:rsidR="0094767C" w:rsidRPr="00AC440C">
        <w:trPr>
          <w:cantSplit/>
          <w:trHeight w:val="4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67C" w:rsidRPr="00AC440C" w:rsidRDefault="0094767C">
            <w:pPr>
              <w:pStyle w:val="TableGrid1"/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Textbook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9E8" w:rsidRPr="005E39E8" w:rsidRDefault="005E39E8" w:rsidP="005E39E8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5E39E8">
              <w:rPr>
                <w:rFonts w:asciiTheme="majorHAnsi" w:hAnsiTheme="majorHAnsi"/>
                <w:sz w:val="24"/>
              </w:rPr>
              <w:t xml:space="preserve">Regina L. Smalley, Mary K. </w:t>
            </w:r>
            <w:proofErr w:type="spellStart"/>
            <w:r w:rsidRPr="005E39E8">
              <w:rPr>
                <w:rFonts w:asciiTheme="majorHAnsi" w:hAnsiTheme="majorHAnsi"/>
                <w:sz w:val="24"/>
              </w:rPr>
              <w:t>Rutten</w:t>
            </w:r>
            <w:proofErr w:type="spellEnd"/>
            <w:r w:rsidRPr="005E39E8">
              <w:rPr>
                <w:rFonts w:asciiTheme="majorHAnsi" w:hAnsiTheme="majorHAnsi"/>
                <w:sz w:val="24"/>
              </w:rPr>
              <w:t xml:space="preserve">, Joan </w:t>
            </w:r>
            <w:proofErr w:type="spellStart"/>
            <w:r w:rsidRPr="005E39E8">
              <w:rPr>
                <w:rFonts w:asciiTheme="majorHAnsi" w:hAnsiTheme="majorHAnsi"/>
                <w:sz w:val="24"/>
              </w:rPr>
              <w:t>Rishel</w:t>
            </w:r>
            <w:proofErr w:type="spellEnd"/>
            <w:r w:rsidRPr="005E39E8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5E39E8">
              <w:rPr>
                <w:rFonts w:asciiTheme="majorHAnsi" w:hAnsiTheme="majorHAnsi"/>
                <w:sz w:val="24"/>
              </w:rPr>
              <w:t>Kozyrv</w:t>
            </w:r>
            <w:proofErr w:type="spellEnd"/>
            <w:r w:rsidRPr="005E39E8">
              <w:rPr>
                <w:rFonts w:asciiTheme="majorHAnsi" w:hAnsiTheme="majorHAnsi"/>
                <w:sz w:val="24"/>
              </w:rPr>
              <w:t xml:space="preserve">(eds.), Refining Composition </w:t>
            </w:r>
          </w:p>
          <w:p w:rsidR="0094767C" w:rsidRPr="00AC440C" w:rsidRDefault="005E39E8" w:rsidP="005E39E8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5E39E8">
              <w:rPr>
                <w:rFonts w:asciiTheme="majorHAnsi" w:hAnsiTheme="majorHAnsi"/>
                <w:sz w:val="24"/>
              </w:rPr>
              <w:t xml:space="preserve">Skills, Rhetoric and Grammar, fifth edition, Boston: </w:t>
            </w:r>
            <w:proofErr w:type="spellStart"/>
            <w:r w:rsidRPr="005E39E8">
              <w:rPr>
                <w:rFonts w:asciiTheme="majorHAnsi" w:hAnsiTheme="majorHAnsi"/>
                <w:sz w:val="24"/>
              </w:rPr>
              <w:t>Heinle</w:t>
            </w:r>
            <w:proofErr w:type="spellEnd"/>
            <w:r w:rsidRPr="005E39E8">
              <w:rPr>
                <w:rFonts w:asciiTheme="majorHAnsi" w:hAnsiTheme="majorHAnsi"/>
                <w:sz w:val="24"/>
              </w:rPr>
              <w:t xml:space="preserve"> and </w:t>
            </w:r>
            <w:proofErr w:type="spellStart"/>
            <w:r w:rsidRPr="005E39E8">
              <w:rPr>
                <w:rFonts w:asciiTheme="majorHAnsi" w:hAnsiTheme="majorHAnsi"/>
                <w:sz w:val="24"/>
              </w:rPr>
              <w:t>Heinle</w:t>
            </w:r>
            <w:proofErr w:type="spellEnd"/>
            <w:r w:rsidRPr="005E39E8">
              <w:rPr>
                <w:rFonts w:asciiTheme="majorHAnsi" w:hAnsiTheme="majorHAnsi"/>
                <w:sz w:val="24"/>
              </w:rPr>
              <w:t>, 2001</w:t>
            </w:r>
          </w:p>
        </w:tc>
      </w:tr>
    </w:tbl>
    <w:p w:rsidR="0094767C" w:rsidRPr="00AC440C" w:rsidRDefault="0094767C" w:rsidP="0094767C">
      <w:pPr>
        <w:rPr>
          <w:rFonts w:asciiTheme="majorHAnsi" w:hAnsiTheme="majorHAnsi"/>
          <w:b/>
        </w:rPr>
      </w:pPr>
      <w:r w:rsidRPr="00AC440C">
        <w:rPr>
          <w:rFonts w:asciiTheme="majorHAnsi" w:hAnsiTheme="majorHAnsi"/>
          <w:b/>
        </w:rPr>
        <w:t>Methods of assessment:</w:t>
      </w:r>
    </w:p>
    <w:tbl>
      <w:tblPr>
        <w:tblStyle w:val="TableGrid"/>
        <w:tblW w:w="10881" w:type="dxa"/>
        <w:tblLook w:val="00BF"/>
      </w:tblPr>
      <w:tblGrid>
        <w:gridCol w:w="3558"/>
        <w:gridCol w:w="1407"/>
        <w:gridCol w:w="5916"/>
      </w:tblGrid>
      <w:tr w:rsidR="0094767C" w:rsidRPr="00AC440C" w:rsidTr="008C24E6">
        <w:tc>
          <w:tcPr>
            <w:tcW w:w="3558" w:type="dxa"/>
          </w:tcPr>
          <w:p w:rsidR="0094767C" w:rsidRPr="00AC440C" w:rsidRDefault="0094767C" w:rsidP="0094767C">
            <w:pPr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1407" w:type="dxa"/>
          </w:tcPr>
          <w:p w:rsidR="0094767C" w:rsidRPr="00AC440C" w:rsidRDefault="0094767C" w:rsidP="0094767C">
            <w:pPr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Distribution</w:t>
            </w:r>
          </w:p>
        </w:tc>
        <w:tc>
          <w:tcPr>
            <w:tcW w:w="5916" w:type="dxa"/>
          </w:tcPr>
          <w:p w:rsidR="0094767C" w:rsidRPr="00AC440C" w:rsidRDefault="00682D3D" w:rsidP="008C24E6">
            <w:pPr>
              <w:tabs>
                <w:tab w:val="center" w:pos="2850"/>
                <w:tab w:val="right" w:pos="570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8pt;margin-top:.55pt;width:0;height:90pt;z-index:251660288;mso-position-horizontal-relative:text;mso-position-vertical-relative:text" o:connectortype="straight">
                  <w10:wrap anchorx="page"/>
                </v:shape>
              </w:pict>
            </w:r>
            <w:r w:rsidR="0094767C" w:rsidRPr="00AC440C">
              <w:rPr>
                <w:rFonts w:asciiTheme="majorHAnsi" w:hAnsiTheme="majorHAnsi"/>
                <w:b/>
              </w:rPr>
              <w:t>Due Date</w:t>
            </w:r>
            <w:r w:rsidR="008C24E6">
              <w:rPr>
                <w:rFonts w:asciiTheme="majorHAnsi" w:hAnsiTheme="majorHAnsi"/>
                <w:b/>
              </w:rPr>
              <w:tab/>
              <w:t xml:space="preserve">                        </w:t>
            </w:r>
            <w:r w:rsidR="008C24E6">
              <w:rPr>
                <w:rFonts w:ascii="Times New Roman" w:hAnsi="Times New Roman"/>
                <w:b/>
                <w:color w:val="auto"/>
              </w:rPr>
              <w:t xml:space="preserve">Date of Feed-back (approximate)        </w:t>
            </w:r>
          </w:p>
        </w:tc>
      </w:tr>
      <w:tr w:rsidR="0094767C" w:rsidRPr="00AC440C" w:rsidTr="003859C0">
        <w:trPr>
          <w:trHeight w:val="448"/>
        </w:trPr>
        <w:tc>
          <w:tcPr>
            <w:tcW w:w="3558" w:type="dxa"/>
          </w:tcPr>
          <w:p w:rsidR="0094767C" w:rsidRPr="00AC440C" w:rsidRDefault="00E1214F" w:rsidP="009476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94767C" w:rsidRPr="00AC440C">
              <w:rPr>
                <w:rFonts w:asciiTheme="majorHAnsi" w:hAnsiTheme="majorHAnsi"/>
                <w:b/>
              </w:rPr>
              <w:t xml:space="preserve"> Assignments</w:t>
            </w:r>
          </w:p>
        </w:tc>
        <w:tc>
          <w:tcPr>
            <w:tcW w:w="1407" w:type="dxa"/>
          </w:tcPr>
          <w:p w:rsidR="0094767C" w:rsidRPr="00A97FB6" w:rsidRDefault="00576D29" w:rsidP="009476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94767C" w:rsidRPr="00A97FB6">
              <w:rPr>
                <w:rFonts w:asciiTheme="majorHAnsi" w:hAnsiTheme="majorHAnsi"/>
              </w:rPr>
              <w:t>%</w:t>
            </w:r>
          </w:p>
        </w:tc>
        <w:tc>
          <w:tcPr>
            <w:tcW w:w="5916" w:type="dxa"/>
          </w:tcPr>
          <w:p w:rsidR="00576D29" w:rsidRDefault="008C24E6" w:rsidP="003859C0">
            <w:pPr>
              <w:tabs>
                <w:tab w:val="right" w:pos="57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="00D17F2B">
              <w:rPr>
                <w:rFonts w:asciiTheme="majorHAnsi" w:hAnsiTheme="majorHAnsi"/>
              </w:rPr>
              <w:t>8/9, 15</w:t>
            </w:r>
            <w:r w:rsidR="00576D29">
              <w:rPr>
                <w:rFonts w:asciiTheme="majorHAnsi" w:hAnsiTheme="majorHAnsi"/>
              </w:rPr>
              <w:t>/9</w:t>
            </w:r>
          </w:p>
          <w:p w:rsidR="003859C0" w:rsidRDefault="00D17F2B" w:rsidP="00D17F2B">
            <w:pPr>
              <w:tabs>
                <w:tab w:val="right" w:pos="57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22/9</w:t>
            </w:r>
            <w:r w:rsidR="003859C0">
              <w:rPr>
                <w:rFonts w:asciiTheme="majorHAnsi" w:hAnsiTheme="majorHAnsi"/>
              </w:rPr>
              <w:t>, 27/10</w:t>
            </w:r>
            <w:r w:rsidR="00576D29">
              <w:rPr>
                <w:rFonts w:asciiTheme="majorHAnsi" w:hAnsiTheme="majorHAnsi"/>
              </w:rPr>
              <w:t xml:space="preserve">              </w:t>
            </w:r>
            <w:r w:rsidR="003859C0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15</w:t>
            </w:r>
            <w:r w:rsidR="00576D29">
              <w:rPr>
                <w:rFonts w:asciiTheme="majorHAnsi" w:hAnsiTheme="majorHAnsi"/>
              </w:rPr>
              <w:t xml:space="preserve">/9, </w:t>
            </w:r>
            <w:r>
              <w:rPr>
                <w:rFonts w:asciiTheme="majorHAnsi" w:hAnsiTheme="majorHAnsi"/>
              </w:rPr>
              <w:t>22/9,</w:t>
            </w:r>
            <w:r w:rsidR="00576D29">
              <w:rPr>
                <w:rFonts w:asciiTheme="majorHAnsi" w:hAnsiTheme="majorHAnsi"/>
              </w:rPr>
              <w:t>13/10,</w:t>
            </w:r>
            <w:r w:rsidR="003859C0">
              <w:rPr>
                <w:rFonts w:asciiTheme="majorHAnsi" w:hAnsiTheme="majorHAnsi"/>
              </w:rPr>
              <w:t xml:space="preserve"> , 3/11, </w:t>
            </w:r>
            <w:r w:rsidR="00F659E2">
              <w:rPr>
                <w:rFonts w:asciiTheme="majorHAnsi" w:hAnsiTheme="majorHAnsi"/>
              </w:rPr>
              <w:t>1/12</w:t>
            </w:r>
            <w:r w:rsidR="00576D29">
              <w:rPr>
                <w:rFonts w:asciiTheme="majorHAnsi" w:hAnsiTheme="majorHAnsi"/>
              </w:rPr>
              <w:t xml:space="preserve">   </w:t>
            </w:r>
            <w:r w:rsidR="003859C0">
              <w:rPr>
                <w:rFonts w:asciiTheme="majorHAnsi" w:hAnsiTheme="majorHAnsi"/>
              </w:rPr>
              <w:t xml:space="preserve">                          </w:t>
            </w:r>
          </w:p>
          <w:p w:rsidR="0094767C" w:rsidRPr="00A97FB6" w:rsidRDefault="008C24E6" w:rsidP="00F659E2">
            <w:pPr>
              <w:tabs>
                <w:tab w:val="right" w:pos="57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="00497C4E">
              <w:rPr>
                <w:rFonts w:asciiTheme="majorHAnsi" w:hAnsiTheme="majorHAnsi"/>
              </w:rPr>
              <w:t xml:space="preserve">      </w:t>
            </w:r>
            <w:r w:rsidR="00F659E2">
              <w:rPr>
                <w:rFonts w:asciiTheme="majorHAnsi" w:hAnsiTheme="majorHAnsi"/>
              </w:rPr>
              <w:t>24</w:t>
            </w:r>
            <w:r w:rsidR="003859C0">
              <w:rPr>
                <w:rFonts w:asciiTheme="majorHAnsi" w:hAnsiTheme="majorHAnsi"/>
              </w:rPr>
              <w:t>/11</w:t>
            </w:r>
            <w:r w:rsidR="00497C4E">
              <w:rPr>
                <w:rFonts w:asciiTheme="majorHAnsi" w:hAnsiTheme="majorHAnsi"/>
              </w:rPr>
              <w:t xml:space="preserve">       </w:t>
            </w:r>
          </w:p>
        </w:tc>
      </w:tr>
      <w:tr w:rsidR="0094767C" w:rsidRPr="00AC440C" w:rsidTr="008C24E6">
        <w:tc>
          <w:tcPr>
            <w:tcW w:w="3558" w:type="dxa"/>
          </w:tcPr>
          <w:p w:rsidR="0094767C" w:rsidRPr="00AC440C" w:rsidRDefault="005E39E8" w:rsidP="009476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portfolio</w:t>
            </w:r>
            <w:r w:rsidR="0094767C" w:rsidRPr="00AC440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407" w:type="dxa"/>
          </w:tcPr>
          <w:p w:rsidR="0094767C" w:rsidRPr="00A97FB6" w:rsidRDefault="005E39E8" w:rsidP="009476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94767C" w:rsidRPr="00A97FB6">
              <w:rPr>
                <w:rFonts w:asciiTheme="majorHAnsi" w:hAnsiTheme="majorHAnsi"/>
              </w:rPr>
              <w:t>%</w:t>
            </w:r>
          </w:p>
        </w:tc>
        <w:tc>
          <w:tcPr>
            <w:tcW w:w="5916" w:type="dxa"/>
          </w:tcPr>
          <w:p w:rsidR="0094767C" w:rsidRPr="00A97FB6" w:rsidRDefault="008C24E6" w:rsidP="003859C0">
            <w:pPr>
              <w:tabs>
                <w:tab w:val="center" w:pos="28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="003859C0">
              <w:rPr>
                <w:rFonts w:asciiTheme="majorHAnsi" w:hAnsiTheme="majorHAnsi"/>
              </w:rPr>
              <w:t>15/12</w:t>
            </w:r>
            <w:r w:rsidR="003859C0">
              <w:rPr>
                <w:rFonts w:asciiTheme="majorHAnsi" w:hAnsiTheme="majorHAnsi"/>
              </w:rPr>
              <w:tab/>
              <w:t>21/12</w:t>
            </w:r>
          </w:p>
        </w:tc>
      </w:tr>
      <w:tr w:rsidR="0094767C" w:rsidRPr="00AC440C" w:rsidTr="008C24E6">
        <w:tc>
          <w:tcPr>
            <w:tcW w:w="3558" w:type="dxa"/>
          </w:tcPr>
          <w:p w:rsidR="0094767C" w:rsidRPr="00AC440C" w:rsidRDefault="0094767C" w:rsidP="0094767C">
            <w:pPr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2 Midterms</w:t>
            </w:r>
          </w:p>
        </w:tc>
        <w:tc>
          <w:tcPr>
            <w:tcW w:w="1407" w:type="dxa"/>
          </w:tcPr>
          <w:p w:rsidR="0094767C" w:rsidRPr="00A97FB6" w:rsidRDefault="0094767C" w:rsidP="0094767C">
            <w:pPr>
              <w:rPr>
                <w:rFonts w:asciiTheme="majorHAnsi" w:hAnsiTheme="majorHAnsi"/>
              </w:rPr>
            </w:pPr>
            <w:r w:rsidRPr="00A97FB6">
              <w:rPr>
                <w:rFonts w:asciiTheme="majorHAnsi" w:hAnsiTheme="majorHAnsi"/>
              </w:rPr>
              <w:t>30%</w:t>
            </w:r>
          </w:p>
        </w:tc>
        <w:tc>
          <w:tcPr>
            <w:tcW w:w="5916" w:type="dxa"/>
          </w:tcPr>
          <w:p w:rsidR="0094767C" w:rsidRPr="00A97FB6" w:rsidRDefault="003859C0" w:rsidP="003859C0">
            <w:pPr>
              <w:tabs>
                <w:tab w:val="left" w:pos="220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10/11, 8/12</w:t>
            </w:r>
            <w:r w:rsidR="00E1214F">
              <w:rPr>
                <w:rFonts w:asciiTheme="majorHAnsi" w:hAnsiTheme="majorHAnsi"/>
              </w:rPr>
              <w:tab/>
              <w:t>10/11, 18</w:t>
            </w:r>
            <w:r>
              <w:rPr>
                <w:rFonts w:asciiTheme="majorHAnsi" w:hAnsiTheme="majorHAnsi"/>
              </w:rPr>
              <w:t>/12</w:t>
            </w:r>
          </w:p>
        </w:tc>
      </w:tr>
      <w:tr w:rsidR="0094767C" w:rsidRPr="00AC440C" w:rsidTr="008C24E6">
        <w:tc>
          <w:tcPr>
            <w:tcW w:w="3558" w:type="dxa"/>
          </w:tcPr>
          <w:p w:rsidR="0094767C" w:rsidRPr="00AC440C" w:rsidRDefault="0094767C" w:rsidP="0094767C">
            <w:pPr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Final exam</w:t>
            </w:r>
          </w:p>
        </w:tc>
        <w:tc>
          <w:tcPr>
            <w:tcW w:w="1407" w:type="dxa"/>
          </w:tcPr>
          <w:p w:rsidR="0094767C" w:rsidRPr="00A97FB6" w:rsidRDefault="0094767C" w:rsidP="0094767C">
            <w:pPr>
              <w:rPr>
                <w:rFonts w:asciiTheme="majorHAnsi" w:hAnsiTheme="majorHAnsi"/>
              </w:rPr>
            </w:pPr>
            <w:r w:rsidRPr="00A97FB6">
              <w:rPr>
                <w:rFonts w:asciiTheme="majorHAnsi" w:hAnsiTheme="majorHAnsi"/>
              </w:rPr>
              <w:t>40%</w:t>
            </w:r>
          </w:p>
        </w:tc>
        <w:tc>
          <w:tcPr>
            <w:tcW w:w="5916" w:type="dxa"/>
          </w:tcPr>
          <w:p w:rsidR="0094767C" w:rsidRPr="00AC440C" w:rsidRDefault="0094767C" w:rsidP="0094767C">
            <w:pPr>
              <w:rPr>
                <w:rFonts w:asciiTheme="majorHAnsi" w:hAnsiTheme="majorHAnsi"/>
                <w:b/>
              </w:rPr>
            </w:pPr>
          </w:p>
        </w:tc>
      </w:tr>
      <w:tr w:rsidR="0094767C" w:rsidRPr="00AC440C">
        <w:tc>
          <w:tcPr>
            <w:tcW w:w="10881" w:type="dxa"/>
            <w:gridSpan w:val="3"/>
          </w:tcPr>
          <w:p w:rsidR="0094767C" w:rsidRPr="00AC440C" w:rsidRDefault="0094767C" w:rsidP="0094767C">
            <w:pPr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b/>
              </w:rPr>
              <w:t>Makeup Exam Policy:</w:t>
            </w:r>
          </w:p>
          <w:p w:rsidR="0094767C" w:rsidRPr="00AC440C" w:rsidRDefault="0094767C" w:rsidP="00C87469">
            <w:pPr>
              <w:pStyle w:val="Title"/>
              <w:jc w:val="both"/>
              <w:rPr>
                <w:rFonts w:asciiTheme="majorHAnsi" w:hAnsiTheme="majorHAnsi"/>
                <w:b w:val="0"/>
                <w:bCs/>
                <w:sz w:val="24"/>
                <w:szCs w:val="22"/>
              </w:rPr>
            </w:pPr>
            <w:r w:rsidRPr="00AC440C">
              <w:rPr>
                <w:rFonts w:asciiTheme="majorHAnsi" w:hAnsiTheme="majorHAnsi"/>
                <w:b w:val="0"/>
                <w:bCs/>
                <w:sz w:val="24"/>
                <w:szCs w:val="22"/>
              </w:rPr>
              <w:t>If a student misses her midterm, a makeup exam will</w:t>
            </w:r>
            <w:r w:rsidRPr="00AC440C">
              <w:rPr>
                <w:rFonts w:asciiTheme="majorHAnsi" w:hAnsiTheme="majorHAnsi"/>
                <w:bCs/>
                <w:sz w:val="24"/>
                <w:szCs w:val="22"/>
                <w:u w:val="single"/>
              </w:rPr>
              <w:t xml:space="preserve"> not</w:t>
            </w:r>
            <w:r w:rsidRPr="00AC440C">
              <w:rPr>
                <w:rFonts w:asciiTheme="majorHAnsi" w:hAnsiTheme="majorHAnsi"/>
                <w:b w:val="0"/>
                <w:bCs/>
                <w:sz w:val="24"/>
                <w:szCs w:val="22"/>
              </w:rPr>
              <w:t xml:space="preserve"> be offered unless she provides a medical excuse from a government hospital. The makeup exam will include the whole syllabus (from the beginning until the end of the semester).  The makeup exam will be done during the review week. </w:t>
            </w:r>
          </w:p>
        </w:tc>
      </w:tr>
    </w:tbl>
    <w:p w:rsidR="0094767C" w:rsidRDefault="0094767C" w:rsidP="0094767C">
      <w:pPr>
        <w:rPr>
          <w:rFonts w:asciiTheme="majorHAnsi" w:hAnsiTheme="majorHAnsi"/>
          <w:b/>
        </w:rPr>
      </w:pPr>
      <w:r w:rsidRPr="00AC440C">
        <w:rPr>
          <w:rFonts w:asciiTheme="majorHAnsi" w:hAnsiTheme="majorHAnsi"/>
          <w:b/>
        </w:rPr>
        <w:t>Weekly Syllabus:</w:t>
      </w:r>
    </w:p>
    <w:p w:rsidR="00497C4E" w:rsidRDefault="00497C4E" w:rsidP="0094767C">
      <w:pPr>
        <w:rPr>
          <w:rFonts w:asciiTheme="majorHAnsi" w:hAnsiTheme="majorHAnsi"/>
          <w:b/>
        </w:rPr>
      </w:pPr>
    </w:p>
    <w:p w:rsidR="00497C4E" w:rsidRDefault="00497C4E" w:rsidP="0094767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85"/>
        <w:gridCol w:w="5205"/>
        <w:gridCol w:w="2669"/>
      </w:tblGrid>
      <w:tr w:rsidR="00564ED1" w:rsidTr="00564ED1">
        <w:tc>
          <w:tcPr>
            <w:tcW w:w="817" w:type="dxa"/>
          </w:tcPr>
          <w:p w:rsidR="00564ED1" w:rsidRDefault="00564ED1" w:rsidP="0094767C">
            <w:pPr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i/>
              </w:rPr>
              <w:lastRenderedPageBreak/>
              <w:t>Week</w:t>
            </w:r>
          </w:p>
        </w:tc>
        <w:tc>
          <w:tcPr>
            <w:tcW w:w="1985" w:type="dxa"/>
          </w:tcPr>
          <w:p w:rsidR="00564ED1" w:rsidRDefault="00564ED1" w:rsidP="0094767C">
            <w:pPr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5205" w:type="dxa"/>
          </w:tcPr>
          <w:p w:rsidR="00564ED1" w:rsidRDefault="00564ED1" w:rsidP="0094767C">
            <w:pPr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i/>
              </w:rPr>
              <w:t>Topic</w:t>
            </w:r>
          </w:p>
        </w:tc>
        <w:tc>
          <w:tcPr>
            <w:tcW w:w="2669" w:type="dxa"/>
          </w:tcPr>
          <w:p w:rsidR="00564ED1" w:rsidRDefault="00564ED1" w:rsidP="0094767C">
            <w:pPr>
              <w:rPr>
                <w:rFonts w:asciiTheme="majorHAnsi" w:hAnsiTheme="majorHAnsi"/>
                <w:b/>
              </w:rPr>
            </w:pPr>
            <w:r w:rsidRPr="00AC440C">
              <w:rPr>
                <w:rFonts w:asciiTheme="majorHAnsi" w:hAnsiTheme="majorHAnsi"/>
                <w:i/>
              </w:rPr>
              <w:t>Pages</w:t>
            </w:r>
          </w:p>
        </w:tc>
      </w:tr>
      <w:tr w:rsidR="00564ED1" w:rsidTr="0027042F">
        <w:tc>
          <w:tcPr>
            <w:tcW w:w="817" w:type="dxa"/>
            <w:shd w:val="clear" w:color="auto" w:fill="A6A6A6" w:themeFill="background1" w:themeFillShade="A6"/>
          </w:tcPr>
          <w:p w:rsidR="00564ED1" w:rsidRPr="0027042F" w:rsidRDefault="00564ED1" w:rsidP="0094767C">
            <w:pPr>
              <w:rPr>
                <w:rFonts w:asciiTheme="majorHAnsi" w:hAnsiTheme="majorHAnsi"/>
                <w:b/>
              </w:rPr>
            </w:pPr>
            <w:r w:rsidRPr="0027042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564ED1" w:rsidRPr="0027042F" w:rsidRDefault="00564ED1" w:rsidP="0094767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05" w:type="dxa"/>
            <w:shd w:val="clear" w:color="auto" w:fill="A6A6A6" w:themeFill="background1" w:themeFillShade="A6"/>
          </w:tcPr>
          <w:p w:rsidR="00564ED1" w:rsidRPr="0027042F" w:rsidRDefault="0027042F" w:rsidP="009476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Registration week</w:t>
            </w:r>
          </w:p>
        </w:tc>
        <w:tc>
          <w:tcPr>
            <w:tcW w:w="2669" w:type="dxa"/>
            <w:shd w:val="clear" w:color="auto" w:fill="A6A6A6" w:themeFill="background1" w:themeFillShade="A6"/>
          </w:tcPr>
          <w:p w:rsidR="00564ED1" w:rsidRPr="0027042F" w:rsidRDefault="00564ED1" w:rsidP="0094767C">
            <w:pPr>
              <w:rPr>
                <w:rFonts w:asciiTheme="majorHAnsi" w:hAnsiTheme="majorHAnsi"/>
                <w:b/>
              </w:rPr>
            </w:pPr>
          </w:p>
        </w:tc>
      </w:tr>
      <w:tr w:rsidR="00564ED1" w:rsidRPr="00E61DE3" w:rsidTr="00564ED1">
        <w:tc>
          <w:tcPr>
            <w:tcW w:w="817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1985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8/9/2014</w:t>
            </w:r>
          </w:p>
        </w:tc>
        <w:tc>
          <w:tcPr>
            <w:tcW w:w="5205" w:type="dxa"/>
          </w:tcPr>
          <w:p w:rsidR="009D4520" w:rsidRDefault="00FB00AD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Revision of writing paragraphs</w:t>
            </w:r>
            <w:r w:rsidR="009D4520">
              <w:rPr>
                <w:rFonts w:asciiTheme="majorHAnsi" w:hAnsiTheme="majorHAnsi"/>
                <w:bCs/>
              </w:rPr>
              <w:t>. The topic sentence.</w:t>
            </w:r>
          </w:p>
          <w:p w:rsidR="009D4520" w:rsidRPr="00E61DE3" w:rsidRDefault="009D4520" w:rsidP="009D452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</w:t>
            </w:r>
            <w:r w:rsidRPr="00E61DE3">
              <w:rPr>
                <w:rFonts w:asciiTheme="majorHAnsi" w:hAnsiTheme="majorHAnsi"/>
                <w:bCs/>
              </w:rPr>
              <w:t>Introduction to an Essay: The thesis statement</w:t>
            </w:r>
          </w:p>
          <w:p w:rsidR="00564ED1" w:rsidRPr="00E61DE3" w:rsidRDefault="009D4520" w:rsidP="009D4520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/>
              </w:rPr>
              <w:t>Assignment</w:t>
            </w:r>
            <w:r>
              <w:rPr>
                <w:rFonts w:asciiTheme="majorHAnsi" w:hAnsiTheme="majorHAnsi"/>
                <w:bCs/>
              </w:rPr>
              <w:t xml:space="preserve"> 1</w:t>
            </w:r>
          </w:p>
        </w:tc>
        <w:tc>
          <w:tcPr>
            <w:tcW w:w="2669" w:type="dxa"/>
          </w:tcPr>
          <w:p w:rsidR="00564ED1" w:rsidRDefault="009D4520" w:rsidP="0094767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17, 18,19, 20, 21</w:t>
            </w:r>
          </w:p>
          <w:p w:rsidR="009D4520" w:rsidRPr="00E61DE3" w:rsidRDefault="009D4520" w:rsidP="0094767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105- 106-107-108</w:t>
            </w:r>
          </w:p>
        </w:tc>
      </w:tr>
      <w:tr w:rsidR="00564ED1" w:rsidRPr="00E61DE3" w:rsidTr="00564ED1">
        <w:tc>
          <w:tcPr>
            <w:tcW w:w="817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1985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15/9/2014</w:t>
            </w:r>
          </w:p>
        </w:tc>
        <w:tc>
          <w:tcPr>
            <w:tcW w:w="5205" w:type="dxa"/>
          </w:tcPr>
          <w:p w:rsidR="009D4520" w:rsidRPr="00E61DE3" w:rsidRDefault="009D4520" w:rsidP="009D452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Introduce and practice</w:t>
            </w:r>
            <w:r w:rsidRPr="00E61DE3">
              <w:rPr>
                <w:rFonts w:asciiTheme="majorHAnsi" w:hAnsiTheme="majorHAnsi"/>
                <w:bCs/>
              </w:rPr>
              <w:t xml:space="preserve"> writing different introductions to an Essay:</w:t>
            </w:r>
          </w:p>
          <w:p w:rsidR="009D4520" w:rsidRPr="00E61DE3" w:rsidRDefault="009D4520" w:rsidP="009D4520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 xml:space="preserve">Turnabout. </w:t>
            </w:r>
          </w:p>
          <w:p w:rsidR="009D4520" w:rsidRPr="00E61DE3" w:rsidRDefault="009D4520" w:rsidP="009D4520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Relevant quotation.</w:t>
            </w:r>
          </w:p>
          <w:p w:rsidR="009D4520" w:rsidRPr="00E61DE3" w:rsidRDefault="009D4520" w:rsidP="009D4520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Funnel.</w:t>
            </w:r>
          </w:p>
          <w:p w:rsidR="009D4520" w:rsidRDefault="009D4520" w:rsidP="009D4520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Dramatic Irony.</w:t>
            </w:r>
          </w:p>
          <w:p w:rsidR="009D4520" w:rsidRPr="00576D29" w:rsidRDefault="009D4520" w:rsidP="009D45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Assignment 2</w:t>
            </w:r>
          </w:p>
          <w:p w:rsidR="00E61DE3" w:rsidRPr="00E61DE3" w:rsidRDefault="00E61DE3" w:rsidP="009D452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669" w:type="dxa"/>
          </w:tcPr>
          <w:p w:rsidR="00564ED1" w:rsidRPr="00E61DE3" w:rsidRDefault="009D4520" w:rsidP="0094767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108-109-110-111-112-113-114-115-116</w:t>
            </w:r>
          </w:p>
        </w:tc>
      </w:tr>
      <w:tr w:rsidR="00564ED1" w:rsidRPr="00E61DE3" w:rsidTr="009D4520">
        <w:trPr>
          <w:trHeight w:val="1250"/>
        </w:trPr>
        <w:tc>
          <w:tcPr>
            <w:tcW w:w="817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1985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22/9/2014</w:t>
            </w:r>
          </w:p>
        </w:tc>
        <w:tc>
          <w:tcPr>
            <w:tcW w:w="5205" w:type="dxa"/>
          </w:tcPr>
          <w:p w:rsidR="009D4520" w:rsidRDefault="009D4520" w:rsidP="009D452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Introduce and practice writing developmental paragraphs and a conclusion to an essay.</w:t>
            </w:r>
          </w:p>
          <w:p w:rsidR="009D4520" w:rsidRDefault="009D4520" w:rsidP="009D452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Introduce and practice writing an outline.</w:t>
            </w:r>
          </w:p>
          <w:p w:rsidR="00FB00AD" w:rsidRPr="009D4520" w:rsidRDefault="009D4520" w:rsidP="009D4520">
            <w:pPr>
              <w:rPr>
                <w:rFonts w:asciiTheme="majorHAnsi" w:hAnsiTheme="majorHAnsi"/>
                <w:b/>
              </w:rPr>
            </w:pPr>
            <w:r w:rsidRPr="00E61DE3">
              <w:rPr>
                <w:rFonts w:asciiTheme="majorHAnsi" w:hAnsiTheme="majorHAnsi"/>
                <w:b/>
              </w:rPr>
              <w:t xml:space="preserve">Assignment </w:t>
            </w: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669" w:type="dxa"/>
          </w:tcPr>
          <w:p w:rsidR="00564ED1" w:rsidRPr="00E61DE3" w:rsidRDefault="009D4520" w:rsidP="0094767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117-118-119-120- 121-122-123-124-125</w:t>
            </w:r>
          </w:p>
        </w:tc>
      </w:tr>
      <w:tr w:rsidR="00564ED1" w:rsidRPr="00E61DE3" w:rsidTr="0027042F">
        <w:tc>
          <w:tcPr>
            <w:tcW w:w="817" w:type="dxa"/>
            <w:shd w:val="clear" w:color="auto" w:fill="A6A6A6" w:themeFill="background1" w:themeFillShade="A6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5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5205" w:type="dxa"/>
            <w:shd w:val="clear" w:color="auto" w:fill="A6A6A6" w:themeFill="background1" w:themeFillShade="A6"/>
          </w:tcPr>
          <w:p w:rsidR="00564ED1" w:rsidRPr="00E61DE3" w:rsidRDefault="0027042F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Hajj Break</w:t>
            </w:r>
          </w:p>
        </w:tc>
        <w:tc>
          <w:tcPr>
            <w:tcW w:w="2669" w:type="dxa"/>
            <w:shd w:val="clear" w:color="auto" w:fill="A6A6A6" w:themeFill="background1" w:themeFillShade="A6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</w:p>
        </w:tc>
      </w:tr>
      <w:tr w:rsidR="00564ED1" w:rsidRPr="00E61DE3" w:rsidTr="009D4520">
        <w:trPr>
          <w:trHeight w:val="843"/>
        </w:trPr>
        <w:tc>
          <w:tcPr>
            <w:tcW w:w="817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1985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13/10/2014</w:t>
            </w:r>
          </w:p>
        </w:tc>
        <w:tc>
          <w:tcPr>
            <w:tcW w:w="5205" w:type="dxa"/>
          </w:tcPr>
          <w:p w:rsidR="00576D29" w:rsidRDefault="00FB00AD" w:rsidP="00576D29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 xml:space="preserve">Workshop on </w:t>
            </w:r>
            <w:r w:rsidR="009D4520">
              <w:rPr>
                <w:rFonts w:asciiTheme="majorHAnsi" w:hAnsiTheme="majorHAnsi"/>
                <w:bCs/>
              </w:rPr>
              <w:t xml:space="preserve">doing outline and </w:t>
            </w:r>
            <w:r w:rsidRPr="00E61DE3">
              <w:rPr>
                <w:rFonts w:asciiTheme="majorHAnsi" w:hAnsiTheme="majorHAnsi"/>
                <w:bCs/>
              </w:rPr>
              <w:t xml:space="preserve">writing </w:t>
            </w:r>
            <w:r w:rsidR="00A461A2" w:rsidRPr="00E61DE3">
              <w:rPr>
                <w:rFonts w:asciiTheme="majorHAnsi" w:hAnsiTheme="majorHAnsi"/>
                <w:bCs/>
              </w:rPr>
              <w:t>introductions</w:t>
            </w:r>
            <w:r w:rsidR="00A461A2">
              <w:rPr>
                <w:rFonts w:asciiTheme="majorHAnsi" w:hAnsiTheme="majorHAnsi"/>
                <w:bCs/>
              </w:rPr>
              <w:t>,</w:t>
            </w:r>
            <w:r w:rsidR="00E1214F">
              <w:rPr>
                <w:rFonts w:asciiTheme="majorHAnsi" w:hAnsiTheme="majorHAnsi"/>
                <w:bCs/>
              </w:rPr>
              <w:t xml:space="preserve"> developmental paragraphs, </w:t>
            </w:r>
            <w:r w:rsidR="00576D29">
              <w:rPr>
                <w:rFonts w:asciiTheme="majorHAnsi" w:hAnsiTheme="majorHAnsi"/>
                <w:bCs/>
              </w:rPr>
              <w:t>and conclusions.</w:t>
            </w:r>
          </w:p>
          <w:p w:rsidR="003859C0" w:rsidRPr="00E61DE3" w:rsidRDefault="003859C0" w:rsidP="0094767C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669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</w:p>
        </w:tc>
      </w:tr>
      <w:tr w:rsidR="00564ED1" w:rsidRPr="00E61DE3" w:rsidTr="00564ED1">
        <w:tc>
          <w:tcPr>
            <w:tcW w:w="817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7</w:t>
            </w:r>
          </w:p>
        </w:tc>
        <w:tc>
          <w:tcPr>
            <w:tcW w:w="1985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20/10/2014</w:t>
            </w:r>
          </w:p>
        </w:tc>
        <w:tc>
          <w:tcPr>
            <w:tcW w:w="5205" w:type="dxa"/>
          </w:tcPr>
          <w:p w:rsidR="00A461A2" w:rsidRPr="00E61DE3" w:rsidRDefault="00FB00AD" w:rsidP="00A461A2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Introduce Example essay.</w:t>
            </w:r>
          </w:p>
        </w:tc>
        <w:tc>
          <w:tcPr>
            <w:tcW w:w="2669" w:type="dxa"/>
          </w:tcPr>
          <w:p w:rsidR="00564ED1" w:rsidRPr="00E61DE3" w:rsidRDefault="00A461A2" w:rsidP="0094767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137- 138- 139-140- 141-142</w:t>
            </w:r>
          </w:p>
        </w:tc>
      </w:tr>
      <w:tr w:rsidR="00564ED1" w:rsidRPr="00E61DE3" w:rsidTr="00564ED1">
        <w:tc>
          <w:tcPr>
            <w:tcW w:w="817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8</w:t>
            </w:r>
          </w:p>
        </w:tc>
        <w:tc>
          <w:tcPr>
            <w:tcW w:w="1985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27/10/2014</w:t>
            </w:r>
          </w:p>
        </w:tc>
        <w:tc>
          <w:tcPr>
            <w:tcW w:w="5205" w:type="dxa"/>
          </w:tcPr>
          <w:p w:rsidR="00564ED1" w:rsidRPr="00E61DE3" w:rsidRDefault="00FB00AD" w:rsidP="00FB00AD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Workshop- practice writing example essay.</w:t>
            </w:r>
          </w:p>
          <w:p w:rsidR="00FB00AD" w:rsidRPr="00E61DE3" w:rsidRDefault="00FB00AD" w:rsidP="00FB00AD">
            <w:pPr>
              <w:rPr>
                <w:rFonts w:asciiTheme="majorHAnsi" w:hAnsiTheme="majorHAnsi"/>
                <w:b/>
              </w:rPr>
            </w:pPr>
            <w:r w:rsidRPr="00E61DE3">
              <w:rPr>
                <w:rFonts w:asciiTheme="majorHAnsi" w:hAnsiTheme="majorHAnsi"/>
                <w:b/>
              </w:rPr>
              <w:t xml:space="preserve">Assignment </w:t>
            </w:r>
            <w:r w:rsidR="00576D29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669" w:type="dxa"/>
          </w:tcPr>
          <w:p w:rsidR="00564ED1" w:rsidRPr="00E61DE3" w:rsidRDefault="00A461A2" w:rsidP="0094767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143-144-145- 146- 147</w:t>
            </w:r>
          </w:p>
        </w:tc>
      </w:tr>
      <w:tr w:rsidR="00564ED1" w:rsidRPr="00E61DE3" w:rsidTr="00564ED1">
        <w:tc>
          <w:tcPr>
            <w:tcW w:w="817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9</w:t>
            </w:r>
          </w:p>
        </w:tc>
        <w:tc>
          <w:tcPr>
            <w:tcW w:w="1985" w:type="dxa"/>
          </w:tcPr>
          <w:p w:rsidR="00564ED1" w:rsidRPr="00E61DE3" w:rsidRDefault="0027042F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3/11/2014</w:t>
            </w:r>
          </w:p>
        </w:tc>
        <w:tc>
          <w:tcPr>
            <w:tcW w:w="5205" w:type="dxa"/>
          </w:tcPr>
          <w:p w:rsidR="00564ED1" w:rsidRPr="00E61DE3" w:rsidRDefault="00FB00AD" w:rsidP="00A461A2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 xml:space="preserve">Read </w:t>
            </w:r>
            <w:r w:rsidR="00A461A2">
              <w:rPr>
                <w:rFonts w:asciiTheme="majorHAnsi" w:hAnsiTheme="majorHAnsi"/>
                <w:bCs/>
              </w:rPr>
              <w:t>the students'</w:t>
            </w:r>
            <w:r w:rsidRPr="00E61DE3">
              <w:rPr>
                <w:rFonts w:asciiTheme="majorHAnsi" w:hAnsiTheme="majorHAnsi"/>
                <w:bCs/>
              </w:rPr>
              <w:t xml:space="preserve"> example essay</w:t>
            </w:r>
            <w:r w:rsidR="00A461A2">
              <w:rPr>
                <w:rFonts w:asciiTheme="majorHAnsi" w:hAnsiTheme="majorHAnsi"/>
                <w:bCs/>
              </w:rPr>
              <w:t>s</w:t>
            </w:r>
            <w:r w:rsidRPr="00E61DE3">
              <w:rPr>
                <w:rFonts w:asciiTheme="majorHAnsi" w:hAnsiTheme="majorHAnsi"/>
                <w:bCs/>
              </w:rPr>
              <w:t xml:space="preserve"> </w:t>
            </w:r>
            <w:r w:rsidR="00A461A2">
              <w:rPr>
                <w:rFonts w:asciiTheme="majorHAnsi" w:hAnsiTheme="majorHAnsi"/>
                <w:bCs/>
              </w:rPr>
              <w:t>to comment on them.</w:t>
            </w:r>
          </w:p>
        </w:tc>
        <w:tc>
          <w:tcPr>
            <w:tcW w:w="2669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</w:p>
        </w:tc>
      </w:tr>
      <w:tr w:rsidR="00564ED1" w:rsidRPr="00E61DE3" w:rsidTr="00564ED1">
        <w:tc>
          <w:tcPr>
            <w:tcW w:w="817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10</w:t>
            </w:r>
          </w:p>
        </w:tc>
        <w:tc>
          <w:tcPr>
            <w:tcW w:w="1985" w:type="dxa"/>
          </w:tcPr>
          <w:p w:rsidR="00564ED1" w:rsidRPr="00E61DE3" w:rsidRDefault="0027042F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10/11/2014</w:t>
            </w:r>
          </w:p>
        </w:tc>
        <w:tc>
          <w:tcPr>
            <w:tcW w:w="5205" w:type="dxa"/>
          </w:tcPr>
          <w:p w:rsidR="00564ED1" w:rsidRPr="00E61DE3" w:rsidRDefault="00FB00AD" w:rsidP="0094767C">
            <w:pPr>
              <w:rPr>
                <w:rFonts w:asciiTheme="majorHAnsi" w:hAnsiTheme="majorHAnsi"/>
                <w:b/>
              </w:rPr>
            </w:pPr>
            <w:r w:rsidRPr="00E61DE3">
              <w:rPr>
                <w:rFonts w:asciiTheme="majorHAnsi" w:hAnsiTheme="majorHAnsi"/>
                <w:b/>
              </w:rPr>
              <w:t>1</w:t>
            </w:r>
            <w:r w:rsidRPr="00E61DE3">
              <w:rPr>
                <w:rFonts w:asciiTheme="majorHAnsi" w:hAnsiTheme="majorHAnsi"/>
                <w:b/>
                <w:vertAlign w:val="superscript"/>
              </w:rPr>
              <w:t>st</w:t>
            </w:r>
            <w:r w:rsidRPr="00E61DE3">
              <w:rPr>
                <w:rFonts w:asciiTheme="majorHAnsi" w:hAnsiTheme="majorHAnsi"/>
                <w:b/>
              </w:rPr>
              <w:t xml:space="preserve"> Midterm.</w:t>
            </w:r>
          </w:p>
        </w:tc>
        <w:tc>
          <w:tcPr>
            <w:tcW w:w="2669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</w:p>
        </w:tc>
      </w:tr>
      <w:tr w:rsidR="00564ED1" w:rsidRPr="00E61DE3" w:rsidTr="00564ED1">
        <w:tc>
          <w:tcPr>
            <w:tcW w:w="817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11</w:t>
            </w:r>
          </w:p>
        </w:tc>
        <w:tc>
          <w:tcPr>
            <w:tcW w:w="1985" w:type="dxa"/>
          </w:tcPr>
          <w:p w:rsidR="00564ED1" w:rsidRPr="00E61DE3" w:rsidRDefault="0027042F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17/11/2014</w:t>
            </w:r>
          </w:p>
        </w:tc>
        <w:tc>
          <w:tcPr>
            <w:tcW w:w="5205" w:type="dxa"/>
          </w:tcPr>
          <w:p w:rsidR="00564ED1" w:rsidRDefault="00FB00AD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Introduce</w:t>
            </w:r>
            <w:r w:rsidR="0042512F">
              <w:rPr>
                <w:rFonts w:asciiTheme="majorHAnsi" w:hAnsiTheme="majorHAnsi"/>
                <w:bCs/>
              </w:rPr>
              <w:t xml:space="preserve"> and learn the</w:t>
            </w:r>
            <w:r w:rsidRPr="00E61DE3">
              <w:rPr>
                <w:rFonts w:asciiTheme="majorHAnsi" w:hAnsiTheme="majorHAnsi"/>
                <w:bCs/>
              </w:rPr>
              <w:t xml:space="preserve"> compare and contrast essay.</w:t>
            </w:r>
          </w:p>
          <w:p w:rsidR="003859C0" w:rsidRPr="00E61DE3" w:rsidRDefault="003859C0" w:rsidP="0094767C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669" w:type="dxa"/>
          </w:tcPr>
          <w:p w:rsidR="00564ED1" w:rsidRPr="00E61DE3" w:rsidRDefault="00A461A2" w:rsidP="0094767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163-164-165-</w:t>
            </w:r>
            <w:r w:rsidR="00F659E2">
              <w:rPr>
                <w:rFonts w:asciiTheme="majorHAnsi" w:hAnsiTheme="majorHAnsi"/>
                <w:bCs/>
              </w:rPr>
              <w:t>166-167</w:t>
            </w:r>
          </w:p>
        </w:tc>
      </w:tr>
      <w:tr w:rsidR="00564ED1" w:rsidRPr="00E61DE3" w:rsidTr="00564ED1">
        <w:tc>
          <w:tcPr>
            <w:tcW w:w="817" w:type="dxa"/>
          </w:tcPr>
          <w:p w:rsidR="00564ED1" w:rsidRPr="00E61DE3" w:rsidRDefault="00564ED1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12</w:t>
            </w:r>
          </w:p>
        </w:tc>
        <w:tc>
          <w:tcPr>
            <w:tcW w:w="1985" w:type="dxa"/>
          </w:tcPr>
          <w:p w:rsidR="00564ED1" w:rsidRPr="00E61DE3" w:rsidRDefault="0027042F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24/11/2014</w:t>
            </w:r>
          </w:p>
        </w:tc>
        <w:tc>
          <w:tcPr>
            <w:tcW w:w="5205" w:type="dxa"/>
          </w:tcPr>
          <w:p w:rsidR="00564ED1" w:rsidRPr="00E61DE3" w:rsidRDefault="00E61DE3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 xml:space="preserve">Workshop on </w:t>
            </w:r>
            <w:r w:rsidR="009D4520">
              <w:rPr>
                <w:rFonts w:asciiTheme="majorHAnsi" w:hAnsiTheme="majorHAnsi"/>
                <w:bCs/>
              </w:rPr>
              <w:t xml:space="preserve">compare and </w:t>
            </w:r>
            <w:r w:rsidRPr="00E61DE3">
              <w:rPr>
                <w:rFonts w:asciiTheme="majorHAnsi" w:hAnsiTheme="majorHAnsi"/>
                <w:bCs/>
              </w:rPr>
              <w:t>contrast essay.</w:t>
            </w:r>
          </w:p>
          <w:p w:rsidR="00E61DE3" w:rsidRPr="00E61DE3" w:rsidRDefault="00F659E2" w:rsidP="0094767C">
            <w:pPr>
              <w:rPr>
                <w:rFonts w:asciiTheme="majorHAnsi" w:hAnsiTheme="majorHAnsi"/>
                <w:b/>
              </w:rPr>
            </w:pPr>
            <w:r w:rsidRPr="00E61DE3">
              <w:rPr>
                <w:rFonts w:asciiTheme="majorHAnsi" w:hAnsiTheme="majorHAnsi"/>
                <w:b/>
              </w:rPr>
              <w:t xml:space="preserve">Assignment </w:t>
            </w: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669" w:type="dxa"/>
          </w:tcPr>
          <w:p w:rsidR="00564ED1" w:rsidRPr="00E61DE3" w:rsidRDefault="00F659E2" w:rsidP="0094767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168- 169- 170- 171-172-173- 174-175- 176-177</w:t>
            </w:r>
          </w:p>
        </w:tc>
      </w:tr>
      <w:tr w:rsidR="0027042F" w:rsidRPr="00E61DE3" w:rsidTr="00564ED1">
        <w:tc>
          <w:tcPr>
            <w:tcW w:w="817" w:type="dxa"/>
          </w:tcPr>
          <w:p w:rsidR="0027042F" w:rsidRPr="00E61DE3" w:rsidRDefault="0027042F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13</w:t>
            </w:r>
          </w:p>
        </w:tc>
        <w:tc>
          <w:tcPr>
            <w:tcW w:w="1985" w:type="dxa"/>
          </w:tcPr>
          <w:p w:rsidR="0027042F" w:rsidRPr="00E61DE3" w:rsidRDefault="0027042F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1/12/2014</w:t>
            </w:r>
          </w:p>
        </w:tc>
        <w:tc>
          <w:tcPr>
            <w:tcW w:w="5205" w:type="dxa"/>
          </w:tcPr>
          <w:p w:rsidR="00576D29" w:rsidRPr="00E61DE3" w:rsidRDefault="00E61DE3" w:rsidP="00576D29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Read the students' compare and contrast essays.</w:t>
            </w:r>
            <w:r w:rsidR="00576D29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2669" w:type="dxa"/>
          </w:tcPr>
          <w:p w:rsidR="0027042F" w:rsidRPr="00E61DE3" w:rsidRDefault="0027042F" w:rsidP="0094767C">
            <w:pPr>
              <w:rPr>
                <w:rFonts w:asciiTheme="majorHAnsi" w:hAnsiTheme="majorHAnsi"/>
                <w:bCs/>
              </w:rPr>
            </w:pPr>
          </w:p>
        </w:tc>
      </w:tr>
      <w:tr w:rsidR="0027042F" w:rsidRPr="00E61DE3" w:rsidTr="00564ED1">
        <w:tc>
          <w:tcPr>
            <w:tcW w:w="817" w:type="dxa"/>
          </w:tcPr>
          <w:p w:rsidR="0027042F" w:rsidRPr="00E61DE3" w:rsidRDefault="0027042F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14</w:t>
            </w:r>
          </w:p>
        </w:tc>
        <w:tc>
          <w:tcPr>
            <w:tcW w:w="1985" w:type="dxa"/>
          </w:tcPr>
          <w:p w:rsidR="0027042F" w:rsidRPr="00E61DE3" w:rsidRDefault="0027042F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8/12/2014</w:t>
            </w:r>
          </w:p>
        </w:tc>
        <w:tc>
          <w:tcPr>
            <w:tcW w:w="5205" w:type="dxa"/>
          </w:tcPr>
          <w:p w:rsidR="0027042F" w:rsidRPr="00E61DE3" w:rsidRDefault="00E61DE3" w:rsidP="0094767C">
            <w:pPr>
              <w:rPr>
                <w:rFonts w:asciiTheme="majorHAnsi" w:hAnsiTheme="majorHAnsi"/>
                <w:b/>
              </w:rPr>
            </w:pPr>
            <w:r w:rsidRPr="00E61DE3">
              <w:rPr>
                <w:rFonts w:asciiTheme="majorHAnsi" w:hAnsiTheme="majorHAnsi"/>
                <w:b/>
              </w:rPr>
              <w:t>2</w:t>
            </w:r>
            <w:r w:rsidRPr="00E61DE3">
              <w:rPr>
                <w:rFonts w:asciiTheme="majorHAnsi" w:hAnsiTheme="majorHAnsi"/>
                <w:b/>
                <w:vertAlign w:val="superscript"/>
              </w:rPr>
              <w:t>nd</w:t>
            </w:r>
            <w:r w:rsidRPr="00E61DE3">
              <w:rPr>
                <w:rFonts w:asciiTheme="majorHAnsi" w:hAnsiTheme="majorHAnsi"/>
                <w:b/>
              </w:rPr>
              <w:t xml:space="preserve"> Midterm.</w:t>
            </w:r>
          </w:p>
        </w:tc>
        <w:tc>
          <w:tcPr>
            <w:tcW w:w="2669" w:type="dxa"/>
          </w:tcPr>
          <w:p w:rsidR="0027042F" w:rsidRPr="00E61DE3" w:rsidRDefault="0027042F" w:rsidP="0094767C">
            <w:pPr>
              <w:rPr>
                <w:rFonts w:asciiTheme="majorHAnsi" w:hAnsiTheme="majorHAnsi"/>
                <w:bCs/>
              </w:rPr>
            </w:pPr>
          </w:p>
        </w:tc>
      </w:tr>
      <w:tr w:rsidR="0027042F" w:rsidRPr="00E61DE3" w:rsidTr="00564ED1">
        <w:tc>
          <w:tcPr>
            <w:tcW w:w="817" w:type="dxa"/>
          </w:tcPr>
          <w:p w:rsidR="0027042F" w:rsidRPr="00E61DE3" w:rsidRDefault="0027042F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15</w:t>
            </w:r>
          </w:p>
        </w:tc>
        <w:tc>
          <w:tcPr>
            <w:tcW w:w="1985" w:type="dxa"/>
          </w:tcPr>
          <w:p w:rsidR="0027042F" w:rsidRPr="00E61DE3" w:rsidRDefault="0027042F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15/12/2014</w:t>
            </w:r>
          </w:p>
        </w:tc>
        <w:tc>
          <w:tcPr>
            <w:tcW w:w="5205" w:type="dxa"/>
          </w:tcPr>
          <w:p w:rsidR="0027042F" w:rsidRDefault="00E61DE3" w:rsidP="0094767C">
            <w:pPr>
              <w:rPr>
                <w:rFonts w:asciiTheme="majorHAnsi" w:hAnsiTheme="majorHAnsi"/>
                <w:bCs/>
              </w:rPr>
            </w:pPr>
            <w:r w:rsidRPr="00E61DE3">
              <w:rPr>
                <w:rFonts w:asciiTheme="majorHAnsi" w:hAnsiTheme="majorHAnsi"/>
                <w:bCs/>
              </w:rPr>
              <w:t>Revise all previous work.</w:t>
            </w:r>
          </w:p>
          <w:p w:rsidR="00E61DE3" w:rsidRPr="00E61DE3" w:rsidRDefault="00E61DE3" w:rsidP="0094767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Due date of the students' portfolios. </w:t>
            </w:r>
            <w:r w:rsidR="003859C0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2669" w:type="dxa"/>
          </w:tcPr>
          <w:p w:rsidR="0027042F" w:rsidRPr="00E61DE3" w:rsidRDefault="0027042F" w:rsidP="0094767C">
            <w:pPr>
              <w:rPr>
                <w:rFonts w:asciiTheme="majorHAnsi" w:hAnsiTheme="majorHAnsi"/>
                <w:bCs/>
              </w:rPr>
            </w:pPr>
          </w:p>
        </w:tc>
      </w:tr>
    </w:tbl>
    <w:p w:rsidR="0094767C" w:rsidRPr="00F659E2" w:rsidRDefault="00AC440C" w:rsidP="0094767C">
      <w:pPr>
        <w:rPr>
          <w:rFonts w:asciiTheme="majorHAnsi" w:eastAsia="Times New Roman" w:hAnsiTheme="majorHAnsi"/>
          <w:color w:val="auto"/>
          <w:sz w:val="22"/>
          <w:szCs w:val="22"/>
        </w:rPr>
      </w:pPr>
      <w:r w:rsidRPr="00F659E2">
        <w:rPr>
          <w:rFonts w:asciiTheme="majorHAnsi" w:hAnsiTheme="majorHAnsi"/>
          <w:b/>
          <w:sz w:val="22"/>
          <w:szCs w:val="22"/>
        </w:rPr>
        <w:t>Ground Rules:</w:t>
      </w:r>
    </w:p>
    <w:p w:rsidR="00AC440C" w:rsidRPr="009D4520" w:rsidRDefault="00AC440C" w:rsidP="00AC440C">
      <w:pPr>
        <w:pStyle w:val="Title"/>
        <w:numPr>
          <w:ilvl w:val="0"/>
          <w:numId w:val="4"/>
        </w:numPr>
        <w:jc w:val="left"/>
        <w:rPr>
          <w:rFonts w:asciiTheme="majorHAnsi" w:hAnsiTheme="majorHAnsi"/>
          <w:b w:val="0"/>
          <w:szCs w:val="18"/>
        </w:rPr>
      </w:pPr>
      <w:r w:rsidRPr="009D4520">
        <w:rPr>
          <w:rFonts w:asciiTheme="majorHAnsi" w:hAnsiTheme="majorHAnsi"/>
          <w:szCs w:val="18"/>
        </w:rPr>
        <w:t xml:space="preserve">Participation and Attendance: </w:t>
      </w:r>
    </w:p>
    <w:p w:rsidR="00AC440C" w:rsidRPr="009D4520" w:rsidRDefault="00AC440C" w:rsidP="00AC440C">
      <w:pPr>
        <w:pStyle w:val="Title"/>
        <w:jc w:val="left"/>
        <w:rPr>
          <w:rFonts w:asciiTheme="majorHAnsi" w:hAnsiTheme="majorHAnsi"/>
          <w:b w:val="0"/>
          <w:szCs w:val="18"/>
        </w:rPr>
      </w:pPr>
      <w:r w:rsidRPr="009D4520">
        <w:rPr>
          <w:rFonts w:asciiTheme="majorHAnsi" w:hAnsiTheme="majorHAnsi"/>
          <w:b w:val="0"/>
          <w:szCs w:val="18"/>
        </w:rPr>
        <w:t xml:space="preserve">This course relies heavily on the lectures, in-class discussions, and activities. Therefore, participation is highly appreciated and valued. </w:t>
      </w:r>
      <w:r w:rsidR="00E00092" w:rsidRPr="009D4520">
        <w:rPr>
          <w:rFonts w:asciiTheme="majorHAnsi" w:hAnsiTheme="majorHAnsi"/>
          <w:b w:val="0"/>
          <w:szCs w:val="18"/>
        </w:rPr>
        <w:t xml:space="preserve"> </w:t>
      </w:r>
      <w:r w:rsidRPr="009D4520">
        <w:rPr>
          <w:rFonts w:asciiTheme="majorHAnsi" w:hAnsiTheme="majorHAnsi"/>
          <w:b w:val="0"/>
          <w:szCs w:val="18"/>
        </w:rPr>
        <w:t xml:space="preserve">Consistent attendance is expected due to the complexity of the course. Students who do not attend will find the content difficult to understand. </w:t>
      </w:r>
    </w:p>
    <w:p w:rsidR="00AC440C" w:rsidRPr="009D4520" w:rsidRDefault="00AC440C" w:rsidP="00AC440C">
      <w:pPr>
        <w:pStyle w:val="Title"/>
        <w:jc w:val="left"/>
        <w:rPr>
          <w:rFonts w:asciiTheme="majorHAnsi" w:hAnsiTheme="majorHAnsi"/>
          <w:bCs/>
          <w:i/>
          <w:szCs w:val="18"/>
          <w:u w:val="single"/>
        </w:rPr>
      </w:pPr>
      <w:r w:rsidRPr="009D4520">
        <w:rPr>
          <w:rFonts w:asciiTheme="majorHAnsi" w:hAnsiTheme="majorHAnsi"/>
          <w:bCs/>
          <w:i/>
          <w:szCs w:val="18"/>
          <w:u w:val="single"/>
        </w:rPr>
        <w:t>Note: For every two times you are late, it will be considered one absence.</w:t>
      </w:r>
    </w:p>
    <w:p w:rsidR="00AC440C" w:rsidRPr="009D4520" w:rsidRDefault="00AC440C" w:rsidP="00AC440C">
      <w:pPr>
        <w:pStyle w:val="Title"/>
        <w:jc w:val="left"/>
        <w:rPr>
          <w:rFonts w:asciiTheme="majorHAnsi" w:hAnsiTheme="majorHAnsi"/>
          <w:b w:val="0"/>
          <w:bCs/>
          <w:szCs w:val="18"/>
        </w:rPr>
      </w:pPr>
      <w:bookmarkStart w:id="1" w:name="_GoBack"/>
      <w:bookmarkEnd w:id="1"/>
    </w:p>
    <w:p w:rsidR="00AC440C" w:rsidRPr="009D4520" w:rsidRDefault="00AC440C" w:rsidP="00AC440C">
      <w:pPr>
        <w:pStyle w:val="Title"/>
        <w:numPr>
          <w:ilvl w:val="0"/>
          <w:numId w:val="4"/>
        </w:numPr>
        <w:jc w:val="left"/>
        <w:rPr>
          <w:rFonts w:asciiTheme="majorHAnsi" w:hAnsiTheme="majorHAnsi"/>
          <w:bCs/>
          <w:szCs w:val="18"/>
        </w:rPr>
      </w:pPr>
      <w:r w:rsidRPr="009D4520">
        <w:rPr>
          <w:rFonts w:asciiTheme="majorHAnsi" w:hAnsiTheme="majorHAnsi"/>
          <w:bCs/>
          <w:szCs w:val="18"/>
        </w:rPr>
        <w:t>Plagiarism:</w:t>
      </w:r>
    </w:p>
    <w:p w:rsidR="00AC440C" w:rsidRPr="009D4520" w:rsidRDefault="00AC440C" w:rsidP="00AC440C">
      <w:pPr>
        <w:pStyle w:val="Title"/>
        <w:jc w:val="left"/>
        <w:rPr>
          <w:rFonts w:asciiTheme="majorHAnsi" w:hAnsiTheme="majorHAnsi"/>
          <w:b w:val="0"/>
          <w:bCs/>
          <w:szCs w:val="18"/>
        </w:rPr>
      </w:pPr>
      <w:r w:rsidRPr="009D4520">
        <w:rPr>
          <w:rFonts w:asciiTheme="majorHAnsi" w:hAnsiTheme="majorHAnsi"/>
          <w:b w:val="0"/>
          <w:bCs/>
          <w:szCs w:val="18"/>
        </w:rPr>
        <w:t xml:space="preserve">The department doesn’t tolerate plagiarism and has a strict policy against it. If a student takes someone else’s work or ideas, whether from a book or a website, and passes them off as her own, she is plagiarizing. The instructor has the right to give a </w:t>
      </w:r>
      <w:r w:rsidRPr="009D4520">
        <w:rPr>
          <w:rFonts w:asciiTheme="majorHAnsi" w:hAnsiTheme="majorHAnsi"/>
          <w:bCs/>
          <w:szCs w:val="18"/>
          <w:u w:val="single"/>
        </w:rPr>
        <w:t xml:space="preserve">zero </w:t>
      </w:r>
      <w:r w:rsidRPr="009D4520">
        <w:rPr>
          <w:rFonts w:asciiTheme="majorHAnsi" w:hAnsiTheme="majorHAnsi"/>
          <w:b w:val="0"/>
          <w:bCs/>
          <w:szCs w:val="18"/>
        </w:rPr>
        <w:t xml:space="preserve">to those who plagiarize. </w:t>
      </w:r>
    </w:p>
    <w:p w:rsidR="00AC440C" w:rsidRPr="009D4520" w:rsidRDefault="00AC440C" w:rsidP="00AC440C">
      <w:pPr>
        <w:pStyle w:val="Title"/>
        <w:numPr>
          <w:ilvl w:val="0"/>
          <w:numId w:val="4"/>
        </w:numPr>
        <w:jc w:val="left"/>
        <w:rPr>
          <w:rFonts w:asciiTheme="majorHAnsi" w:hAnsiTheme="majorHAnsi"/>
          <w:b w:val="0"/>
          <w:bCs/>
          <w:szCs w:val="18"/>
        </w:rPr>
      </w:pPr>
      <w:r w:rsidRPr="009D4520">
        <w:rPr>
          <w:rFonts w:asciiTheme="majorHAnsi" w:hAnsiTheme="majorHAnsi"/>
          <w:bCs/>
          <w:szCs w:val="18"/>
        </w:rPr>
        <w:t>Email:</w:t>
      </w:r>
    </w:p>
    <w:p w:rsidR="00AC440C" w:rsidRPr="009D4520" w:rsidRDefault="00AC440C" w:rsidP="00AC440C">
      <w:pPr>
        <w:pStyle w:val="Title"/>
        <w:jc w:val="left"/>
        <w:rPr>
          <w:rFonts w:asciiTheme="majorHAnsi" w:hAnsiTheme="majorHAnsi"/>
          <w:b w:val="0"/>
          <w:bCs/>
          <w:szCs w:val="18"/>
        </w:rPr>
      </w:pPr>
      <w:r w:rsidRPr="009D4520">
        <w:rPr>
          <w:rFonts w:asciiTheme="majorHAnsi" w:hAnsiTheme="majorHAnsi"/>
          <w:b w:val="0"/>
          <w:bCs/>
          <w:szCs w:val="18"/>
        </w:rPr>
        <w:t>This is a professional environment. Student</w:t>
      </w:r>
      <w:r w:rsidR="004B0BF4" w:rsidRPr="009D4520">
        <w:rPr>
          <w:rFonts w:asciiTheme="majorHAnsi" w:hAnsiTheme="majorHAnsi"/>
          <w:b w:val="0"/>
          <w:bCs/>
          <w:szCs w:val="18"/>
        </w:rPr>
        <w:t>s</w:t>
      </w:r>
      <w:r w:rsidRPr="009D4520">
        <w:rPr>
          <w:rFonts w:asciiTheme="majorHAnsi" w:hAnsiTheme="majorHAnsi"/>
          <w:b w:val="0"/>
          <w:bCs/>
          <w:szCs w:val="18"/>
        </w:rPr>
        <w:t xml:space="preserve"> should use f</w:t>
      </w:r>
      <w:r w:rsidRPr="009D4520">
        <w:rPr>
          <w:rFonts w:asciiTheme="majorHAnsi" w:hAnsiTheme="majorHAnsi"/>
          <w:b w:val="0"/>
          <w:bCs/>
          <w:szCs w:val="18"/>
          <w:u w:val="single"/>
        </w:rPr>
        <w:t>ormal</w:t>
      </w:r>
      <w:r w:rsidRPr="009D4520">
        <w:rPr>
          <w:rFonts w:asciiTheme="majorHAnsi" w:hAnsiTheme="majorHAnsi"/>
          <w:b w:val="0"/>
          <w:bCs/>
          <w:szCs w:val="18"/>
        </w:rPr>
        <w:t xml:space="preserve"> </w:t>
      </w:r>
      <w:r w:rsidRPr="009D4520">
        <w:rPr>
          <w:rFonts w:asciiTheme="majorHAnsi" w:hAnsiTheme="majorHAnsi"/>
          <w:b w:val="0"/>
          <w:bCs/>
          <w:szCs w:val="18"/>
          <w:u w:val="single"/>
        </w:rPr>
        <w:t>English</w:t>
      </w:r>
      <w:r w:rsidRPr="009D4520">
        <w:rPr>
          <w:rFonts w:asciiTheme="majorHAnsi" w:hAnsiTheme="majorHAnsi"/>
          <w:b w:val="0"/>
          <w:bCs/>
          <w:szCs w:val="18"/>
        </w:rPr>
        <w:t xml:space="preserve"> when addressing their instructor. The topic should always be </w:t>
      </w:r>
      <w:r w:rsidRPr="009D4520">
        <w:rPr>
          <w:rFonts w:asciiTheme="majorHAnsi" w:hAnsiTheme="majorHAnsi"/>
          <w:b w:val="0"/>
          <w:bCs/>
          <w:szCs w:val="18"/>
          <w:u w:val="single"/>
        </w:rPr>
        <w:t>related to the course</w:t>
      </w:r>
      <w:r w:rsidRPr="009D4520">
        <w:rPr>
          <w:rFonts w:asciiTheme="majorHAnsi" w:hAnsiTheme="majorHAnsi"/>
          <w:b w:val="0"/>
          <w:bCs/>
          <w:szCs w:val="18"/>
        </w:rPr>
        <w:t>. Email names should be professional as well. Using your @</w:t>
      </w:r>
      <w:proofErr w:type="spellStart"/>
      <w:r w:rsidRPr="009D4520">
        <w:rPr>
          <w:rFonts w:asciiTheme="majorHAnsi" w:hAnsiTheme="majorHAnsi"/>
          <w:b w:val="0"/>
          <w:bCs/>
          <w:szCs w:val="18"/>
        </w:rPr>
        <w:t>ksu.edu.sa</w:t>
      </w:r>
      <w:proofErr w:type="spellEnd"/>
      <w:r w:rsidRPr="009D4520">
        <w:rPr>
          <w:rFonts w:asciiTheme="majorHAnsi" w:hAnsiTheme="majorHAnsi"/>
          <w:b w:val="0"/>
          <w:bCs/>
          <w:szCs w:val="18"/>
        </w:rPr>
        <w:t xml:space="preserve"> email is advised. </w:t>
      </w:r>
    </w:p>
    <w:p w:rsidR="0094767C" w:rsidRPr="00F659E2" w:rsidRDefault="0094767C">
      <w:pPr>
        <w:rPr>
          <w:sz w:val="22"/>
          <w:szCs w:val="22"/>
        </w:rPr>
      </w:pPr>
    </w:p>
    <w:sectPr w:rsidR="0094767C" w:rsidRPr="00F659E2" w:rsidSect="0044211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BF" w:rsidRDefault="00F31EBF" w:rsidP="00874FED">
      <w:r>
        <w:separator/>
      </w:r>
    </w:p>
  </w:endnote>
  <w:endnote w:type="continuationSeparator" w:id="0">
    <w:p w:rsidR="00F31EBF" w:rsidRDefault="00F31EBF" w:rsidP="0087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D4" w:rsidRDefault="005814D4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D4" w:rsidRDefault="005814D4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BF" w:rsidRDefault="00F31EBF" w:rsidP="00874FED">
      <w:r>
        <w:separator/>
      </w:r>
    </w:p>
  </w:footnote>
  <w:footnote w:type="continuationSeparator" w:id="0">
    <w:p w:rsidR="00F31EBF" w:rsidRDefault="00F31EBF" w:rsidP="00874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D4" w:rsidRDefault="005814D4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D4" w:rsidRDefault="005814D4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876"/>
    <w:multiLevelType w:val="hybridMultilevel"/>
    <w:tmpl w:val="38104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4013"/>
    <w:multiLevelType w:val="hybridMultilevel"/>
    <w:tmpl w:val="3D565892"/>
    <w:lvl w:ilvl="0" w:tplc="47562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64C75"/>
    <w:multiLevelType w:val="hybridMultilevel"/>
    <w:tmpl w:val="51B0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0327"/>
    <w:multiLevelType w:val="hybridMultilevel"/>
    <w:tmpl w:val="895E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2465A"/>
    <w:multiLevelType w:val="hybridMultilevel"/>
    <w:tmpl w:val="80AE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95C9D"/>
    <w:multiLevelType w:val="hybridMultilevel"/>
    <w:tmpl w:val="5E40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4632"/>
    <w:multiLevelType w:val="hybridMultilevel"/>
    <w:tmpl w:val="91B66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920D8"/>
    <w:multiLevelType w:val="hybridMultilevel"/>
    <w:tmpl w:val="789C94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E367A"/>
    <w:multiLevelType w:val="hybridMultilevel"/>
    <w:tmpl w:val="3BCC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67C"/>
    <w:rsid w:val="00051791"/>
    <w:rsid w:val="00086112"/>
    <w:rsid w:val="00174864"/>
    <w:rsid w:val="00183A8C"/>
    <w:rsid w:val="001C6B40"/>
    <w:rsid w:val="002057D9"/>
    <w:rsid w:val="0027042F"/>
    <w:rsid w:val="003325A2"/>
    <w:rsid w:val="003859C0"/>
    <w:rsid w:val="0042512F"/>
    <w:rsid w:val="0044211C"/>
    <w:rsid w:val="00497C4E"/>
    <w:rsid w:val="004B0BF4"/>
    <w:rsid w:val="0051696C"/>
    <w:rsid w:val="00564ED1"/>
    <w:rsid w:val="00576D29"/>
    <w:rsid w:val="005814D4"/>
    <w:rsid w:val="005963FF"/>
    <w:rsid w:val="005E39E8"/>
    <w:rsid w:val="00613A6B"/>
    <w:rsid w:val="00631109"/>
    <w:rsid w:val="0066432A"/>
    <w:rsid w:val="00682D3D"/>
    <w:rsid w:val="00786C9A"/>
    <w:rsid w:val="00786FA7"/>
    <w:rsid w:val="00840FD1"/>
    <w:rsid w:val="00874FED"/>
    <w:rsid w:val="008C24E6"/>
    <w:rsid w:val="0094767C"/>
    <w:rsid w:val="009D4520"/>
    <w:rsid w:val="00A461A2"/>
    <w:rsid w:val="00A97FB6"/>
    <w:rsid w:val="00AA042C"/>
    <w:rsid w:val="00AC133E"/>
    <w:rsid w:val="00AC440C"/>
    <w:rsid w:val="00B529E6"/>
    <w:rsid w:val="00B5706D"/>
    <w:rsid w:val="00B85CA6"/>
    <w:rsid w:val="00BD255D"/>
    <w:rsid w:val="00C55BEB"/>
    <w:rsid w:val="00C87469"/>
    <w:rsid w:val="00D17F2B"/>
    <w:rsid w:val="00DB08A2"/>
    <w:rsid w:val="00DC42BF"/>
    <w:rsid w:val="00DF69C4"/>
    <w:rsid w:val="00E00092"/>
    <w:rsid w:val="00E0433B"/>
    <w:rsid w:val="00E1214F"/>
    <w:rsid w:val="00E378E4"/>
    <w:rsid w:val="00E61DE3"/>
    <w:rsid w:val="00ED64C0"/>
    <w:rsid w:val="00F31EBF"/>
    <w:rsid w:val="00F659E2"/>
    <w:rsid w:val="00FA507A"/>
    <w:rsid w:val="00FB00AD"/>
    <w:rsid w:val="00FC3CFF"/>
    <w:rsid w:val="00FD0094"/>
    <w:rsid w:val="00FF3C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Normal">
    <w:name w:val="Normal"/>
    <w:qFormat/>
    <w:rsid w:val="0094767C"/>
    <w:pPr>
      <w:spacing w:after="0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94767C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TableGrid1">
    <w:name w:val="Table Grid1"/>
    <w:rsid w:val="0094767C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">
    <w:name w:val="Free Form"/>
    <w:rsid w:val="0094767C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94767C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76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4767C"/>
    <w:pPr>
      <w:spacing w:beforeLines="1" w:afterLines="1"/>
    </w:pPr>
    <w:rPr>
      <w:rFonts w:ascii="Times" w:eastAsiaTheme="minorHAnsi" w:hAnsi="Times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9476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4767C"/>
    <w:pPr>
      <w:jc w:val="center"/>
    </w:pPr>
    <w:rPr>
      <w:rFonts w:ascii="Times New Roman" w:eastAsia="Times New Roman" w:hAnsi="Times New Roman"/>
      <w:b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4767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87469"/>
    <w:pPr>
      <w:bidi/>
      <w:spacing w:after="200" w:line="276" w:lineRule="auto"/>
      <w:ind w:left="720"/>
      <w:contextualSpacing/>
    </w:pPr>
    <w:rPr>
      <w:rFonts w:ascii="Calibri" w:eastAsia="Calibri" w:hAnsi="Calibri" w:cs="Courier New"/>
      <w:color w:val="auto"/>
      <w:sz w:val="22"/>
      <w:szCs w:val="22"/>
    </w:rPr>
  </w:style>
  <w:style w:type="character" w:customStyle="1" w:styleId="fonttext1">
    <w:name w:val="fonttext1"/>
    <w:rsid w:val="00C87469"/>
    <w:rPr>
      <w:rFonts w:ascii="Tahoma" w:hAnsi="Tahoma" w:cs="Tahoma" w:hint="default"/>
      <w:b/>
      <w:bCs/>
      <w:color w:val="1573A6"/>
      <w:sz w:val="18"/>
      <w:szCs w:val="18"/>
      <w:bdr w:val="none" w:sz="0" w:space="0" w:color="auto" w:frame="1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7469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C87469"/>
    <w:pPr>
      <w:bidi/>
    </w:pPr>
    <w:rPr>
      <w:rFonts w:ascii="Tahoma" w:eastAsia="Calibri" w:hAnsi="Tahoma"/>
      <w:color w:val="auto"/>
      <w:sz w:val="16"/>
      <w:szCs w:val="16"/>
    </w:rPr>
  </w:style>
  <w:style w:type="character" w:customStyle="1" w:styleId="BalloonTextChar1">
    <w:name w:val="Balloon Text Char1"/>
    <w:basedOn w:val="DefaultParagraphFont"/>
    <w:rsid w:val="00C87469"/>
    <w:rPr>
      <w:rFonts w:ascii="Lucida Grande" w:eastAsia="ヒラギノ角ゴ Pro W3" w:hAnsi="Lucida Grande" w:cs="Times New Roman"/>
      <w:color w:val="000000"/>
      <w:sz w:val="18"/>
      <w:szCs w:val="18"/>
    </w:rPr>
  </w:style>
  <w:style w:type="character" w:customStyle="1" w:styleId="st1">
    <w:name w:val="st1"/>
    <w:rsid w:val="00C87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Normal">
    <w:name w:val="Normal"/>
    <w:qFormat/>
    <w:rsid w:val="0094767C"/>
    <w:pPr>
      <w:spacing w:after="0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94767C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TableGrid1">
    <w:name w:val="Table Grid1"/>
    <w:rsid w:val="0094767C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">
    <w:name w:val="Free Form"/>
    <w:rsid w:val="0094767C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94767C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76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4767C"/>
    <w:pPr>
      <w:spacing w:beforeLines="1" w:afterLines="1"/>
    </w:pPr>
    <w:rPr>
      <w:rFonts w:ascii="Times" w:eastAsiaTheme="minorHAnsi" w:hAnsi="Times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9476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4767C"/>
    <w:pPr>
      <w:jc w:val="center"/>
    </w:pPr>
    <w:rPr>
      <w:rFonts w:ascii="Times New Roman" w:eastAsia="Times New Roman" w:hAnsi="Times New Roman"/>
      <w:b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4767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87469"/>
    <w:pPr>
      <w:bidi/>
      <w:spacing w:after="200" w:line="276" w:lineRule="auto"/>
      <w:ind w:left="720"/>
      <w:contextualSpacing/>
    </w:pPr>
    <w:rPr>
      <w:rFonts w:ascii="Calibri" w:eastAsia="Calibri" w:hAnsi="Calibri" w:cs="Courier New"/>
      <w:color w:val="auto"/>
      <w:sz w:val="22"/>
      <w:szCs w:val="22"/>
    </w:rPr>
  </w:style>
  <w:style w:type="character" w:customStyle="1" w:styleId="fonttext1">
    <w:name w:val="fonttext1"/>
    <w:rsid w:val="00C87469"/>
    <w:rPr>
      <w:rFonts w:ascii="Tahoma" w:hAnsi="Tahoma" w:cs="Tahoma" w:hint="default"/>
      <w:b/>
      <w:bCs/>
      <w:color w:val="1573A6"/>
      <w:sz w:val="18"/>
      <w:szCs w:val="18"/>
      <w:bdr w:val="none" w:sz="0" w:space="0" w:color="auto" w:frame="1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7469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C87469"/>
    <w:pPr>
      <w:bidi/>
    </w:pPr>
    <w:rPr>
      <w:rFonts w:ascii="Tahoma" w:eastAsia="Calibri" w:hAnsi="Tahoma"/>
      <w:color w:val="auto"/>
      <w:sz w:val="16"/>
      <w:szCs w:val="16"/>
    </w:rPr>
  </w:style>
  <w:style w:type="character" w:customStyle="1" w:styleId="BalloonTextChar1">
    <w:name w:val="Balloon Text Char1"/>
    <w:basedOn w:val="DefaultParagraphFont"/>
    <w:rsid w:val="00C87469"/>
    <w:rPr>
      <w:rFonts w:ascii="Lucida Grande" w:eastAsia="ヒラギノ角ゴ Pro W3" w:hAnsi="Lucida Grande" w:cs="Times New Roman"/>
      <w:color w:val="000000"/>
      <w:sz w:val="18"/>
      <w:szCs w:val="18"/>
    </w:rPr>
  </w:style>
  <w:style w:type="character" w:customStyle="1" w:styleId="st1">
    <w:name w:val="st1"/>
    <w:rsid w:val="00C87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juaythin@ksu.edu.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Wafa</cp:lastModifiedBy>
  <cp:revision>5</cp:revision>
  <cp:lastPrinted>2014-09-06T09:01:00Z</cp:lastPrinted>
  <dcterms:created xsi:type="dcterms:W3CDTF">2014-09-03T14:49:00Z</dcterms:created>
  <dcterms:modified xsi:type="dcterms:W3CDTF">2014-09-06T17:05:00Z</dcterms:modified>
</cp:coreProperties>
</file>