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0D" w:rsidRDefault="00602144" w:rsidP="00602144">
      <w:pPr>
        <w:bidi w:val="0"/>
        <w:jc w:val="center"/>
        <w:rPr>
          <w:rFonts w:ascii="Algerian" w:hAnsi="Algerian"/>
          <w:b/>
          <w:bCs/>
          <w:sz w:val="28"/>
          <w:szCs w:val="28"/>
          <w:u w:val="single"/>
        </w:rPr>
      </w:pPr>
      <w:r>
        <w:rPr>
          <w:rFonts w:ascii="Algerian" w:hAnsi="Algerian"/>
          <w:b/>
          <w:bCs/>
          <w:sz w:val="28"/>
          <w:szCs w:val="28"/>
          <w:u w:val="single"/>
        </w:rPr>
        <w:t xml:space="preserve">CHS 224 </w:t>
      </w:r>
    </w:p>
    <w:p w:rsidR="00602144" w:rsidRDefault="00602144" w:rsidP="00602144">
      <w:pPr>
        <w:bidi w:val="0"/>
        <w:jc w:val="center"/>
        <w:rPr>
          <w:rFonts w:ascii="Algerian" w:hAnsi="Algerian"/>
          <w:b/>
          <w:bCs/>
          <w:sz w:val="28"/>
          <w:szCs w:val="28"/>
          <w:u w:val="single"/>
        </w:rPr>
      </w:pPr>
      <w:r>
        <w:rPr>
          <w:rFonts w:ascii="Algerian" w:hAnsi="Algerian"/>
          <w:b/>
          <w:bCs/>
          <w:sz w:val="28"/>
          <w:szCs w:val="28"/>
          <w:u w:val="single"/>
        </w:rPr>
        <w:t xml:space="preserve">Population composition </w:t>
      </w:r>
    </w:p>
    <w:p w:rsidR="00602144" w:rsidRDefault="00602144" w:rsidP="00E82ADE">
      <w:pPr>
        <w:bidi w:val="0"/>
        <w:jc w:val="center"/>
        <w:rPr>
          <w:rFonts w:ascii="Algerian" w:hAnsi="Algerian"/>
          <w:b/>
          <w:bCs/>
          <w:sz w:val="28"/>
          <w:szCs w:val="28"/>
          <w:u w:val="single"/>
        </w:rPr>
      </w:pPr>
      <w:r>
        <w:rPr>
          <w:rFonts w:ascii="Algerian" w:hAnsi="Algerian"/>
          <w:b/>
          <w:bCs/>
          <w:sz w:val="28"/>
          <w:szCs w:val="28"/>
          <w:u w:val="single"/>
        </w:rPr>
        <w:t xml:space="preserve">(1) </w:t>
      </w:r>
      <w:r w:rsidR="00E82ADE">
        <w:rPr>
          <w:rFonts w:ascii="Algerian" w:hAnsi="Algerian"/>
          <w:b/>
          <w:bCs/>
          <w:sz w:val="28"/>
          <w:szCs w:val="28"/>
          <w:u w:val="single"/>
        </w:rPr>
        <w:t>sex</w:t>
      </w:r>
      <w:r>
        <w:rPr>
          <w:rFonts w:ascii="Algerian" w:hAnsi="Algerian"/>
          <w:b/>
          <w:bCs/>
          <w:sz w:val="28"/>
          <w:szCs w:val="28"/>
          <w:u w:val="single"/>
        </w:rPr>
        <w:t xml:space="preserve"> and </w:t>
      </w:r>
      <w:r w:rsidR="00E82ADE">
        <w:rPr>
          <w:rFonts w:ascii="Algerian" w:hAnsi="Algerian"/>
          <w:b/>
          <w:bCs/>
          <w:sz w:val="28"/>
          <w:szCs w:val="28"/>
          <w:u w:val="single"/>
        </w:rPr>
        <w:t>age</w:t>
      </w:r>
    </w:p>
    <w:p w:rsidR="00E82ADE" w:rsidRPr="00EA797B" w:rsidRDefault="00E82ADE" w:rsidP="00E82ADE">
      <w:pPr>
        <w:bidi w:val="0"/>
        <w:jc w:val="both"/>
        <w:rPr>
          <w:rFonts w:ascii="Algerian" w:hAnsi="Algerian"/>
          <w:b/>
          <w:bCs/>
          <w:sz w:val="28"/>
          <w:szCs w:val="28"/>
          <w:u w:val="single"/>
        </w:rPr>
      </w:pPr>
      <w:r w:rsidRPr="00EA797B">
        <w:rPr>
          <w:rFonts w:ascii="Algerian" w:hAnsi="Algerian"/>
          <w:b/>
          <w:bCs/>
          <w:sz w:val="28"/>
          <w:szCs w:val="28"/>
          <w:u w:val="single"/>
        </w:rPr>
        <w:t>Sex:</w:t>
      </w:r>
    </w:p>
    <w:p w:rsidR="00E82ADE" w:rsidRPr="00B61DB6" w:rsidRDefault="00E82ADE" w:rsidP="00E82ADE">
      <w:pPr>
        <w:bidi w:val="0"/>
        <w:jc w:val="both"/>
        <w:rPr>
          <w:rFonts w:ascii="Algerian" w:hAnsi="Algerian"/>
          <w:b/>
          <w:bCs/>
          <w:sz w:val="28"/>
          <w:szCs w:val="28"/>
        </w:rPr>
      </w:pPr>
      <w:r w:rsidRPr="00EA797B">
        <w:rPr>
          <w:rFonts w:asciiTheme="majorBidi" w:hAnsiTheme="majorBidi" w:cstheme="majorBidi"/>
          <w:b/>
          <w:bCs/>
          <w:sz w:val="28"/>
          <w:szCs w:val="28"/>
        </w:rPr>
        <w:t>Importance</w:t>
      </w:r>
      <w:r w:rsidRPr="00B61DB6">
        <w:rPr>
          <w:rFonts w:ascii="Algerian" w:hAnsi="Algerian"/>
          <w:b/>
          <w:bCs/>
          <w:sz w:val="28"/>
          <w:szCs w:val="28"/>
        </w:rPr>
        <w:t>:</w:t>
      </w:r>
    </w:p>
    <w:p w:rsidR="00E82ADE" w:rsidRPr="00666D61" w:rsidRDefault="00E82ADE" w:rsidP="00A71C5B">
      <w:pPr>
        <w:pStyle w:val="ListParagraph"/>
        <w:bidi w:val="0"/>
        <w:jc w:val="both"/>
        <w:rPr>
          <w:sz w:val="28"/>
          <w:szCs w:val="28"/>
        </w:rPr>
      </w:pPr>
      <w:r w:rsidRPr="00666D61">
        <w:rPr>
          <w:sz w:val="28"/>
          <w:szCs w:val="28"/>
        </w:rPr>
        <w:t>Separate data for males and females are important</w:t>
      </w:r>
      <w:r w:rsidR="005A0DC9">
        <w:rPr>
          <w:sz w:val="28"/>
          <w:szCs w:val="28"/>
        </w:rPr>
        <w:t xml:space="preserve"> because</w:t>
      </w:r>
      <w:r w:rsidRPr="00666D61">
        <w:rPr>
          <w:sz w:val="28"/>
          <w:szCs w:val="28"/>
        </w:rPr>
        <w:t>:</w:t>
      </w:r>
    </w:p>
    <w:p w:rsidR="00E82ADE" w:rsidRPr="00666D61" w:rsidRDefault="00E82ADE" w:rsidP="00666D61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</w:rPr>
      </w:pPr>
      <w:r w:rsidRPr="00666D61">
        <w:rPr>
          <w:sz w:val="28"/>
          <w:szCs w:val="28"/>
        </w:rPr>
        <w:t>In themselves</w:t>
      </w:r>
    </w:p>
    <w:p w:rsidR="00E82ADE" w:rsidRPr="00666D61" w:rsidRDefault="00E82ADE" w:rsidP="00666D61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</w:rPr>
      </w:pPr>
      <w:r w:rsidRPr="00666D61">
        <w:rPr>
          <w:sz w:val="28"/>
          <w:szCs w:val="28"/>
        </w:rPr>
        <w:t>For the analysis of other types of data</w:t>
      </w:r>
    </w:p>
    <w:p w:rsidR="00E82ADE" w:rsidRPr="00666D61" w:rsidRDefault="00E82ADE" w:rsidP="00666D61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</w:rPr>
      </w:pPr>
      <w:r w:rsidRPr="00666D61">
        <w:rPr>
          <w:sz w:val="28"/>
          <w:szCs w:val="28"/>
        </w:rPr>
        <w:t>For the evaluation of the completeness and accuracy of population counts</w:t>
      </w:r>
    </w:p>
    <w:p w:rsidR="00E82ADE" w:rsidRPr="00E82ADE" w:rsidRDefault="00CF2639" w:rsidP="00E82ADE">
      <w:pPr>
        <w:bidi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31510" cy="4283758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144" w:rsidRPr="002019AE" w:rsidRDefault="00956182" w:rsidP="00666D61">
      <w:pPr>
        <w:bidi w:val="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 w:rsidRPr="002019AE">
        <w:rPr>
          <w:b/>
          <w:bCs/>
          <w:sz w:val="28"/>
          <w:szCs w:val="28"/>
          <w:u w:val="single"/>
        </w:rPr>
        <w:lastRenderedPageBreak/>
        <w:t>Characteristics of sex ratio:</w:t>
      </w:r>
    </w:p>
    <w:p w:rsidR="00956182" w:rsidRPr="00956182" w:rsidRDefault="00956182" w:rsidP="00BE665D">
      <w:pPr>
        <w:bidi w:val="0"/>
        <w:jc w:val="both"/>
        <w:rPr>
          <w:sz w:val="28"/>
          <w:szCs w:val="28"/>
        </w:rPr>
      </w:pPr>
      <w:r w:rsidRPr="00956182">
        <w:rPr>
          <w:sz w:val="28"/>
          <w:szCs w:val="28"/>
        </w:rPr>
        <w:t>–Higher at very young ages</w:t>
      </w:r>
    </w:p>
    <w:p w:rsidR="00956182" w:rsidRPr="00956182" w:rsidRDefault="00956182" w:rsidP="00BE665D">
      <w:pPr>
        <w:bidi w:val="0"/>
        <w:jc w:val="both"/>
        <w:rPr>
          <w:sz w:val="28"/>
          <w:szCs w:val="28"/>
        </w:rPr>
      </w:pPr>
      <w:r w:rsidRPr="00956182">
        <w:rPr>
          <w:sz w:val="28"/>
          <w:szCs w:val="28"/>
        </w:rPr>
        <w:t>–Gap narrows with increasing age</w:t>
      </w:r>
    </w:p>
    <w:p w:rsidR="00CF2639" w:rsidRPr="00CF2639" w:rsidRDefault="00956182" w:rsidP="00CF2639">
      <w:pPr>
        <w:bidi w:val="0"/>
        <w:jc w:val="both"/>
        <w:rPr>
          <w:sz w:val="28"/>
          <w:szCs w:val="28"/>
        </w:rPr>
      </w:pPr>
      <w:r w:rsidRPr="00956182">
        <w:rPr>
          <w:sz w:val="28"/>
          <w:szCs w:val="28"/>
        </w:rPr>
        <w:t>–</w:t>
      </w:r>
      <w:r w:rsidR="00CF2639">
        <w:rPr>
          <w:sz w:val="28"/>
          <w:szCs w:val="28"/>
        </w:rPr>
        <w:t xml:space="preserve"> </w:t>
      </w:r>
      <w:r w:rsidR="00CF2639" w:rsidRPr="00CF2639">
        <w:rPr>
          <w:sz w:val="28"/>
          <w:szCs w:val="28"/>
        </w:rPr>
        <w:t>Goes below 100 by middle age</w:t>
      </w:r>
    </w:p>
    <w:p w:rsidR="00956182" w:rsidRPr="00956182" w:rsidRDefault="00956182" w:rsidP="00BE665D">
      <w:pPr>
        <w:bidi w:val="0"/>
        <w:jc w:val="both"/>
        <w:rPr>
          <w:sz w:val="28"/>
          <w:szCs w:val="28"/>
        </w:rPr>
      </w:pPr>
      <w:r w:rsidRPr="00956182">
        <w:rPr>
          <w:sz w:val="28"/>
          <w:szCs w:val="28"/>
        </w:rPr>
        <w:t>–Varies from one population to another</w:t>
      </w:r>
    </w:p>
    <w:p w:rsidR="00956182" w:rsidRDefault="00956182" w:rsidP="005A0DC9">
      <w:pPr>
        <w:bidi w:val="0"/>
        <w:jc w:val="both"/>
        <w:rPr>
          <w:sz w:val="28"/>
          <w:szCs w:val="28"/>
        </w:rPr>
      </w:pPr>
    </w:p>
    <w:p w:rsidR="00555D46" w:rsidRDefault="00555D46" w:rsidP="002019AE">
      <w:pPr>
        <w:bidi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31510" cy="4295323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D46" w:rsidRDefault="00555D46">
      <w:pPr>
        <w:bidi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1604" w:rsidRPr="00A01604" w:rsidRDefault="00A01604" w:rsidP="00A01604">
      <w:pPr>
        <w:bidi w:val="0"/>
        <w:jc w:val="both"/>
        <w:rPr>
          <w:sz w:val="28"/>
          <w:szCs w:val="28"/>
        </w:rPr>
      </w:pPr>
      <w:r w:rsidRPr="00A01604">
        <w:rPr>
          <w:b/>
          <w:bCs/>
          <w:sz w:val="28"/>
          <w:szCs w:val="28"/>
        </w:rPr>
        <w:lastRenderedPageBreak/>
        <w:t>Sex Ratio of Births</w:t>
      </w:r>
    </w:p>
    <w:p w:rsidR="00A01604" w:rsidRPr="00A01604" w:rsidRDefault="00A01604" w:rsidP="00A01604">
      <w:pPr>
        <w:bidi w:val="0"/>
        <w:jc w:val="both"/>
        <w:rPr>
          <w:sz w:val="28"/>
          <w:szCs w:val="28"/>
        </w:rPr>
      </w:pPr>
      <w:r w:rsidRPr="00A01604">
        <w:rPr>
          <w:sz w:val="28"/>
          <w:szCs w:val="28"/>
        </w:rPr>
        <w:t xml:space="preserve">In human populations, there are more male births than female births, with ratio generally between 104 and 107 </w:t>
      </w:r>
    </w:p>
    <w:p w:rsidR="00A01604" w:rsidRDefault="0065473E" w:rsidP="00A01604">
      <w:pPr>
        <w:bidi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3313" cy="361950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313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FE" w:rsidRPr="00026825" w:rsidRDefault="00657B05" w:rsidP="00384EFE">
      <w:pPr>
        <w:bidi w:val="0"/>
        <w:jc w:val="center"/>
        <w:rPr>
          <w:rFonts w:ascii="Algerian" w:hAnsi="Algerian"/>
          <w:b/>
          <w:bCs/>
          <w:sz w:val="40"/>
          <w:szCs w:val="40"/>
          <w:u w:val="single"/>
        </w:rPr>
      </w:pPr>
      <w:r w:rsidRPr="00026825">
        <w:rPr>
          <w:rFonts w:ascii="Algerian" w:hAnsi="Algerian"/>
          <w:b/>
          <w:bCs/>
          <w:sz w:val="40"/>
          <w:szCs w:val="40"/>
          <w:u w:val="single"/>
        </w:rPr>
        <w:t>Age</w:t>
      </w:r>
    </w:p>
    <w:p w:rsidR="00F2510D" w:rsidRPr="00EC68A8" w:rsidRDefault="00F2510D" w:rsidP="004A143C">
      <w:pPr>
        <w:bidi w:val="0"/>
        <w:jc w:val="both"/>
        <w:rPr>
          <w:sz w:val="28"/>
          <w:szCs w:val="28"/>
        </w:rPr>
      </w:pPr>
      <w:r w:rsidRPr="00EC68A8">
        <w:rPr>
          <w:sz w:val="28"/>
          <w:szCs w:val="28"/>
        </w:rPr>
        <w:t>Most important variable in demographic analyses</w:t>
      </w:r>
    </w:p>
    <w:p w:rsidR="001614F0" w:rsidRPr="00EC68A8" w:rsidRDefault="001614F0" w:rsidP="001614F0">
      <w:pPr>
        <w:pStyle w:val="Default"/>
        <w:rPr>
          <w:sz w:val="28"/>
          <w:szCs w:val="28"/>
        </w:rPr>
      </w:pPr>
    </w:p>
    <w:p w:rsidR="001614F0" w:rsidRPr="00EC68A8" w:rsidRDefault="00991EB0" w:rsidP="001614F0">
      <w:pPr>
        <w:bidi w:val="0"/>
        <w:jc w:val="both"/>
        <w:rPr>
          <w:sz w:val="28"/>
          <w:szCs w:val="28"/>
        </w:rPr>
      </w:pPr>
      <w:r w:rsidRPr="00EC68A8">
        <w:rPr>
          <w:sz w:val="28"/>
          <w:szCs w:val="28"/>
        </w:rPr>
        <w:t>Demographers' definition</w:t>
      </w:r>
      <w:r w:rsidR="001614F0" w:rsidRPr="00EC68A8">
        <w:rPr>
          <w:sz w:val="28"/>
          <w:szCs w:val="28"/>
        </w:rPr>
        <w:t xml:space="preserve"> of age—Completed age, i.e. age of an individual at last birthday</w:t>
      </w:r>
    </w:p>
    <w:p w:rsidR="005E41DC" w:rsidRPr="00EC68A8" w:rsidRDefault="00F2510D" w:rsidP="005E41DC">
      <w:pPr>
        <w:bidi w:val="0"/>
        <w:jc w:val="both"/>
        <w:rPr>
          <w:b/>
          <w:bCs/>
          <w:sz w:val="28"/>
          <w:szCs w:val="28"/>
        </w:rPr>
      </w:pPr>
      <w:r w:rsidRPr="00EC68A8">
        <w:rPr>
          <w:b/>
          <w:bCs/>
          <w:sz w:val="28"/>
          <w:szCs w:val="28"/>
        </w:rPr>
        <w:t>Data on age may be secured by</w:t>
      </w:r>
      <w:r w:rsidR="005E41DC" w:rsidRPr="00EC68A8">
        <w:rPr>
          <w:b/>
          <w:bCs/>
          <w:sz w:val="28"/>
          <w:szCs w:val="28"/>
        </w:rPr>
        <w:t xml:space="preserve">: </w:t>
      </w:r>
    </w:p>
    <w:p w:rsidR="005E41DC" w:rsidRPr="00DA5ACA" w:rsidRDefault="005E41DC" w:rsidP="005E41DC">
      <w:pPr>
        <w:pStyle w:val="ListParagraph"/>
        <w:numPr>
          <w:ilvl w:val="0"/>
          <w:numId w:val="3"/>
        </w:numPr>
        <w:bidi w:val="0"/>
        <w:jc w:val="both"/>
        <w:rPr>
          <w:sz w:val="28"/>
          <w:szCs w:val="28"/>
        </w:rPr>
      </w:pPr>
      <w:r w:rsidRPr="00DA5ACA">
        <w:rPr>
          <w:sz w:val="28"/>
          <w:szCs w:val="28"/>
        </w:rPr>
        <w:t>Asking a direct question on age</w:t>
      </w:r>
    </w:p>
    <w:p w:rsidR="00F2510D" w:rsidRPr="00DA5ACA" w:rsidRDefault="005E41DC" w:rsidP="005E41DC">
      <w:pPr>
        <w:pStyle w:val="ListParagraph"/>
        <w:numPr>
          <w:ilvl w:val="0"/>
          <w:numId w:val="3"/>
        </w:numPr>
        <w:bidi w:val="0"/>
        <w:jc w:val="both"/>
        <w:rPr>
          <w:sz w:val="28"/>
          <w:szCs w:val="28"/>
        </w:rPr>
      </w:pPr>
      <w:r w:rsidRPr="00DA5ACA">
        <w:rPr>
          <w:sz w:val="28"/>
          <w:szCs w:val="28"/>
        </w:rPr>
        <w:t>Asking a question on date of birth, or month and year of birth</w:t>
      </w:r>
    </w:p>
    <w:p w:rsidR="0051225A" w:rsidRPr="00DA5ACA" w:rsidRDefault="0051225A" w:rsidP="0051225A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</w:rPr>
      </w:pPr>
      <w:r w:rsidRPr="00DA5ACA">
        <w:rPr>
          <w:sz w:val="28"/>
          <w:szCs w:val="28"/>
        </w:rPr>
        <w:t>Which is better</w:t>
      </w:r>
      <w:r w:rsidR="00DA5ACA" w:rsidRPr="00DA5ACA">
        <w:rPr>
          <w:sz w:val="28"/>
          <w:szCs w:val="28"/>
        </w:rPr>
        <w:t xml:space="preserve"> and why</w:t>
      </w:r>
      <w:r w:rsidRPr="00DA5ACA">
        <w:rPr>
          <w:sz w:val="28"/>
          <w:szCs w:val="28"/>
        </w:rPr>
        <w:t>?</w:t>
      </w:r>
    </w:p>
    <w:p w:rsidR="005E41DC" w:rsidRPr="00A00B40" w:rsidRDefault="005E41DC" w:rsidP="005E41DC">
      <w:pPr>
        <w:bidi w:val="0"/>
        <w:jc w:val="both"/>
        <w:rPr>
          <w:b/>
          <w:bCs/>
          <w:sz w:val="28"/>
          <w:szCs w:val="28"/>
          <w:u w:val="single"/>
        </w:rPr>
      </w:pPr>
      <w:r w:rsidRPr="00A00B40">
        <w:rPr>
          <w:b/>
          <w:bCs/>
          <w:sz w:val="28"/>
          <w:szCs w:val="28"/>
        </w:rPr>
        <w:t>Age-Reporting Errors</w:t>
      </w:r>
      <w:r w:rsidR="00587A24" w:rsidRPr="00A00B40">
        <w:rPr>
          <w:b/>
          <w:bCs/>
          <w:sz w:val="28"/>
          <w:szCs w:val="28"/>
        </w:rPr>
        <w:t xml:space="preserve"> are due to</w:t>
      </w:r>
      <w:r w:rsidRPr="00A00B40">
        <w:rPr>
          <w:b/>
          <w:bCs/>
          <w:sz w:val="28"/>
          <w:szCs w:val="28"/>
        </w:rPr>
        <w:t>:</w:t>
      </w:r>
    </w:p>
    <w:p w:rsidR="005E41DC" w:rsidRPr="00EB28BB" w:rsidRDefault="005E41DC" w:rsidP="00EB28BB">
      <w:pPr>
        <w:pStyle w:val="ListParagraph"/>
        <w:numPr>
          <w:ilvl w:val="0"/>
          <w:numId w:val="4"/>
        </w:numPr>
        <w:bidi w:val="0"/>
        <w:jc w:val="both"/>
        <w:rPr>
          <w:sz w:val="28"/>
          <w:szCs w:val="28"/>
        </w:rPr>
      </w:pPr>
      <w:r w:rsidRPr="00EB28BB">
        <w:rPr>
          <w:sz w:val="28"/>
          <w:szCs w:val="28"/>
        </w:rPr>
        <w:t>Understatement</w:t>
      </w:r>
      <w:r w:rsidR="00EB28BB" w:rsidRPr="00EB28BB">
        <w:rPr>
          <w:sz w:val="28"/>
          <w:szCs w:val="28"/>
        </w:rPr>
        <w:t xml:space="preserve">" </w:t>
      </w:r>
      <w:r w:rsidRPr="00EB28BB">
        <w:rPr>
          <w:sz w:val="28"/>
          <w:szCs w:val="28"/>
        </w:rPr>
        <w:t>Women tend to understate their age</w:t>
      </w:r>
    </w:p>
    <w:p w:rsidR="00771033" w:rsidRPr="00EB28BB" w:rsidRDefault="005E41DC" w:rsidP="00771033">
      <w:pPr>
        <w:pStyle w:val="ListParagraph"/>
        <w:numPr>
          <w:ilvl w:val="0"/>
          <w:numId w:val="4"/>
        </w:numPr>
        <w:bidi w:val="0"/>
        <w:jc w:val="both"/>
        <w:rPr>
          <w:sz w:val="28"/>
          <w:szCs w:val="28"/>
        </w:rPr>
      </w:pPr>
      <w:r w:rsidRPr="00EB28BB">
        <w:rPr>
          <w:sz w:val="28"/>
          <w:szCs w:val="28"/>
        </w:rPr>
        <w:t>Overstatement</w:t>
      </w:r>
      <w:r w:rsidR="00EB28BB" w:rsidRPr="00EB28BB">
        <w:rPr>
          <w:sz w:val="28"/>
          <w:szCs w:val="28"/>
        </w:rPr>
        <w:t xml:space="preserve">" </w:t>
      </w:r>
      <w:r w:rsidRPr="00EB28BB">
        <w:rPr>
          <w:sz w:val="28"/>
          <w:szCs w:val="28"/>
        </w:rPr>
        <w:t>Mothers tend to round up the age of their children</w:t>
      </w:r>
      <w:r w:rsidR="00771033">
        <w:rPr>
          <w:sz w:val="28"/>
          <w:szCs w:val="28"/>
        </w:rPr>
        <w:t xml:space="preserve">, </w:t>
      </w:r>
      <w:r w:rsidR="00771033" w:rsidRPr="00EB28BB">
        <w:rPr>
          <w:sz w:val="28"/>
          <w:szCs w:val="28"/>
        </w:rPr>
        <w:t>Those close to 100 years tend to overestimate their age</w:t>
      </w:r>
    </w:p>
    <w:p w:rsidR="00A05994" w:rsidRPr="002E4327" w:rsidRDefault="00A05994" w:rsidP="00A05994">
      <w:pPr>
        <w:pStyle w:val="ListParagraph"/>
        <w:numPr>
          <w:ilvl w:val="0"/>
          <w:numId w:val="4"/>
        </w:numPr>
        <w:bidi w:val="0"/>
        <w:jc w:val="both"/>
        <w:rPr>
          <w:sz w:val="28"/>
          <w:szCs w:val="28"/>
        </w:rPr>
      </w:pPr>
      <w:r w:rsidRPr="002E4327">
        <w:rPr>
          <w:b/>
          <w:bCs/>
          <w:sz w:val="28"/>
          <w:szCs w:val="28"/>
          <w:u w:val="single"/>
        </w:rPr>
        <w:t>Correction of Age Errors</w:t>
      </w:r>
      <w:r w:rsidR="002E4327" w:rsidRPr="002E4327">
        <w:rPr>
          <w:b/>
          <w:bCs/>
          <w:sz w:val="28"/>
          <w:szCs w:val="28"/>
          <w:u w:val="single"/>
        </w:rPr>
        <w:t xml:space="preserve">: </w:t>
      </w:r>
      <w:r w:rsidR="002E4327" w:rsidRPr="002E4327">
        <w:rPr>
          <w:sz w:val="28"/>
          <w:szCs w:val="28"/>
        </w:rPr>
        <w:t>By</w:t>
      </w:r>
      <w:r w:rsidR="002E4327">
        <w:rPr>
          <w:sz w:val="28"/>
          <w:szCs w:val="28"/>
        </w:rPr>
        <w:t xml:space="preserve"> </w:t>
      </w:r>
      <w:r w:rsidRPr="002E4327">
        <w:rPr>
          <w:sz w:val="28"/>
          <w:szCs w:val="28"/>
        </w:rPr>
        <w:t>Grouping;  Generally by 5 or 10 years</w:t>
      </w:r>
    </w:p>
    <w:p w:rsidR="00A00B40" w:rsidRPr="00A00B40" w:rsidRDefault="00A00B40" w:rsidP="00A00B40">
      <w:pPr>
        <w:pStyle w:val="ListParagraph"/>
        <w:numPr>
          <w:ilvl w:val="0"/>
          <w:numId w:val="4"/>
        </w:numPr>
        <w:bidi w:val="0"/>
        <w:jc w:val="both"/>
        <w:rPr>
          <w:b/>
          <w:bCs/>
          <w:noProof/>
          <w:sz w:val="28"/>
          <w:szCs w:val="28"/>
          <w:u w:val="single"/>
        </w:rPr>
      </w:pPr>
      <w:r w:rsidRPr="00A00B40">
        <w:rPr>
          <w:b/>
          <w:bCs/>
          <w:noProof/>
          <w:sz w:val="28"/>
          <w:szCs w:val="28"/>
          <w:u w:val="single"/>
        </w:rPr>
        <w:lastRenderedPageBreak/>
        <w:t>Age Pyramid.</w:t>
      </w:r>
    </w:p>
    <w:p w:rsidR="00A00B40" w:rsidRDefault="00A00B40" w:rsidP="00A00B40">
      <w:pPr>
        <w:pStyle w:val="ListParagraph"/>
        <w:bidi w:val="0"/>
        <w:jc w:val="both"/>
        <w:rPr>
          <w:b/>
          <w:bCs/>
          <w:sz w:val="28"/>
          <w:szCs w:val="28"/>
          <w:u w:val="single"/>
        </w:rPr>
      </w:pPr>
    </w:p>
    <w:p w:rsidR="0021406C" w:rsidRDefault="00A031D8" w:rsidP="00A00B40">
      <w:pPr>
        <w:pStyle w:val="ListParagraph"/>
        <w:numPr>
          <w:ilvl w:val="0"/>
          <w:numId w:val="4"/>
        </w:numPr>
        <w:bidi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731510" cy="3771448"/>
            <wp:effectExtent l="19050" t="0" r="254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7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8A8" w:rsidRDefault="00EC68A8" w:rsidP="00EC68A8">
      <w:pPr>
        <w:bidi w:val="0"/>
        <w:jc w:val="both"/>
        <w:rPr>
          <w:b/>
          <w:bCs/>
          <w:noProof/>
          <w:sz w:val="28"/>
          <w:szCs w:val="28"/>
          <w:u w:val="single"/>
        </w:rPr>
      </w:pPr>
    </w:p>
    <w:p w:rsidR="00EC68A8" w:rsidRDefault="00EC68A8" w:rsidP="00EC68A8">
      <w:pPr>
        <w:bidi w:val="0"/>
        <w:jc w:val="both"/>
        <w:rPr>
          <w:b/>
          <w:bCs/>
          <w:noProof/>
          <w:sz w:val="28"/>
          <w:szCs w:val="28"/>
          <w:u w:val="single"/>
        </w:rPr>
      </w:pPr>
      <w:r w:rsidRPr="00EC68A8">
        <w:rPr>
          <w:b/>
          <w:bCs/>
          <w:noProof/>
          <w:sz w:val="28"/>
          <w:szCs w:val="28"/>
          <w:u w:val="single"/>
        </w:rPr>
        <w:t>Age Pyramid</w:t>
      </w:r>
      <w:r>
        <w:rPr>
          <w:b/>
          <w:bCs/>
          <w:noProof/>
          <w:sz w:val="28"/>
          <w:szCs w:val="28"/>
          <w:u w:val="single"/>
        </w:rPr>
        <w:t>.</w:t>
      </w:r>
    </w:p>
    <w:p w:rsidR="00EC68A8" w:rsidRPr="000A6EE6" w:rsidRDefault="00EC68A8" w:rsidP="000A6EE6">
      <w:pPr>
        <w:pStyle w:val="ListParagraph"/>
        <w:numPr>
          <w:ilvl w:val="0"/>
          <w:numId w:val="5"/>
        </w:numPr>
        <w:bidi w:val="0"/>
        <w:jc w:val="both"/>
        <w:rPr>
          <w:noProof/>
          <w:sz w:val="28"/>
          <w:szCs w:val="28"/>
        </w:rPr>
      </w:pPr>
      <w:r w:rsidRPr="000A6EE6">
        <w:rPr>
          <w:noProof/>
          <w:sz w:val="28"/>
          <w:szCs w:val="28"/>
        </w:rPr>
        <w:t>Gives a detailed picture of the age-sex structure of a population</w:t>
      </w:r>
    </w:p>
    <w:p w:rsidR="00EC68A8" w:rsidRPr="000A6EE6" w:rsidRDefault="00EC68A8" w:rsidP="000A6EE6">
      <w:pPr>
        <w:pStyle w:val="ListParagraph"/>
        <w:numPr>
          <w:ilvl w:val="0"/>
          <w:numId w:val="5"/>
        </w:numPr>
        <w:bidi w:val="0"/>
        <w:jc w:val="both"/>
        <w:rPr>
          <w:noProof/>
          <w:sz w:val="28"/>
          <w:szCs w:val="28"/>
        </w:rPr>
      </w:pPr>
      <w:r w:rsidRPr="000A6EE6">
        <w:rPr>
          <w:noProof/>
          <w:sz w:val="28"/>
          <w:szCs w:val="28"/>
        </w:rPr>
        <w:t xml:space="preserve"> Consists of bars representing age groups in ascending order from lowest to highest pyramided on one another</w:t>
      </w:r>
    </w:p>
    <w:p w:rsidR="00EC68A8" w:rsidRPr="000A6EE6" w:rsidRDefault="00EC68A8" w:rsidP="000A6EE6">
      <w:pPr>
        <w:pStyle w:val="ListParagraph"/>
        <w:numPr>
          <w:ilvl w:val="0"/>
          <w:numId w:val="5"/>
        </w:numPr>
        <w:bidi w:val="0"/>
        <w:jc w:val="both"/>
        <w:rPr>
          <w:noProof/>
          <w:sz w:val="28"/>
          <w:szCs w:val="28"/>
        </w:rPr>
      </w:pPr>
      <w:r w:rsidRPr="000A6EE6">
        <w:rPr>
          <w:noProof/>
          <w:sz w:val="28"/>
          <w:szCs w:val="28"/>
        </w:rPr>
        <w:t>Bars are generally by single or 5-year age groups</w:t>
      </w:r>
    </w:p>
    <w:p w:rsidR="00EC68A8" w:rsidRPr="000A6EE6" w:rsidRDefault="00EC68A8" w:rsidP="000A6EE6">
      <w:pPr>
        <w:pStyle w:val="ListParagraph"/>
        <w:numPr>
          <w:ilvl w:val="0"/>
          <w:numId w:val="5"/>
        </w:numPr>
        <w:bidi w:val="0"/>
        <w:jc w:val="both"/>
        <w:rPr>
          <w:noProof/>
          <w:sz w:val="28"/>
          <w:szCs w:val="28"/>
        </w:rPr>
      </w:pPr>
      <w:r w:rsidRPr="000A6EE6">
        <w:rPr>
          <w:noProof/>
          <w:sz w:val="28"/>
          <w:szCs w:val="28"/>
        </w:rPr>
        <w:t>Number (or percentage) of persons in an age group is indicated by length of its bar from central axis</w:t>
      </w:r>
    </w:p>
    <w:p w:rsidR="00EC68A8" w:rsidRDefault="00EC68A8" w:rsidP="000A6EE6">
      <w:pPr>
        <w:pStyle w:val="ListParagraph"/>
        <w:numPr>
          <w:ilvl w:val="0"/>
          <w:numId w:val="5"/>
        </w:numPr>
        <w:bidi w:val="0"/>
        <w:jc w:val="both"/>
        <w:rPr>
          <w:noProof/>
          <w:sz w:val="28"/>
          <w:szCs w:val="28"/>
        </w:rPr>
      </w:pPr>
      <w:r w:rsidRPr="000A6EE6">
        <w:rPr>
          <w:noProof/>
          <w:sz w:val="28"/>
          <w:szCs w:val="28"/>
        </w:rPr>
        <w:t>Males on left side; females on right side</w:t>
      </w:r>
    </w:p>
    <w:p w:rsidR="001749C3" w:rsidRPr="000A6EE6" w:rsidRDefault="001749C3" w:rsidP="001749C3">
      <w:pPr>
        <w:pStyle w:val="ListParagraph"/>
        <w:numPr>
          <w:ilvl w:val="0"/>
          <w:numId w:val="5"/>
        </w:numPr>
        <w:bidi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It gives an idea on the growth rate of population ( aging or young population)</w:t>
      </w:r>
    </w:p>
    <w:p w:rsidR="00A00B40" w:rsidRDefault="00A00B40">
      <w:pPr>
        <w:bidi w:val="0"/>
        <w:rPr>
          <w:b/>
          <w:bCs/>
          <w:noProof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br w:type="page"/>
      </w:r>
    </w:p>
    <w:p w:rsidR="00A7059F" w:rsidRPr="00A7059F" w:rsidRDefault="00A7059F" w:rsidP="00BB00FA">
      <w:pPr>
        <w:bidi w:val="0"/>
        <w:jc w:val="both"/>
        <w:rPr>
          <w:b/>
          <w:bCs/>
          <w:noProof/>
          <w:sz w:val="28"/>
          <w:szCs w:val="28"/>
          <w:u w:val="single"/>
        </w:rPr>
      </w:pPr>
      <w:r w:rsidRPr="00A7059F">
        <w:rPr>
          <w:b/>
          <w:bCs/>
          <w:noProof/>
          <w:sz w:val="28"/>
          <w:szCs w:val="28"/>
          <w:u w:val="single"/>
        </w:rPr>
        <w:lastRenderedPageBreak/>
        <w:t>Here are two different pattern</w:t>
      </w:r>
      <w:r>
        <w:rPr>
          <w:b/>
          <w:bCs/>
          <w:noProof/>
          <w:sz w:val="28"/>
          <w:szCs w:val="28"/>
          <w:u w:val="single"/>
        </w:rPr>
        <w:t>s</w:t>
      </w:r>
      <w:r w:rsidRPr="00A7059F">
        <w:rPr>
          <w:b/>
          <w:bCs/>
          <w:noProof/>
          <w:sz w:val="28"/>
          <w:szCs w:val="28"/>
          <w:u w:val="single"/>
        </w:rPr>
        <w:t xml:space="preserve"> of population growth</w:t>
      </w:r>
    </w:p>
    <w:p w:rsidR="00A7059F" w:rsidRDefault="00A7059F" w:rsidP="00A7059F">
      <w:pPr>
        <w:bidi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Which of them is the one with rapid population growth and which one is slow?</w:t>
      </w:r>
    </w:p>
    <w:p w:rsidR="00BB00FA" w:rsidRDefault="00BB00FA" w:rsidP="00A7059F">
      <w:pPr>
        <w:bidi w:val="0"/>
        <w:jc w:val="both"/>
        <w:rPr>
          <w:noProof/>
          <w:sz w:val="28"/>
          <w:szCs w:val="28"/>
        </w:rPr>
      </w:pPr>
    </w:p>
    <w:p w:rsidR="00EC68A8" w:rsidRPr="00EC68A8" w:rsidRDefault="00BB00FA" w:rsidP="00EC68A8">
      <w:pPr>
        <w:bidi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29275" cy="23907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1286" r="35520" b="4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0AC" w:rsidRDefault="00F010AC">
      <w:pPr>
        <w:bidi w:val="0"/>
        <w:rPr>
          <w:b/>
          <w:bCs/>
          <w:sz w:val="28"/>
          <w:szCs w:val="32"/>
          <w:u w:val="single"/>
        </w:rPr>
      </w:pPr>
    </w:p>
    <w:p w:rsidR="00D729E1" w:rsidRPr="00CB2D2B" w:rsidRDefault="00D70263" w:rsidP="00CB2D2B">
      <w:pPr>
        <w:bidi w:val="0"/>
        <w:jc w:val="center"/>
        <w:rPr>
          <w:b/>
          <w:bCs/>
          <w:sz w:val="32"/>
          <w:szCs w:val="32"/>
          <w:u w:val="single"/>
        </w:rPr>
      </w:pPr>
      <w:r w:rsidRPr="00D70263">
        <w:rPr>
          <w:b/>
          <w:bCs/>
          <w:sz w:val="28"/>
          <w:szCs w:val="32"/>
          <w:u w:val="single"/>
        </w:rPr>
        <w:t xml:space="preserve"> </w:t>
      </w:r>
      <w:r w:rsidR="00D729E1" w:rsidRPr="00CB2D2B">
        <w:rPr>
          <w:b/>
          <w:bCs/>
          <w:sz w:val="32"/>
          <w:szCs w:val="32"/>
          <w:u w:val="single"/>
        </w:rPr>
        <w:t>Analysis:</w:t>
      </w:r>
    </w:p>
    <w:p w:rsidR="00D729E1" w:rsidRDefault="00D729E1" w:rsidP="00D729E1">
      <w:pPr>
        <w:bidi w:val="0"/>
        <w:jc w:val="both"/>
        <w:rPr>
          <w:sz w:val="28"/>
          <w:szCs w:val="28"/>
        </w:rPr>
      </w:pPr>
      <w:r w:rsidRPr="00D729E1">
        <w:rPr>
          <w:sz w:val="28"/>
          <w:szCs w:val="28"/>
        </w:rPr>
        <w:t>When working with several populations, comparison of age distributions is a classic demographic analysis</w:t>
      </w:r>
    </w:p>
    <w:p w:rsidR="00914360" w:rsidRDefault="00CB2D2B">
      <w:p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257800" cy="2152650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360" w:rsidRDefault="00914360" w:rsidP="00914360">
      <w:pPr>
        <w:bidi w:val="0"/>
        <w:rPr>
          <w:b/>
          <w:bCs/>
          <w:sz w:val="28"/>
          <w:szCs w:val="28"/>
          <w:u w:val="single"/>
        </w:rPr>
      </w:pPr>
      <w:r w:rsidRPr="00914360">
        <w:rPr>
          <w:b/>
          <w:bCs/>
          <w:sz w:val="28"/>
          <w:szCs w:val="28"/>
          <w:u w:val="single"/>
        </w:rPr>
        <w:t>Index of Dissimilarity (ID)</w:t>
      </w:r>
      <w:r>
        <w:rPr>
          <w:b/>
          <w:bCs/>
          <w:sz w:val="28"/>
          <w:szCs w:val="28"/>
          <w:u w:val="single"/>
        </w:rPr>
        <w:t>"</w:t>
      </w:r>
    </w:p>
    <w:p w:rsidR="00914360" w:rsidRPr="009064F2" w:rsidRDefault="00914360" w:rsidP="009064F2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9064F2">
        <w:rPr>
          <w:sz w:val="28"/>
          <w:szCs w:val="28"/>
        </w:rPr>
        <w:t>Index of Dissimilarity (ID)—Indicates the percent of one population that needs to be redistributed to have the age distribution of the other</w:t>
      </w:r>
    </w:p>
    <w:p w:rsidR="00914360" w:rsidRPr="009064F2" w:rsidRDefault="00914360" w:rsidP="009064F2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9064F2">
        <w:rPr>
          <w:sz w:val="28"/>
          <w:szCs w:val="28"/>
        </w:rPr>
        <w:t>Can be calculated for any two comparable percent distributions</w:t>
      </w:r>
    </w:p>
    <w:p w:rsidR="00761DBF" w:rsidRPr="009064F2" w:rsidRDefault="00914360" w:rsidP="009064F2">
      <w:pPr>
        <w:pStyle w:val="ListParagraph"/>
        <w:numPr>
          <w:ilvl w:val="0"/>
          <w:numId w:val="1"/>
        </w:numPr>
        <w:bidi w:val="0"/>
        <w:rPr>
          <w:b/>
          <w:bCs/>
          <w:sz w:val="28"/>
          <w:szCs w:val="28"/>
          <w:u w:val="single"/>
        </w:rPr>
      </w:pPr>
      <w:r w:rsidRPr="009064F2">
        <w:rPr>
          <w:sz w:val="28"/>
          <w:szCs w:val="28"/>
        </w:rPr>
        <w:t>Does not tell which population has the older population</w:t>
      </w:r>
      <w:r w:rsidR="00761DBF" w:rsidRPr="009064F2">
        <w:rPr>
          <w:b/>
          <w:bCs/>
          <w:sz w:val="28"/>
          <w:szCs w:val="28"/>
          <w:u w:val="single"/>
        </w:rPr>
        <w:br w:type="page"/>
      </w:r>
    </w:p>
    <w:p w:rsidR="00345548" w:rsidRDefault="0021406C" w:rsidP="0021406C">
      <w:pPr>
        <w:bidi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Workshop</w:t>
      </w:r>
    </w:p>
    <w:p w:rsidR="00A71C5B" w:rsidRDefault="00DA394F" w:rsidP="0021406C">
      <w:pPr>
        <w:bidi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A) </w:t>
      </w:r>
      <w:r w:rsidR="00A71C5B" w:rsidRPr="00A71C5B">
        <w:rPr>
          <w:b/>
          <w:bCs/>
          <w:sz w:val="28"/>
          <w:szCs w:val="28"/>
          <w:u w:val="single"/>
        </w:rPr>
        <w:t>Complete</w:t>
      </w:r>
      <w:r w:rsidR="00A71C5B">
        <w:rPr>
          <w:sz w:val="28"/>
          <w:szCs w:val="28"/>
        </w:rPr>
        <w:t>:</w:t>
      </w:r>
    </w:p>
    <w:p w:rsidR="005A0DC9" w:rsidRPr="004A143C" w:rsidRDefault="005A0DC9" w:rsidP="004A143C">
      <w:pPr>
        <w:bidi w:val="0"/>
        <w:jc w:val="both"/>
        <w:rPr>
          <w:b/>
          <w:bCs/>
          <w:sz w:val="28"/>
          <w:szCs w:val="28"/>
          <w:u w:val="single"/>
        </w:rPr>
      </w:pPr>
      <w:r w:rsidRPr="004A143C">
        <w:rPr>
          <w:b/>
          <w:bCs/>
          <w:sz w:val="28"/>
          <w:szCs w:val="28"/>
          <w:u w:val="single"/>
        </w:rPr>
        <w:t>Separate data for males and females are important because:</w:t>
      </w:r>
    </w:p>
    <w:p w:rsidR="00A71C5B" w:rsidRDefault="005A0DC9" w:rsidP="00A71C5B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1-………………………………………….</w:t>
      </w:r>
    </w:p>
    <w:p w:rsidR="005A0DC9" w:rsidRDefault="005A0DC9" w:rsidP="005A0DC9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2-………………………………………….</w:t>
      </w:r>
    </w:p>
    <w:p w:rsidR="005A0DC9" w:rsidRDefault="005A0DC9" w:rsidP="005A0DC9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3-…………………………………………….</w:t>
      </w:r>
    </w:p>
    <w:p w:rsidR="005A0DC9" w:rsidRDefault="005A0DC9" w:rsidP="005A0DC9">
      <w:pPr>
        <w:bidi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Characteristics of sex ratio:</w:t>
      </w:r>
    </w:p>
    <w:p w:rsidR="005A0DC9" w:rsidRDefault="005A0DC9" w:rsidP="005A0DC9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1-………………………………………………………</w:t>
      </w:r>
    </w:p>
    <w:p w:rsidR="005A0DC9" w:rsidRDefault="005A0DC9" w:rsidP="005A0DC9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2-…………………………………………………………</w:t>
      </w:r>
    </w:p>
    <w:p w:rsidR="005A0DC9" w:rsidRDefault="005A0DC9" w:rsidP="005A0DC9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3-…………………………………………………………</w:t>
      </w:r>
    </w:p>
    <w:p w:rsidR="00587A24" w:rsidRPr="004A143C" w:rsidRDefault="00587A24" w:rsidP="00587A24">
      <w:pPr>
        <w:bidi w:val="0"/>
        <w:jc w:val="both"/>
        <w:rPr>
          <w:b/>
          <w:bCs/>
          <w:sz w:val="28"/>
          <w:szCs w:val="28"/>
          <w:u w:val="single"/>
        </w:rPr>
      </w:pPr>
      <w:r w:rsidRPr="004A143C">
        <w:rPr>
          <w:b/>
          <w:bCs/>
          <w:sz w:val="28"/>
          <w:szCs w:val="28"/>
          <w:u w:val="single"/>
        </w:rPr>
        <w:t>Age-Reporting Errors are due to:</w:t>
      </w:r>
    </w:p>
    <w:p w:rsidR="004437DC" w:rsidRDefault="00587A24" w:rsidP="004437DC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1-………………………………………………………………………</w:t>
      </w:r>
    </w:p>
    <w:p w:rsidR="00587A24" w:rsidRDefault="00587A24" w:rsidP="00587A24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2-………………………………………………………………………..</w:t>
      </w:r>
    </w:p>
    <w:p w:rsidR="004A143C" w:rsidRDefault="002E4327">
      <w:pPr>
        <w:bidi w:val="0"/>
        <w:rPr>
          <w:sz w:val="28"/>
          <w:szCs w:val="28"/>
        </w:rPr>
      </w:pPr>
      <w:r>
        <w:rPr>
          <w:sz w:val="28"/>
          <w:szCs w:val="28"/>
        </w:rPr>
        <w:t>And can be corrected by……………………………………………………………………………</w:t>
      </w:r>
      <w:r w:rsidR="004A143C">
        <w:rPr>
          <w:sz w:val="28"/>
          <w:szCs w:val="28"/>
        </w:rPr>
        <w:br w:type="page"/>
      </w:r>
    </w:p>
    <w:p w:rsidR="00965CEB" w:rsidRDefault="00DA394F" w:rsidP="00587A24">
      <w:pPr>
        <w:pStyle w:val="ListParagraph"/>
        <w:numPr>
          <w:ilvl w:val="0"/>
          <w:numId w:val="2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B) </w:t>
      </w:r>
      <w:r w:rsidR="0021406C" w:rsidRPr="00965CEB">
        <w:rPr>
          <w:sz w:val="28"/>
          <w:szCs w:val="28"/>
        </w:rPr>
        <w:t>A country has a population size consisted of 3,718,346 males and 366,</w:t>
      </w:r>
      <w:r w:rsidR="0047639B" w:rsidRPr="00965CEB">
        <w:rPr>
          <w:sz w:val="28"/>
          <w:szCs w:val="28"/>
        </w:rPr>
        <w:t xml:space="preserve">089 females in 2009. Number of deaths in males in the same year was 1,492 deaths and only 285 deaths in </w:t>
      </w:r>
      <w:r w:rsidR="002E18DF" w:rsidRPr="00965CEB">
        <w:rPr>
          <w:sz w:val="28"/>
          <w:szCs w:val="28"/>
        </w:rPr>
        <w:t>females. Calculate</w:t>
      </w:r>
      <w:r w:rsidR="0047639B" w:rsidRPr="00965CEB">
        <w:rPr>
          <w:sz w:val="28"/>
          <w:szCs w:val="28"/>
        </w:rPr>
        <w:t xml:space="preserve"> the </w:t>
      </w:r>
      <w:r w:rsidR="003532F9" w:rsidRPr="00965CEB">
        <w:rPr>
          <w:sz w:val="28"/>
          <w:szCs w:val="28"/>
        </w:rPr>
        <w:t>followings:</w:t>
      </w:r>
    </w:p>
    <w:p w:rsidR="00965CEB" w:rsidRPr="00965CEB" w:rsidRDefault="00965CEB" w:rsidP="00965CEB">
      <w:pPr>
        <w:bidi w:val="0"/>
        <w:jc w:val="both"/>
        <w:rPr>
          <w:sz w:val="28"/>
          <w:szCs w:val="28"/>
        </w:rPr>
      </w:pPr>
      <w:r w:rsidRPr="00965CEB">
        <w:rPr>
          <w:sz w:val="28"/>
          <w:szCs w:val="28"/>
        </w:rPr>
        <w:t>Crude death rate in 2009.</w:t>
      </w:r>
    </w:p>
    <w:p w:rsidR="002E18DF" w:rsidRDefault="00965CEB" w:rsidP="00965CEB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Sex</w:t>
      </w:r>
      <w:r w:rsidR="002E18DF">
        <w:rPr>
          <w:sz w:val="28"/>
          <w:szCs w:val="28"/>
        </w:rPr>
        <w:t xml:space="preserve"> ratio in that country in 2009.</w:t>
      </w:r>
    </w:p>
    <w:p w:rsidR="00B32D53" w:rsidRDefault="00965CEB" w:rsidP="003532F9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Sex</w:t>
      </w:r>
      <w:r w:rsidR="0047639B">
        <w:rPr>
          <w:sz w:val="28"/>
          <w:szCs w:val="28"/>
        </w:rPr>
        <w:t xml:space="preserve"> ratio of deaths in this country in 2009.</w:t>
      </w:r>
    </w:p>
    <w:p w:rsidR="00B32D53" w:rsidRDefault="00B32D53">
      <w:pPr>
        <w:bidi w:val="0"/>
        <w:rPr>
          <w:sz w:val="28"/>
          <w:szCs w:val="28"/>
        </w:rPr>
      </w:pPr>
    </w:p>
    <w:p w:rsidR="004A143C" w:rsidRDefault="004A143C" w:rsidP="004A143C">
      <w:pPr>
        <w:bidi w:val="0"/>
        <w:rPr>
          <w:sz w:val="28"/>
          <w:szCs w:val="28"/>
        </w:rPr>
      </w:pPr>
    </w:p>
    <w:p w:rsidR="004A143C" w:rsidRDefault="004A143C" w:rsidP="004A143C">
      <w:pPr>
        <w:bidi w:val="0"/>
        <w:rPr>
          <w:sz w:val="28"/>
          <w:szCs w:val="28"/>
        </w:rPr>
      </w:pPr>
    </w:p>
    <w:p w:rsidR="004A143C" w:rsidRDefault="004A143C" w:rsidP="004A143C">
      <w:pPr>
        <w:bidi w:val="0"/>
        <w:rPr>
          <w:sz w:val="28"/>
          <w:szCs w:val="28"/>
        </w:rPr>
      </w:pPr>
    </w:p>
    <w:p w:rsidR="004A143C" w:rsidRDefault="004A143C" w:rsidP="004A143C">
      <w:pPr>
        <w:bidi w:val="0"/>
        <w:rPr>
          <w:sz w:val="28"/>
          <w:szCs w:val="28"/>
        </w:rPr>
      </w:pPr>
    </w:p>
    <w:p w:rsidR="002E4327" w:rsidRDefault="002E4327" w:rsidP="002E4327">
      <w:pPr>
        <w:bidi w:val="0"/>
        <w:rPr>
          <w:sz w:val="28"/>
          <w:szCs w:val="28"/>
        </w:rPr>
      </w:pPr>
    </w:p>
    <w:p w:rsidR="002E4327" w:rsidRDefault="002E4327" w:rsidP="002E4327">
      <w:pPr>
        <w:bidi w:val="0"/>
        <w:rPr>
          <w:sz w:val="28"/>
          <w:szCs w:val="28"/>
        </w:rPr>
      </w:pPr>
    </w:p>
    <w:p w:rsidR="002E4327" w:rsidRDefault="002E4327" w:rsidP="002E4327">
      <w:pPr>
        <w:bidi w:val="0"/>
        <w:rPr>
          <w:sz w:val="28"/>
          <w:szCs w:val="28"/>
        </w:rPr>
      </w:pPr>
    </w:p>
    <w:p w:rsidR="002E4327" w:rsidRDefault="002E4327" w:rsidP="002E4327">
      <w:pPr>
        <w:bidi w:val="0"/>
        <w:rPr>
          <w:sz w:val="28"/>
          <w:szCs w:val="28"/>
        </w:rPr>
      </w:pPr>
    </w:p>
    <w:p w:rsidR="0021406C" w:rsidRDefault="00DA394F" w:rsidP="0067305B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B32D53">
        <w:rPr>
          <w:sz w:val="28"/>
          <w:szCs w:val="28"/>
        </w:rPr>
        <w:t xml:space="preserve">Compare </w:t>
      </w:r>
      <w:r w:rsidR="0067305B">
        <w:rPr>
          <w:sz w:val="28"/>
          <w:szCs w:val="28"/>
        </w:rPr>
        <w:t xml:space="preserve">distribution of </w:t>
      </w:r>
      <w:r w:rsidR="00B32D53">
        <w:rPr>
          <w:sz w:val="28"/>
          <w:szCs w:val="28"/>
        </w:rPr>
        <w:t xml:space="preserve">age group (20-25 years) in two cities; London and Paris in </w:t>
      </w:r>
      <w:r w:rsidR="00EA797B">
        <w:rPr>
          <w:sz w:val="28"/>
          <w:szCs w:val="28"/>
        </w:rPr>
        <w:t>1990, knowing</w:t>
      </w:r>
      <w:r w:rsidR="00B32D53">
        <w:rPr>
          <w:sz w:val="28"/>
          <w:szCs w:val="28"/>
        </w:rPr>
        <w:t xml:space="preserve"> that: percent of that age group in London in 1990 was 25% and in Paris was 30%.</w:t>
      </w:r>
      <w:r w:rsidR="00EA797B">
        <w:rPr>
          <w:sz w:val="28"/>
          <w:szCs w:val="28"/>
        </w:rPr>
        <w:t xml:space="preserve"> Comment on the results obtained.</w:t>
      </w:r>
    </w:p>
    <w:p w:rsidR="00B96BD6" w:rsidRDefault="00B96BD6">
      <w:pPr>
        <w:bidi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2D53" w:rsidRDefault="00DA394F" w:rsidP="00B96BD6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D) </w:t>
      </w:r>
      <w:r w:rsidR="00B96BD6">
        <w:rPr>
          <w:sz w:val="28"/>
          <w:szCs w:val="28"/>
        </w:rPr>
        <w:t>This is a diagram represents distribution of population in Germany in 1990.</w:t>
      </w:r>
    </w:p>
    <w:p w:rsidR="00B96BD6" w:rsidRDefault="00B96BD6" w:rsidP="00B96BD6">
      <w:pPr>
        <w:bidi w:val="0"/>
        <w:jc w:val="both"/>
        <w:rPr>
          <w:sz w:val="28"/>
          <w:szCs w:val="28"/>
        </w:rPr>
      </w:pPr>
    </w:p>
    <w:p w:rsidR="00B96BD6" w:rsidRDefault="00B96BD6" w:rsidP="00B96BD6">
      <w:pPr>
        <w:bidi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67025" cy="280035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62462" t="21797" b="5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BD6" w:rsidRDefault="00B96BD6" w:rsidP="00B96BD6">
      <w:pPr>
        <w:bidi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4306" cy="676275"/>
            <wp:effectExtent l="19050" t="0" r="6244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4228" t="37690" r="83137" b="42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06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BD6" w:rsidRDefault="00B96BD6" w:rsidP="00B96BD6">
      <w:pPr>
        <w:bidi w:val="0"/>
        <w:jc w:val="both"/>
        <w:rPr>
          <w:sz w:val="28"/>
          <w:szCs w:val="28"/>
        </w:rPr>
      </w:pPr>
    </w:p>
    <w:p w:rsidR="00B96BD6" w:rsidRDefault="00B96BD6" w:rsidP="00B96BD6">
      <w:pPr>
        <w:bidi w:val="0"/>
        <w:jc w:val="both"/>
        <w:rPr>
          <w:sz w:val="28"/>
          <w:szCs w:val="28"/>
        </w:rPr>
      </w:pPr>
    </w:p>
    <w:p w:rsidR="00B96BD6" w:rsidRDefault="00B96BD6" w:rsidP="00B96BD6">
      <w:pPr>
        <w:bidi w:val="0"/>
        <w:jc w:val="both"/>
        <w:rPr>
          <w:sz w:val="28"/>
          <w:szCs w:val="28"/>
        </w:rPr>
      </w:pPr>
    </w:p>
    <w:p w:rsidR="00B96BD6" w:rsidRDefault="00B96BD6" w:rsidP="00B96BD6">
      <w:pPr>
        <w:bidi w:val="0"/>
        <w:jc w:val="both"/>
        <w:rPr>
          <w:sz w:val="28"/>
          <w:szCs w:val="28"/>
        </w:rPr>
      </w:pPr>
    </w:p>
    <w:p w:rsidR="00B96BD6" w:rsidRDefault="00B96BD6" w:rsidP="00B96BD6">
      <w:pPr>
        <w:bidi w:val="0"/>
        <w:jc w:val="both"/>
        <w:rPr>
          <w:sz w:val="28"/>
          <w:szCs w:val="28"/>
        </w:rPr>
      </w:pPr>
    </w:p>
    <w:p w:rsidR="00B96BD6" w:rsidRDefault="00B96BD6" w:rsidP="00B96BD6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What's the name of this graphic presentation?</w:t>
      </w:r>
    </w:p>
    <w:p w:rsidR="00B96BD6" w:rsidRDefault="00B96BD6" w:rsidP="00B96BD6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Give a brief comment on it.</w:t>
      </w:r>
    </w:p>
    <w:sectPr w:rsidR="00B96BD6" w:rsidSect="00A00B40">
      <w:footerReference w:type="default" r:id="rId15"/>
      <w:pgSz w:w="11906" w:h="16838"/>
      <w:pgMar w:top="1247" w:right="1440" w:bottom="907" w:left="1247" w:header="709" w:footer="709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EE4" w:rsidRDefault="00C31EE4" w:rsidP="00602144">
      <w:pPr>
        <w:spacing w:after="0" w:line="240" w:lineRule="auto"/>
      </w:pPr>
      <w:r>
        <w:separator/>
      </w:r>
    </w:p>
  </w:endnote>
  <w:endnote w:type="continuationSeparator" w:id="1">
    <w:p w:rsidR="00C31EE4" w:rsidRDefault="00C31EE4" w:rsidP="0060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934204"/>
      <w:docPartObj>
        <w:docPartGallery w:val="Page Numbers (Bottom of Page)"/>
        <w:docPartUnique/>
      </w:docPartObj>
    </w:sdtPr>
    <w:sdtContent>
      <w:p w:rsidR="00602144" w:rsidRDefault="00AA4212">
        <w:pPr>
          <w:pStyle w:val="Footer"/>
        </w:pPr>
        <w:fldSimple w:instr=" PAGE   \* MERGEFORMAT ">
          <w:r w:rsidR="001749C3">
            <w:rPr>
              <w:noProof/>
              <w:rtl/>
            </w:rPr>
            <w:t>5</w:t>
          </w:r>
        </w:fldSimple>
      </w:p>
    </w:sdtContent>
  </w:sdt>
  <w:p w:rsidR="00602144" w:rsidRDefault="006021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EE4" w:rsidRDefault="00C31EE4" w:rsidP="00602144">
      <w:pPr>
        <w:spacing w:after="0" w:line="240" w:lineRule="auto"/>
      </w:pPr>
      <w:r>
        <w:separator/>
      </w:r>
    </w:p>
  </w:footnote>
  <w:footnote w:type="continuationSeparator" w:id="1">
    <w:p w:rsidR="00C31EE4" w:rsidRDefault="00C31EE4" w:rsidP="00602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735A"/>
    <w:multiLevelType w:val="hybridMultilevel"/>
    <w:tmpl w:val="2542C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A4E39"/>
    <w:multiLevelType w:val="hybridMultilevel"/>
    <w:tmpl w:val="611AB6DC"/>
    <w:lvl w:ilvl="0" w:tplc="9488B8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839CA"/>
    <w:multiLevelType w:val="hybridMultilevel"/>
    <w:tmpl w:val="DF8C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447F0"/>
    <w:multiLevelType w:val="hybridMultilevel"/>
    <w:tmpl w:val="A1EC56BE"/>
    <w:lvl w:ilvl="0" w:tplc="9488B8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031E6"/>
    <w:multiLevelType w:val="hybridMultilevel"/>
    <w:tmpl w:val="23D290E4"/>
    <w:lvl w:ilvl="0" w:tplc="B44C69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144"/>
    <w:rsid w:val="00026825"/>
    <w:rsid w:val="000A6EE6"/>
    <w:rsid w:val="001614F0"/>
    <w:rsid w:val="001749C3"/>
    <w:rsid w:val="001839E9"/>
    <w:rsid w:val="002019AE"/>
    <w:rsid w:val="0021406C"/>
    <w:rsid w:val="00234367"/>
    <w:rsid w:val="002E18DF"/>
    <w:rsid w:val="002E4327"/>
    <w:rsid w:val="00317CC6"/>
    <w:rsid w:val="00345548"/>
    <w:rsid w:val="003532F9"/>
    <w:rsid w:val="00384EFE"/>
    <w:rsid w:val="003F0168"/>
    <w:rsid w:val="004437DC"/>
    <w:rsid w:val="00473D30"/>
    <w:rsid w:val="0047639B"/>
    <w:rsid w:val="004A143C"/>
    <w:rsid w:val="004A28AF"/>
    <w:rsid w:val="0051225A"/>
    <w:rsid w:val="005177FA"/>
    <w:rsid w:val="00555D46"/>
    <w:rsid w:val="00587A24"/>
    <w:rsid w:val="005A0DC9"/>
    <w:rsid w:val="005E41DC"/>
    <w:rsid w:val="00602144"/>
    <w:rsid w:val="0065473E"/>
    <w:rsid w:val="00657B05"/>
    <w:rsid w:val="00666D61"/>
    <w:rsid w:val="0067305B"/>
    <w:rsid w:val="00761DBF"/>
    <w:rsid w:val="00771033"/>
    <w:rsid w:val="009064F2"/>
    <w:rsid w:val="00914360"/>
    <w:rsid w:val="009349F3"/>
    <w:rsid w:val="00956182"/>
    <w:rsid w:val="00965CEB"/>
    <w:rsid w:val="00991EB0"/>
    <w:rsid w:val="009C59F2"/>
    <w:rsid w:val="009F5C03"/>
    <w:rsid w:val="00A00B40"/>
    <w:rsid w:val="00A01604"/>
    <w:rsid w:val="00A031D8"/>
    <w:rsid w:val="00A05994"/>
    <w:rsid w:val="00A7059F"/>
    <w:rsid w:val="00A71C5B"/>
    <w:rsid w:val="00A83B46"/>
    <w:rsid w:val="00AA4212"/>
    <w:rsid w:val="00B32D53"/>
    <w:rsid w:val="00B61DB6"/>
    <w:rsid w:val="00B96BD6"/>
    <w:rsid w:val="00BB00FA"/>
    <w:rsid w:val="00BE665D"/>
    <w:rsid w:val="00C31EE4"/>
    <w:rsid w:val="00C90978"/>
    <w:rsid w:val="00C94322"/>
    <w:rsid w:val="00CB2D2B"/>
    <w:rsid w:val="00CF2639"/>
    <w:rsid w:val="00D70263"/>
    <w:rsid w:val="00D729E1"/>
    <w:rsid w:val="00D97740"/>
    <w:rsid w:val="00DA394F"/>
    <w:rsid w:val="00DA5ACA"/>
    <w:rsid w:val="00E6749E"/>
    <w:rsid w:val="00E82ADE"/>
    <w:rsid w:val="00EA797B"/>
    <w:rsid w:val="00EB28BB"/>
    <w:rsid w:val="00EC68A8"/>
    <w:rsid w:val="00EE4AEF"/>
    <w:rsid w:val="00F010AC"/>
    <w:rsid w:val="00F2510D"/>
    <w:rsid w:val="00FC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2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44"/>
  </w:style>
  <w:style w:type="paragraph" w:styleId="Footer">
    <w:name w:val="footer"/>
    <w:basedOn w:val="Normal"/>
    <w:link w:val="FooterChar"/>
    <w:uiPriority w:val="99"/>
    <w:unhideWhenUsed/>
    <w:rsid w:val="00602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44"/>
  </w:style>
  <w:style w:type="paragraph" w:styleId="BalloonText">
    <w:name w:val="Balloon Text"/>
    <w:basedOn w:val="Normal"/>
    <w:link w:val="BalloonTextChar"/>
    <w:uiPriority w:val="99"/>
    <w:semiHidden/>
    <w:unhideWhenUsed/>
    <w:rsid w:val="00E8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D61"/>
    <w:pPr>
      <w:ind w:left="720"/>
      <w:contextualSpacing/>
    </w:pPr>
  </w:style>
  <w:style w:type="paragraph" w:customStyle="1" w:styleId="Default">
    <w:name w:val="Default"/>
    <w:rsid w:val="001614F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713E-DB8D-4975-AD92-A2884D55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</cp:lastModifiedBy>
  <cp:revision>57</cp:revision>
  <cp:lastPrinted>2012-02-05T09:48:00Z</cp:lastPrinted>
  <dcterms:created xsi:type="dcterms:W3CDTF">2012-02-01T09:24:00Z</dcterms:created>
  <dcterms:modified xsi:type="dcterms:W3CDTF">2012-02-05T09:58:00Z</dcterms:modified>
</cp:coreProperties>
</file>