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0B1" w:rsidRDefault="00B350B1" w:rsidP="00B350B1">
      <w:pPr>
        <w:pStyle w:val="NormalWeb"/>
        <w:bidi/>
        <w:spacing w:line="360" w:lineRule="auto"/>
        <w:jc w:val="center"/>
        <w:rPr>
          <w:b/>
          <w:bCs/>
          <w:color w:val="FF0000"/>
          <w:sz w:val="41"/>
          <w:szCs w:val="41"/>
        </w:rPr>
      </w:pPr>
      <w:r>
        <w:rPr>
          <w:b/>
          <w:bCs/>
          <w:color w:val="FF0000"/>
          <w:sz w:val="41"/>
          <w:szCs w:val="41"/>
        </w:rPr>
        <w:t xml:space="preserve">Translate into Arabic </w:t>
      </w:r>
    </w:p>
    <w:p w:rsidR="004B7404" w:rsidRPr="00741F89" w:rsidRDefault="004B7404" w:rsidP="00B350B1">
      <w:pPr>
        <w:pStyle w:val="NormalWeb"/>
        <w:shd w:val="clear" w:color="auto" w:fill="FFFFFF"/>
        <w:rPr>
          <w:rFonts w:ascii="Verdana" w:hAnsi="Verdana"/>
          <w:sz w:val="25"/>
          <w:szCs w:val="25"/>
        </w:rPr>
      </w:pPr>
      <w:r w:rsidRPr="00741F89">
        <w:rPr>
          <w:rFonts w:ascii="Verdana" w:hAnsi="Verdana"/>
          <w:sz w:val="25"/>
          <w:szCs w:val="25"/>
        </w:rPr>
        <w:t>The violence in Gaza this year left more than 500 children killed, 3,300 injured and many thousands more distressed by their traumatic experiences.</w:t>
      </w:r>
    </w:p>
    <w:p w:rsidR="004B7404" w:rsidRPr="00741F89" w:rsidRDefault="004B7404" w:rsidP="002C6316">
      <w:pPr>
        <w:pStyle w:val="NormalWeb"/>
        <w:shd w:val="clear" w:color="auto" w:fill="FFFFFF"/>
        <w:rPr>
          <w:rFonts w:ascii="Verdana" w:hAnsi="Verdana"/>
          <w:sz w:val="25"/>
          <w:szCs w:val="25"/>
        </w:rPr>
      </w:pPr>
      <w:r w:rsidRPr="00741F89">
        <w:rPr>
          <w:rFonts w:ascii="Verdana" w:hAnsi="Verdana"/>
          <w:sz w:val="25"/>
          <w:szCs w:val="25"/>
        </w:rPr>
        <w:t xml:space="preserve">The recent conflict left 258 schools and kindergartens damaged, including 26 schools that are beyond repair. And more than 63,000 people, of whom half are children below age 18, remain displaced at 29 UNRWA schools. </w:t>
      </w:r>
    </w:p>
    <w:p w:rsidR="004B7404" w:rsidRPr="00741F89" w:rsidRDefault="004B7404" w:rsidP="004B7404">
      <w:pPr>
        <w:pStyle w:val="NormalWeb"/>
        <w:shd w:val="clear" w:color="auto" w:fill="FFFFFF"/>
        <w:spacing w:after="240" w:afterAutospacing="0"/>
        <w:rPr>
          <w:rFonts w:ascii="Verdana" w:hAnsi="Verdana"/>
          <w:sz w:val="25"/>
          <w:szCs w:val="25"/>
        </w:rPr>
      </w:pPr>
      <w:r w:rsidRPr="00741F89">
        <w:rPr>
          <w:rFonts w:ascii="Verdana" w:hAnsi="Verdana"/>
          <w:sz w:val="25"/>
          <w:szCs w:val="25"/>
        </w:rPr>
        <w:t xml:space="preserve">‘Investing in education is an investment for the future,’ says UNICEF-State of Palestine Special Representative, June Kunugi. ‘Without increased support and commitment to their education and protection, an entire generation in Gaza could be lost. It is our collective moral obligation to prevent this,’ she adds. </w:t>
      </w:r>
    </w:p>
    <w:p w:rsidR="00147C63" w:rsidRDefault="00147C63">
      <w:pPr>
        <w:rPr>
          <w:rFonts w:hint="cs"/>
          <w:rtl/>
        </w:rPr>
      </w:pPr>
    </w:p>
    <w:p w:rsidR="00B350B1" w:rsidRDefault="00B350B1">
      <w:pPr>
        <w:rPr>
          <w:rFonts w:hint="cs"/>
          <w:rtl/>
        </w:rPr>
      </w:pPr>
    </w:p>
    <w:p w:rsidR="00B350B1" w:rsidRDefault="00B350B1">
      <w:pPr>
        <w:rPr>
          <w:rFonts w:hint="cs"/>
          <w:rtl/>
        </w:rPr>
      </w:pPr>
    </w:p>
    <w:p w:rsidR="00B350B1" w:rsidRDefault="00B350B1">
      <w:pPr>
        <w:rPr>
          <w:rFonts w:hint="cs"/>
          <w:rtl/>
        </w:rPr>
      </w:pPr>
    </w:p>
    <w:p w:rsidR="00865EFE" w:rsidRDefault="00865EFE">
      <w:pPr>
        <w:rPr>
          <w:rFonts w:hint="cs"/>
          <w:rtl/>
        </w:rPr>
      </w:pPr>
    </w:p>
    <w:p w:rsidR="00865EFE" w:rsidRDefault="00865EFE">
      <w:pPr>
        <w:rPr>
          <w:rFonts w:hint="cs"/>
          <w:rtl/>
        </w:rPr>
      </w:pPr>
    </w:p>
    <w:p w:rsidR="00865EFE" w:rsidRDefault="00865EFE">
      <w:pPr>
        <w:rPr>
          <w:rFonts w:hint="cs"/>
          <w:rtl/>
        </w:rPr>
      </w:pPr>
    </w:p>
    <w:p w:rsidR="00865EFE" w:rsidRPr="00B350B1" w:rsidRDefault="00B350B1" w:rsidP="00B350B1">
      <w:pPr>
        <w:pStyle w:val="NormalWeb"/>
        <w:bidi/>
        <w:spacing w:line="360" w:lineRule="auto"/>
        <w:jc w:val="center"/>
        <w:rPr>
          <w:rFonts w:hint="cs"/>
          <w:b/>
          <w:bCs/>
          <w:color w:val="FF0000"/>
          <w:sz w:val="41"/>
          <w:szCs w:val="41"/>
          <w:rtl/>
        </w:rPr>
      </w:pPr>
      <w:r>
        <w:rPr>
          <w:b/>
          <w:bCs/>
          <w:color w:val="FF0000"/>
          <w:sz w:val="41"/>
          <w:szCs w:val="41"/>
        </w:rPr>
        <w:t>Translate into English</w:t>
      </w:r>
    </w:p>
    <w:p w:rsidR="00865EFE" w:rsidRDefault="00865EFE" w:rsidP="00865EFE">
      <w:pPr>
        <w:jc w:val="center"/>
        <w:rPr>
          <w:rFonts w:hint="cs"/>
          <w:rtl/>
        </w:rPr>
      </w:pPr>
      <w:r>
        <w:rPr>
          <w:rFonts w:ascii="HelveticaNeue" w:hAnsi="HelveticaNeue"/>
          <w:b/>
          <w:bCs/>
          <w:color w:val="333333"/>
          <w:sz w:val="35"/>
          <w:szCs w:val="35"/>
          <w:rtl/>
        </w:rPr>
        <w:t>جمعية صبيا تؤمن سكنًا لأسرة الطفل مسلوخ الرأس</w:t>
      </w:r>
    </w:p>
    <w:p w:rsidR="00865EFE" w:rsidRPr="00865EFE" w:rsidRDefault="00865EFE" w:rsidP="00865EFE">
      <w:pPr>
        <w:jc w:val="both"/>
        <w:rPr>
          <w:rFonts w:ascii="HelveticaNeue" w:hAnsi="HelveticaNeue" w:hint="cs"/>
          <w:b/>
          <w:bCs/>
          <w:color w:val="333333"/>
          <w:sz w:val="35"/>
          <w:szCs w:val="35"/>
        </w:rPr>
      </w:pPr>
      <w:r w:rsidRPr="00865EFE">
        <w:rPr>
          <w:rFonts w:ascii="HelveticaNeue" w:hAnsi="HelveticaNeue"/>
          <w:b/>
          <w:bCs/>
          <w:color w:val="333333"/>
          <w:sz w:val="35"/>
          <w:szCs w:val="35"/>
          <w:rtl/>
        </w:rPr>
        <w:t>وفرت الجمعية الخيرية بصبيا سكنا عبارة عن شقة بالإيجار لأسرة الطفل المعنف من قبل والده في إحدى قرى صبيا والمعروف بالطفل مسلوخ الرأس. جاء ذلك وفقاً للدور الاجتماعي والإنساني في خدمة المجتمع الذي تقدمه الجمعية وتم توفير السكن للأسرة بعد تشكيل لجنة لمتابعة وضع الأسرة؛ حيث قامت اللجنة بزيارة الطفل داخل المستشفى والوقوف على حالته بعد خروجه من المستشفى وذلك بمرافقة مندوب من مركز التنمية الاجتماعية بجازان.</w:t>
      </w:r>
    </w:p>
    <w:sectPr w:rsidR="00865EFE" w:rsidRPr="00865EFE" w:rsidSect="00D97611">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Neue">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4B7404"/>
    <w:rsid w:val="00147C63"/>
    <w:rsid w:val="002C6316"/>
    <w:rsid w:val="004B7404"/>
    <w:rsid w:val="00741F89"/>
    <w:rsid w:val="00865EFE"/>
    <w:rsid w:val="00955353"/>
    <w:rsid w:val="00B350B1"/>
    <w:rsid w:val="00D9761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C63"/>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7404"/>
    <w:pPr>
      <w:bidi w:val="0"/>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pagesubhead2">
    <w:name w:val="pagesubhead2"/>
    <w:basedOn w:val="DefaultParagraphFont"/>
    <w:rsid w:val="004B7404"/>
    <w:rPr>
      <w:b/>
      <w:bCs/>
      <w:vanish w:val="0"/>
      <w:webHidden w:val="0"/>
      <w:color w:val="DF5E32"/>
      <w:sz w:val="26"/>
      <w:szCs w:val="26"/>
      <w:specVanish w:val="0"/>
    </w:rPr>
  </w:style>
</w:styles>
</file>

<file path=word/webSettings.xml><?xml version="1.0" encoding="utf-8"?>
<w:webSettings xmlns:r="http://schemas.openxmlformats.org/officeDocument/2006/relationships" xmlns:w="http://schemas.openxmlformats.org/wordprocessingml/2006/main">
  <w:divs>
    <w:div w:id="1492258356">
      <w:bodyDiv w:val="1"/>
      <w:marLeft w:val="0"/>
      <w:marRight w:val="0"/>
      <w:marTop w:val="0"/>
      <w:marBottom w:val="0"/>
      <w:divBdr>
        <w:top w:val="none" w:sz="0" w:space="0" w:color="auto"/>
        <w:left w:val="none" w:sz="0" w:space="0" w:color="auto"/>
        <w:bottom w:val="none" w:sz="0" w:space="0" w:color="auto"/>
        <w:right w:val="none" w:sz="0" w:space="0" w:color="auto"/>
      </w:divBdr>
      <w:divsChild>
        <w:div w:id="413236432">
          <w:marLeft w:val="0"/>
          <w:marRight w:val="0"/>
          <w:marTop w:val="0"/>
          <w:marBottom w:val="0"/>
          <w:divBdr>
            <w:top w:val="none" w:sz="0" w:space="0" w:color="auto"/>
            <w:left w:val="none" w:sz="0" w:space="0" w:color="auto"/>
            <w:bottom w:val="none" w:sz="0" w:space="0" w:color="auto"/>
            <w:right w:val="none" w:sz="0" w:space="0" w:color="auto"/>
          </w:divBdr>
          <w:divsChild>
            <w:div w:id="1461533260">
              <w:marLeft w:val="0"/>
              <w:marRight w:val="0"/>
              <w:marTop w:val="0"/>
              <w:marBottom w:val="0"/>
              <w:divBdr>
                <w:top w:val="none" w:sz="0" w:space="0" w:color="auto"/>
                <w:left w:val="none" w:sz="0" w:space="0" w:color="auto"/>
                <w:bottom w:val="none" w:sz="0" w:space="0" w:color="auto"/>
                <w:right w:val="none" w:sz="0" w:space="0" w:color="auto"/>
              </w:divBdr>
              <w:divsChild>
                <w:div w:id="859901301">
                  <w:marLeft w:val="0"/>
                  <w:marRight w:val="0"/>
                  <w:marTop w:val="0"/>
                  <w:marBottom w:val="0"/>
                  <w:divBdr>
                    <w:top w:val="none" w:sz="0" w:space="0" w:color="auto"/>
                    <w:left w:val="none" w:sz="0" w:space="0" w:color="auto"/>
                    <w:bottom w:val="none" w:sz="0" w:space="0" w:color="auto"/>
                    <w:right w:val="none" w:sz="0" w:space="0" w:color="auto"/>
                  </w:divBdr>
                  <w:divsChild>
                    <w:div w:id="1842618708">
                      <w:marLeft w:val="0"/>
                      <w:marRight w:val="0"/>
                      <w:marTop w:val="0"/>
                      <w:marBottom w:val="0"/>
                      <w:divBdr>
                        <w:top w:val="none" w:sz="0" w:space="0" w:color="auto"/>
                        <w:left w:val="none" w:sz="0" w:space="0" w:color="auto"/>
                        <w:bottom w:val="none" w:sz="0" w:space="0" w:color="auto"/>
                        <w:right w:val="none" w:sz="0" w:space="0" w:color="auto"/>
                      </w:divBdr>
                      <w:divsChild>
                        <w:div w:id="51415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176</Words>
  <Characters>1004</Characters>
  <Application>Microsoft Office Word</Application>
  <DocSecurity>0</DocSecurity>
  <Lines>8</Lines>
  <Paragraphs>2</Paragraphs>
  <ScaleCrop>false</ScaleCrop>
  <Company>Hewlett-Packard Company</Company>
  <LinksUpToDate>false</LinksUpToDate>
  <CharactersWithSpaces>1178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Shafi</dc:creator>
  <cp:keywords/>
  <dc:description/>
  <cp:lastModifiedBy>Shafi</cp:lastModifiedBy>
  <cp:revision>7</cp:revision>
  <dcterms:created xsi:type="dcterms:W3CDTF">2014-11-17T11:47:00Z</dcterms:created>
  <dcterms:modified xsi:type="dcterms:W3CDTF">2014-11-17T11:59:00Z</dcterms:modified>
</cp:coreProperties>
</file>